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中国机床展、202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北京机床展、CIMES202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中国机床展览会、202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中国国际机床展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CIMES202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第十</w:t>
      </w: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z w:val="24"/>
          <w:szCs w:val="24"/>
        </w:rPr>
        <w:t>届中国国际机床工具展览会</w:t>
      </w:r>
    </w:p>
    <w:p>
      <w:pPr>
        <w:rPr>
          <w:rFonts w:hint="eastAsia"/>
        </w:rPr>
      </w:pPr>
      <w:r>
        <w:rPr>
          <w:rFonts w:hint="eastAsia"/>
        </w:rPr>
        <w:t>主办单位：中国机械工业集团有限公司、中国机床总公司</w:t>
      </w:r>
    </w:p>
    <w:p>
      <w:pPr>
        <w:rPr>
          <w:rFonts w:hint="eastAsia"/>
        </w:rPr>
      </w:pPr>
      <w:r>
        <w:rPr>
          <w:rFonts w:hint="eastAsia"/>
        </w:rPr>
        <w:t>承办单位：北京国机展览有限公司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时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间：202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16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日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地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</w:rPr>
        <w:t>点：北京-新中国国际展览中心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参展咨询：张先生183 2166 0149（兼微信）</w:t>
      </w:r>
      <w:r>
        <w:rPr>
          <w:rFonts w:hint="eastAsia"/>
          <w:b/>
          <w:bCs/>
          <w:lang w:val="en-US" w:eastAsia="zh-CN"/>
        </w:rPr>
        <w:t xml:space="preserve"> qq：36236381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展会介绍：</w:t>
      </w:r>
    </w:p>
    <w:p>
      <w:pPr>
        <w:rPr>
          <w:rFonts w:hint="eastAsia"/>
        </w:rPr>
      </w:pPr>
      <w:r>
        <w:rPr>
          <w:rFonts w:hint="eastAsia"/>
        </w:rPr>
        <w:t>中国国际机床工具展览会（CIMES）是继德国EMO、美国芝加哥IMTS展会之后，年度规模大的国际机床工具展览会。自1992年以来，CIMES每逢双年在北京举办，深受海内外制造业、设备用户以及外贸流通企业的欢迎和支持。经过近30年的发展，CIMES的国际化程度有了质的飞跃，每届有超过32个国家和地区的1300余家厂商参与，200余家海内外媒体现场报道，CIMES2020第十五届中国国际机床工具展</w:t>
      </w:r>
      <w:bookmarkStart w:id="0" w:name="_GoBack"/>
      <w:bookmarkEnd w:id="0"/>
      <w:r>
        <w:rPr>
          <w:rFonts w:hint="eastAsia"/>
        </w:rPr>
        <w:t>览会必将再创辉煌。预计202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年展商数量将达到1500家，专业观众15万余人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中国机床展上届回顾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2020年9月7-11日，本年度具影响力和前瞻性的“第十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届中国国际机床工具展会”（CIMES20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）在京举行了盛大的开幕仪式。开幕式邀请了商务部及机床工具协会、欧洲机床协会、台湾工具机及零组件协会、德国机床协会、西班牙机床协会、德国磨削协会、机械工程学会等行业协会以及80多位展商代表出席。开幕式由中国机械国际合作股份有限公司赵立志总经理主持，中国机械工业集团有限公司副总经理丁宏祥先生、中国机床总公司总裁梁枫先生致开幕辞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历届参展</w:t>
      </w:r>
      <w:r>
        <w:rPr>
          <w:rFonts w:hint="eastAsia"/>
          <w:b/>
          <w:bCs/>
          <w:sz w:val="24"/>
          <w:szCs w:val="24"/>
          <w:lang w:val="en-US" w:eastAsia="zh-CN"/>
        </w:rPr>
        <w:t>品牌：</w:t>
      </w:r>
    </w:p>
    <w:p>
      <w:pPr>
        <w:rPr>
          <w:rFonts w:hint="eastAsia"/>
        </w:rPr>
      </w:pPr>
      <w:r>
        <w:rPr>
          <w:rFonts w:hint="eastAsia"/>
        </w:rPr>
        <w:t>历届参展的国内主机企业有沈阳机床、大连机床、秦川机床、汉川机床、齐二机床、齐重数控、济南一机、云南机床、华东数控、北京精雕、北京机电院机床、北京机床所、天一机床、扬力集团、扬锻、济南铸锻所、华工激光、大族激光、亚威、领创激光、楚天等均以近300-800平米不等规模悉数参展；历届国际参展商有德马吉-森精机、马扎克、大偎机床、GF阿奇夏米尔、斯来福临、埃马克、因代克斯、格劳博、巨浪、舒特、哈默、宝美、昂科、美国哈斯、赫克、格里森、善能、三菱、沙迪克、北村、友嘉集团、程泰、福裕、建荣、力劲、亚威机床等；激光切割有通快、天田、百超、福禄水刀、普瑞玛激光等；工业测量有蔡司、海克斯康、雷尼绍、温泽、波龙、马尔、法如、三丰、瑞士丹青等主流展商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展品范围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金属切削机床、金属成形机床、金属板材加工设备、金属管材加工设备、加工中心、专用机床、电火花机床、机床附件、配件、机床电器、功能部件及组件、机床、量具、刃具、夹具、光栅尺、三坐标测量机、磨料磨具、精密测量设备、铸造设备、锻造设备、热处理设备、焊接与切割设备；柔性制造单元、数控系统、嵌入式系统、伺服系统、工业机器人；变频与调速、传感器、电机、可编程序控制器及相关技术、电气传动及控制系统、机械传动、液压传动与空气传动；轴承加工技术及设备、齿轮加工技术及设备、模具加工技术及设备以及其他汽车成套制造技术与设备；组织、服务、咨询和工程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展位费用：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标准展位：1450元每平米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光地展位：1300元每平米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参展联系：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第十</w:t>
      </w: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届中国国际机床工具展览会联络处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</w:rPr>
        <w:t>参展咨询：张洋183 2166 0149（兼微信号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val="en-US" w:eastAsia="zh-CN"/>
        </w:rPr>
        <w:t xml:space="preserve"> qq：3623 6381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电    话：021-3131 7255</w:t>
      </w:r>
    </w:p>
    <w:p>
      <w:r>
        <w:rPr>
          <w:rFonts w:hint="eastAsia"/>
          <w:b/>
          <w:bCs/>
          <w:lang w:val="en-US" w:eastAsia="zh-CN"/>
        </w:rPr>
        <w:t>邮    箱：</w:t>
      </w:r>
      <w:r>
        <w:rPr>
          <w:rFonts w:hint="eastAsia"/>
          <w:b/>
          <w:bCs/>
        </w:rPr>
        <w:t>3623 6381@qq.com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037F"/>
    <w:rsid w:val="07D06322"/>
    <w:rsid w:val="32586BF4"/>
    <w:rsid w:val="332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2021-05-08T09:27:00Z</dcterms:created>
  <dc:creator>Administrator</dc:creator>
  <cp:lastModifiedBy>会展 - 张永洋</cp:lastModifiedBy>
  <dcterms:modified xsi:type="dcterms:W3CDTF">2021-05-11T02:38:50Z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