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20</w:t>
      </w:r>
      <w:r>
        <w:rPr>
          <w:rFonts w:hint="eastAsia"/>
          <w:lang w:val="en-US" w:eastAsia="zh-CN"/>
        </w:rPr>
        <w:t>22第七届深圳</w:t>
      </w:r>
      <w:r>
        <w:rPr>
          <w:rFonts w:hint="eastAsia"/>
        </w:rPr>
        <w:t>国际电缆桥架应用技术展览会</w:t>
      </w:r>
    </w:p>
    <w:p>
      <w:pPr>
        <w:rPr>
          <w:rFonts w:hint="eastAsia"/>
        </w:rPr>
      </w:pPr>
      <w:r>
        <w:rPr>
          <w:rFonts w:hint="eastAsia"/>
        </w:rPr>
        <w:t>时间：2022年11月30日-12月</w:t>
      </w:r>
      <w:bookmarkStart w:id="0" w:name="_GoBack"/>
      <w:bookmarkEnd w:id="0"/>
      <w:r>
        <w:rPr>
          <w:rFonts w:hint="eastAsia"/>
        </w:rPr>
        <w:t xml:space="preserve">2日    </w:t>
      </w:r>
    </w:p>
    <w:p>
      <w:pPr>
        <w:rPr>
          <w:rFonts w:hint="eastAsia"/>
          <w:lang w:val="en-US" w:eastAsia="zh-CN"/>
        </w:rPr>
      </w:pPr>
      <w:r>
        <w:rPr>
          <w:rFonts w:hint="eastAsia"/>
        </w:rPr>
        <w:t>地点：</w:t>
      </w:r>
      <w:r>
        <w:rPr>
          <w:rFonts w:hint="eastAsia"/>
          <w:lang w:val="en-US" w:eastAsia="zh-CN"/>
        </w:rPr>
        <w:t>深圳国际会展中心</w:t>
      </w:r>
    </w:p>
    <w:p>
      <w:pPr>
        <w:rPr>
          <w:rFonts w:hint="eastAsia"/>
        </w:rPr>
      </w:pPr>
      <w:r>
        <w:rPr>
          <w:rFonts w:hint="eastAsia"/>
        </w:rPr>
        <w:t xml:space="preserve">   随着国家加大基础设施建设投入，如城乡电网改造、信息高速公路的发展、通信事业的腾飞及用电设备的更新换代和对节能化产品的要求和提高等，将进一步推动对工业电器、母线线槽及桥架产品的市场需求，同时将带动工业电器、母线线槽、桥架及相关设备和原辅材料行业的快速发展。中国的工业电器、母线线槽、桥架产品需要达到国际市场能接受及可参与竞争水平，还有一大批产品急需提高产品技术水平和档次，因此近几年内工业电器、母线线槽、桥架产品将是一个需求旺盛期。为加强国内外工业电器、母线线槽、桥架新产品、新技术、新设备的推广与应用，提高工业电器、母线线槽、桥架行业技术先进水平，为国内外同行提供一个展示与交流的平台。</w:t>
      </w:r>
    </w:p>
    <w:p>
      <w:pPr>
        <w:rPr>
          <w:rFonts w:hint="eastAsia"/>
        </w:rPr>
      </w:pPr>
      <w:r>
        <w:rPr>
          <w:rFonts w:hint="eastAsia"/>
        </w:rPr>
        <w:t xml:space="preserve">■商业机遇  价值凸显 </w:t>
      </w:r>
    </w:p>
    <w:p>
      <w:pPr>
        <w:rPr>
          <w:rFonts w:hint="eastAsia"/>
        </w:rPr>
      </w:pPr>
      <w:r>
        <w:rPr>
          <w:rFonts w:hint="eastAsia"/>
        </w:rPr>
        <w:t>我们邀请观众来自于、全国电力主管部门、电力公司、供电局、电力工程公司、电力物资部门、采购部门、变电站、发电厂、电力环保部门、电力电工设备制造企业、科研机构的决策人士和相关人员。通信事业、、核电建设、汽车工业、电气化铁路和城市轨道交通、舰船及海上石油开采、住宅建设等企业的相关人员。海外和港澳台地区的能源及电力行业专业人士和经贸界人士等领域，携高额订单与展商展开交流洽谈：主办方全力打造的高效全球电缆桥架行业贸易平台，其商业价值无与伦比。</w:t>
      </w:r>
    </w:p>
    <w:p>
      <w:pPr>
        <w:rPr>
          <w:rFonts w:hint="eastAsia"/>
        </w:rPr>
      </w:pPr>
      <w:r>
        <w:rPr>
          <w:rFonts w:hint="eastAsia"/>
        </w:rPr>
        <w:t>■参展范围</w:t>
      </w:r>
    </w:p>
    <w:p>
      <w:pPr>
        <w:rPr>
          <w:rFonts w:hint="eastAsia"/>
        </w:rPr>
      </w:pPr>
      <w:r>
        <w:rPr>
          <w:rFonts w:hint="eastAsia"/>
        </w:rPr>
        <w:t>1、电缆桥架槽式桥架、网络布线桥架、电缆汇线桥架、集电缆桥架、滑线导轨、镀锌桥架热镀锌电缆桥架、防火电缆桥架热镀锌桥架、托盘式桥架、铝合金桥架，不锈钢桥架、静电喷塑桥架、梯级式桥架、组合式桥架、大跨距桥架、防火桥架、玻璃钢桥架、安装支架、铝合金桥架等周边相关加工配套产品。</w:t>
      </w:r>
    </w:p>
    <w:p>
      <w:pPr>
        <w:rPr>
          <w:rFonts w:hint="eastAsia"/>
        </w:rPr>
      </w:pPr>
      <w:r>
        <w:rPr>
          <w:rFonts w:hint="eastAsia"/>
        </w:rPr>
        <w:t>加工设备：工业电器专用机械设备：数控母线冲剪机、数控母线折弯机、汇流排(母线)加工机、汇流排(母线)校平机、汇流排(母线)冲剪机等周边相关加工配套产品。</w:t>
      </w:r>
    </w:p>
    <w:p>
      <w:pPr>
        <w:rPr>
          <w:rFonts w:hint="eastAsia"/>
        </w:rPr>
      </w:pPr>
      <w:r>
        <w:rPr>
          <w:rFonts w:hint="eastAsia"/>
        </w:rPr>
        <w:t>2、金属线槽、镀锡母线槽、铝合金母线槽、钢外壳母线槽、组合式线槽、防碾压踩踏线槽 、机械设备配电线槽、电话线槽、PVC线槽、地板线槽、插接母线线槽、微动力及照明母线槽、高中低压电流空气式绝缘插接母线槽、带散热片密集型绝缘插接式线槽、全封闭树脂浇注母线槽（防水、防火、防腐母线槽）、共箱高低压母线槽及轨道交通专用线槽等周边相关加工配套产品。</w:t>
      </w:r>
    </w:p>
    <w:p>
      <w:pPr>
        <w:rPr>
          <w:rFonts w:hint="eastAsia"/>
        </w:rPr>
      </w:pPr>
      <w:r>
        <w:rPr>
          <w:rFonts w:hint="eastAsia"/>
        </w:rPr>
        <w:t>■收费标准</w:t>
      </w:r>
    </w:p>
    <w:p>
      <w:pPr>
        <w:rPr>
          <w:rFonts w:hint="eastAsia"/>
        </w:rPr>
      </w:pPr>
      <w:r>
        <w:rPr>
          <w:rFonts w:hint="eastAsia"/>
        </w:rPr>
        <w:t>参展项目</w:t>
      </w:r>
      <w:r>
        <w:rPr>
          <w:rFonts w:hint="eastAsia"/>
        </w:rPr>
        <w:tab/>
      </w:r>
      <w:r>
        <w:rPr>
          <w:rFonts w:hint="eastAsia"/>
        </w:rPr>
        <w:t>规格及要求</w:t>
      </w:r>
      <w:r>
        <w:rPr>
          <w:rFonts w:hint="eastAsia"/>
        </w:rPr>
        <w:tab/>
      </w:r>
      <w:r>
        <w:rPr>
          <w:rFonts w:hint="eastAsia"/>
        </w:rPr>
        <w:t>国内企业</w:t>
      </w:r>
      <w:r>
        <w:rPr>
          <w:rFonts w:hint="eastAsia"/>
        </w:rPr>
        <w:tab/>
      </w:r>
      <w:r>
        <w:rPr>
          <w:rFonts w:hint="eastAsia"/>
        </w:rPr>
        <w:t>合资企业</w:t>
      </w:r>
      <w:r>
        <w:rPr>
          <w:rFonts w:hint="eastAsia"/>
        </w:rPr>
        <w:tab/>
      </w:r>
      <w:r>
        <w:rPr>
          <w:rFonts w:hint="eastAsia"/>
        </w:rPr>
        <w:t>外资企业</w:t>
      </w:r>
    </w:p>
    <w:p>
      <w:pPr>
        <w:rPr>
          <w:rFonts w:hint="eastAsia"/>
        </w:rPr>
      </w:pPr>
      <w:r>
        <w:rPr>
          <w:rFonts w:hint="eastAsia"/>
        </w:rPr>
        <w:t>标准展位</w:t>
      </w:r>
      <w:r>
        <w:rPr>
          <w:rFonts w:hint="eastAsia"/>
        </w:rPr>
        <w:tab/>
      </w:r>
      <w:r>
        <w:rPr>
          <w:rFonts w:hint="eastAsia"/>
        </w:rPr>
        <w:t>3m ╳ 3m</w:t>
      </w:r>
      <w:r>
        <w:rPr>
          <w:rFonts w:hint="eastAsia"/>
        </w:rPr>
        <w:tab/>
      </w:r>
      <w:r>
        <w:rPr>
          <w:rFonts w:hint="eastAsia"/>
        </w:rPr>
        <w:t>15800元/个</w:t>
      </w:r>
      <w:r>
        <w:rPr>
          <w:rFonts w:hint="eastAsia"/>
        </w:rPr>
        <w:tab/>
      </w:r>
      <w:r>
        <w:rPr>
          <w:rFonts w:hint="eastAsia"/>
          <w:lang w:val="en-US" w:eastAsia="zh-CN"/>
        </w:rPr>
        <w:t>20</w:t>
      </w:r>
      <w:r>
        <w:rPr>
          <w:rFonts w:hint="eastAsia"/>
        </w:rPr>
        <w:t>000元/个</w:t>
      </w:r>
      <w:r>
        <w:rPr>
          <w:rFonts w:hint="eastAsia"/>
        </w:rPr>
        <w:tab/>
      </w:r>
      <w:r>
        <w:rPr>
          <w:rFonts w:hint="eastAsia"/>
        </w:rPr>
        <w:t>4800美元/个</w:t>
      </w:r>
    </w:p>
    <w:p>
      <w:pPr>
        <w:rPr>
          <w:rFonts w:hint="eastAsia"/>
        </w:rPr>
      </w:pPr>
      <w:r>
        <w:rPr>
          <w:rFonts w:hint="eastAsia"/>
        </w:rPr>
        <w:t>室内空地</w:t>
      </w:r>
      <w:r>
        <w:rPr>
          <w:rFonts w:hint="eastAsia"/>
        </w:rPr>
        <w:tab/>
      </w:r>
      <w:r>
        <w:rPr>
          <w:rFonts w:hint="eastAsia"/>
        </w:rPr>
        <w:t>36m²起订</w:t>
      </w:r>
      <w:r>
        <w:rPr>
          <w:rFonts w:hint="eastAsia"/>
        </w:rPr>
        <w:tab/>
      </w:r>
      <w:r>
        <w:rPr>
          <w:rFonts w:hint="eastAsia"/>
        </w:rPr>
        <w:t>1</w:t>
      </w:r>
      <w:r>
        <w:rPr>
          <w:rFonts w:hint="eastAsia"/>
          <w:lang w:val="en-US" w:eastAsia="zh-CN"/>
        </w:rPr>
        <w:t>6</w:t>
      </w:r>
      <w:r>
        <w:rPr>
          <w:rFonts w:hint="eastAsia"/>
        </w:rPr>
        <w:t>00元/m²</w:t>
      </w:r>
      <w:r>
        <w:rPr>
          <w:rFonts w:hint="eastAsia"/>
        </w:rPr>
        <w:tab/>
      </w:r>
      <w:r>
        <w:rPr>
          <w:rFonts w:hint="eastAsia"/>
          <w:lang w:val="en-US" w:eastAsia="zh-CN"/>
        </w:rPr>
        <w:t>20</w:t>
      </w:r>
      <w:r>
        <w:rPr>
          <w:rFonts w:hint="eastAsia"/>
        </w:rPr>
        <w:t>00元/m²</w:t>
      </w:r>
      <w:r>
        <w:rPr>
          <w:rFonts w:hint="eastAsia"/>
        </w:rPr>
        <w:tab/>
      </w:r>
      <w:r>
        <w:rPr>
          <w:rFonts w:hint="eastAsia"/>
          <w:lang w:val="en-US" w:eastAsia="zh-CN"/>
        </w:rPr>
        <w:t>5</w:t>
      </w:r>
      <w:r>
        <w:rPr>
          <w:rFonts w:hint="eastAsia"/>
        </w:rPr>
        <w:t>00美元/m²</w:t>
      </w:r>
    </w:p>
    <w:p>
      <w:pPr>
        <w:rPr>
          <w:rFonts w:hint="eastAsia"/>
        </w:rPr>
      </w:pPr>
      <w:r>
        <w:rPr>
          <w:rFonts w:hint="eastAsia"/>
        </w:rPr>
        <w:t>■会刊广告</w:t>
      </w:r>
    </w:p>
    <w:p>
      <w:pPr>
        <w:rPr>
          <w:rFonts w:hint="eastAsia"/>
        </w:rPr>
      </w:pPr>
      <w:r>
        <w:rPr>
          <w:rFonts w:hint="eastAsia"/>
        </w:rPr>
        <w:t>封面</w:t>
      </w:r>
      <w:r>
        <w:rPr>
          <w:rFonts w:hint="eastAsia"/>
        </w:rPr>
        <w:tab/>
      </w:r>
      <w:r>
        <w:rPr>
          <w:rFonts w:hint="eastAsia"/>
        </w:rPr>
        <w:t>封二</w:t>
      </w:r>
      <w:r>
        <w:rPr>
          <w:rFonts w:hint="eastAsia"/>
        </w:rPr>
        <w:tab/>
      </w:r>
      <w:r>
        <w:rPr>
          <w:rFonts w:hint="eastAsia"/>
        </w:rPr>
        <w:t>封三</w:t>
      </w:r>
      <w:r>
        <w:rPr>
          <w:rFonts w:hint="eastAsia"/>
        </w:rPr>
        <w:tab/>
      </w:r>
      <w:r>
        <w:rPr>
          <w:rFonts w:hint="eastAsia"/>
        </w:rPr>
        <w:t>封底</w:t>
      </w:r>
      <w:r>
        <w:rPr>
          <w:rFonts w:hint="eastAsia"/>
        </w:rPr>
        <w:tab/>
      </w:r>
      <w:r>
        <w:rPr>
          <w:rFonts w:hint="eastAsia"/>
        </w:rPr>
        <w:t>扉页</w:t>
      </w:r>
      <w:r>
        <w:rPr>
          <w:rFonts w:hint="eastAsia"/>
        </w:rPr>
        <w:tab/>
      </w:r>
      <w:r>
        <w:rPr>
          <w:rFonts w:hint="eastAsia"/>
        </w:rPr>
        <w:t>彩色内页</w:t>
      </w:r>
      <w:r>
        <w:rPr>
          <w:rFonts w:hint="eastAsia"/>
        </w:rPr>
        <w:tab/>
      </w:r>
      <w:r>
        <w:rPr>
          <w:rFonts w:hint="eastAsia"/>
        </w:rPr>
        <w:t>文字简介</w:t>
      </w:r>
    </w:p>
    <w:p>
      <w:pPr>
        <w:rPr>
          <w:rFonts w:hint="eastAsia"/>
        </w:rPr>
      </w:pPr>
      <w:r>
        <w:rPr>
          <w:rFonts w:hint="eastAsia"/>
        </w:rPr>
        <w:t>30000元</w:t>
      </w:r>
      <w:r>
        <w:rPr>
          <w:rFonts w:hint="eastAsia"/>
        </w:rPr>
        <w:tab/>
      </w:r>
      <w:r>
        <w:rPr>
          <w:rFonts w:hint="eastAsia"/>
        </w:rPr>
        <w:t>18000元</w:t>
      </w:r>
      <w:r>
        <w:rPr>
          <w:rFonts w:hint="eastAsia"/>
        </w:rPr>
        <w:tab/>
      </w:r>
      <w:r>
        <w:rPr>
          <w:rFonts w:hint="eastAsia"/>
        </w:rPr>
        <w:t>10000元</w:t>
      </w:r>
      <w:r>
        <w:rPr>
          <w:rFonts w:hint="eastAsia"/>
        </w:rPr>
        <w:tab/>
      </w:r>
      <w:r>
        <w:rPr>
          <w:rFonts w:hint="eastAsia"/>
        </w:rPr>
        <w:t>20000元</w:t>
      </w:r>
      <w:r>
        <w:rPr>
          <w:rFonts w:hint="eastAsia"/>
        </w:rPr>
        <w:tab/>
      </w:r>
      <w:r>
        <w:rPr>
          <w:rFonts w:hint="eastAsia"/>
        </w:rPr>
        <w:t>18000元</w:t>
      </w:r>
      <w:r>
        <w:rPr>
          <w:rFonts w:hint="eastAsia"/>
        </w:rPr>
        <w:tab/>
      </w:r>
      <w:r>
        <w:rPr>
          <w:rFonts w:hint="eastAsia"/>
        </w:rPr>
        <w:t>8000元</w:t>
      </w:r>
      <w:r>
        <w:rPr>
          <w:rFonts w:hint="eastAsia"/>
        </w:rPr>
        <w:tab/>
      </w:r>
      <w:r>
        <w:rPr>
          <w:rFonts w:hint="eastAsia"/>
        </w:rPr>
        <w:t>3000元</w:t>
      </w:r>
    </w:p>
    <w:p>
      <w:pPr>
        <w:rPr>
          <w:rFonts w:hint="eastAsia"/>
        </w:rPr>
      </w:pPr>
      <w:r>
        <w:rPr>
          <w:rFonts w:hint="eastAsia"/>
        </w:rPr>
        <w:t>参展咨询：</w:t>
      </w:r>
    </w:p>
    <w:p>
      <w:pPr>
        <w:rPr>
          <w:rFonts w:hint="eastAsia"/>
        </w:rPr>
      </w:pPr>
      <w:r>
        <w:rPr>
          <w:rFonts w:hint="eastAsia"/>
        </w:rPr>
        <w:t>电 话：86-21-66126799</w:t>
      </w:r>
    </w:p>
    <w:p>
      <w:pPr>
        <w:rPr>
          <w:rFonts w:hint="eastAsia"/>
        </w:rPr>
      </w:pPr>
      <w:r>
        <w:rPr>
          <w:rFonts w:hint="eastAsia"/>
        </w:rPr>
        <w:t xml:space="preserve">传 真：86-21-51861157     </w:t>
      </w:r>
    </w:p>
    <w:p>
      <w:pPr>
        <w:rPr>
          <w:rFonts w:hint="eastAsia"/>
        </w:rPr>
      </w:pPr>
      <w:r>
        <w:rPr>
          <w:rFonts w:hint="eastAsia"/>
        </w:rPr>
        <w:t>联系人：谢先生13062826268 (同微信）</w:t>
      </w:r>
    </w:p>
    <w:p>
      <w:r>
        <w:t>E-mail: qjexpo@163.com</w:t>
      </w:r>
    </w:p>
    <w:p>
      <w:r>
        <w:rPr>
          <w:rFonts w:hint="eastAsia"/>
        </w:rPr>
        <w:t>大会网址：http://www.hbscljs-expo.com/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UwMGRlYjM5YzNmMDU4ZDc2YjdlNzQ1YmJkZDhiNjIifQ=="/>
  </w:docVars>
  <w:rsids>
    <w:rsidRoot w:val="00194C38"/>
    <w:rsid w:val="00194C38"/>
    <w:rsid w:val="00396678"/>
    <w:rsid w:val="009904CA"/>
    <w:rsid w:val="00A51309"/>
    <w:rsid w:val="00BA064E"/>
    <w:rsid w:val="01612F82"/>
    <w:rsid w:val="023C3AF8"/>
    <w:rsid w:val="162A700E"/>
    <w:rsid w:val="503F7A7B"/>
    <w:rsid w:val="53604AC7"/>
    <w:rsid w:val="65C73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1080</Words>
  <Characters>1230</Characters>
  <Lines>9</Lines>
  <Paragraphs>2</Paragraphs>
  <TotalTime>0</TotalTime>
  <ScaleCrop>false</ScaleCrop>
  <LinksUpToDate>false</LinksUpToDate>
  <CharactersWithSpaces>1276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2018-07-09T00:51:00Z</dcterms:created>
  <dc:creator>admin</dc:creator>
  <cp:lastModifiedBy>金陈杰</cp:lastModifiedBy>
  <dcterms:modified xsi:type="dcterms:W3CDTF">2022-05-27T08:18:42Z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16851D40EADE4EFC96D61A3696710DDB</vt:lpwstr>
  </property>
</Properties>
</file>