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49" w:rsidRPr="001560B8" w:rsidRDefault="0032775E" w:rsidP="00B2314B">
      <w:pPr>
        <w:rPr>
          <w:rFonts w:ascii="微软雅黑" w:eastAsia="微软雅黑" w:hAnsi="微软雅黑"/>
          <w:b/>
          <w:sz w:val="36"/>
          <w:szCs w:val="36"/>
        </w:rPr>
      </w:pPr>
      <w:r w:rsidRPr="001560B8">
        <w:rPr>
          <w:rFonts w:ascii="微软雅黑" w:eastAsia="微软雅黑" w:hAnsi="微软雅黑" w:hint="eastAsia"/>
          <w:b/>
          <w:sz w:val="36"/>
          <w:szCs w:val="36"/>
        </w:rPr>
        <w:t>20</w:t>
      </w:r>
      <w:r w:rsidR="00C64BA4" w:rsidRPr="001560B8">
        <w:rPr>
          <w:rFonts w:ascii="微软雅黑" w:eastAsia="微软雅黑" w:hAnsi="微软雅黑"/>
          <w:b/>
          <w:sz w:val="36"/>
          <w:szCs w:val="36"/>
        </w:rPr>
        <w:t>2</w:t>
      </w:r>
      <w:r w:rsidR="005D2683" w:rsidRPr="001560B8">
        <w:rPr>
          <w:rFonts w:ascii="微软雅黑" w:eastAsia="微软雅黑" w:hAnsi="微软雅黑" w:hint="eastAsia"/>
          <w:b/>
          <w:sz w:val="36"/>
          <w:szCs w:val="36"/>
        </w:rPr>
        <w:t>2</w:t>
      </w:r>
      <w:r w:rsidR="00D041E2" w:rsidRPr="001560B8">
        <w:rPr>
          <w:rFonts w:ascii="微软雅黑" w:eastAsia="微软雅黑" w:hAnsi="微软雅黑" w:hint="eastAsia"/>
          <w:b/>
          <w:sz w:val="36"/>
          <w:szCs w:val="36"/>
        </w:rPr>
        <w:t>第23届</w:t>
      </w:r>
      <w:r w:rsidRPr="001560B8">
        <w:rPr>
          <w:rFonts w:ascii="微软雅黑" w:eastAsia="微软雅黑" w:hAnsi="微软雅黑" w:hint="eastAsia"/>
          <w:b/>
          <w:sz w:val="36"/>
          <w:szCs w:val="36"/>
        </w:rPr>
        <w:t>亚洲国际物流技术与运输系统展览会</w:t>
      </w:r>
    </w:p>
    <w:p w:rsidR="002D6349" w:rsidRPr="001560B8" w:rsidRDefault="0032775E">
      <w:pPr>
        <w:rPr>
          <w:rFonts w:ascii="微软雅黑" w:eastAsia="微软雅黑" w:hAnsi="微软雅黑"/>
          <w:sz w:val="30"/>
          <w:szCs w:val="30"/>
        </w:rPr>
      </w:pPr>
      <w:r w:rsidRPr="001560B8">
        <w:rPr>
          <w:rFonts w:ascii="微软雅黑" w:eastAsia="微软雅黑" w:hAnsi="微软雅黑" w:hint="eastAsia"/>
          <w:sz w:val="30"/>
          <w:szCs w:val="30"/>
        </w:rPr>
        <w:t>——物料搬运，自动化技术，运输系统和物流的国际盛会</w:t>
      </w:r>
    </w:p>
    <w:p w:rsidR="00C64BA4" w:rsidRPr="001560B8" w:rsidRDefault="00C64BA4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r w:rsidRPr="001560B8">
        <w:rPr>
          <w:rFonts w:ascii="微软雅黑" w:eastAsia="微软雅黑" w:hAnsi="微软雅黑" w:cs="Helvetica"/>
          <w:sz w:val="21"/>
          <w:szCs w:val="21"/>
        </w:rPr>
        <w:t>举办时间：</w:t>
      </w:r>
      <w:r w:rsidR="005D2683" w:rsidRPr="001560B8">
        <w:rPr>
          <w:rFonts w:ascii="微软雅黑" w:eastAsia="微软雅黑" w:hAnsi="微软雅黑" w:cs="Helvetica"/>
          <w:sz w:val="21"/>
          <w:szCs w:val="21"/>
        </w:rPr>
        <w:t>202</w:t>
      </w:r>
      <w:r w:rsidR="005D2683" w:rsidRPr="001560B8">
        <w:rPr>
          <w:rFonts w:ascii="微软雅黑" w:eastAsia="微软雅黑" w:hAnsi="微软雅黑" w:cs="Helvetica" w:hint="eastAsia"/>
          <w:sz w:val="21"/>
          <w:szCs w:val="21"/>
        </w:rPr>
        <w:t>2</w:t>
      </w:r>
      <w:r w:rsidRPr="001560B8">
        <w:rPr>
          <w:rFonts w:ascii="微软雅黑" w:eastAsia="微软雅黑" w:hAnsi="微软雅黑" w:cs="Helvetica"/>
          <w:sz w:val="21"/>
          <w:szCs w:val="21"/>
        </w:rPr>
        <w:t>年</w:t>
      </w:r>
      <w:r w:rsidR="005D2683" w:rsidRPr="001560B8">
        <w:rPr>
          <w:rFonts w:ascii="微软雅黑" w:eastAsia="微软雅黑" w:hAnsi="微软雅黑" w:cs="Helvetica"/>
          <w:sz w:val="21"/>
          <w:szCs w:val="21"/>
        </w:rPr>
        <w:t>1</w:t>
      </w:r>
      <w:r w:rsidR="005D2683" w:rsidRPr="001560B8">
        <w:rPr>
          <w:rFonts w:ascii="微软雅黑" w:eastAsia="微软雅黑" w:hAnsi="微软雅黑" w:cs="Helvetica" w:hint="eastAsia"/>
          <w:sz w:val="21"/>
          <w:szCs w:val="21"/>
        </w:rPr>
        <w:t>1</w:t>
      </w:r>
      <w:r w:rsidRPr="001560B8">
        <w:rPr>
          <w:rFonts w:ascii="微软雅黑" w:eastAsia="微软雅黑" w:hAnsi="微软雅黑" w:cs="Helvetica"/>
          <w:sz w:val="21"/>
          <w:szCs w:val="21"/>
        </w:rPr>
        <w:t>月</w:t>
      </w:r>
      <w:r w:rsidR="005D2683" w:rsidRPr="001560B8">
        <w:rPr>
          <w:rFonts w:ascii="微软雅黑" w:eastAsia="微软雅黑" w:hAnsi="微软雅黑" w:cs="Helvetica" w:hint="eastAsia"/>
          <w:sz w:val="21"/>
          <w:szCs w:val="21"/>
        </w:rPr>
        <w:t>1</w:t>
      </w:r>
      <w:r w:rsidR="005D2683" w:rsidRPr="001560B8">
        <w:rPr>
          <w:rFonts w:ascii="微软雅黑" w:eastAsia="微软雅黑" w:hAnsi="微软雅黑" w:cs="Helvetica"/>
          <w:sz w:val="21"/>
          <w:szCs w:val="21"/>
        </w:rPr>
        <w:t>-</w:t>
      </w:r>
      <w:r w:rsidR="005D2683" w:rsidRPr="001560B8">
        <w:rPr>
          <w:rFonts w:ascii="微软雅黑" w:eastAsia="微软雅黑" w:hAnsi="微软雅黑" w:cs="Helvetica" w:hint="eastAsia"/>
          <w:sz w:val="21"/>
          <w:szCs w:val="21"/>
        </w:rPr>
        <w:t>4</w:t>
      </w:r>
      <w:r w:rsidRPr="001560B8">
        <w:rPr>
          <w:rFonts w:ascii="微软雅黑" w:eastAsia="微软雅黑" w:hAnsi="微软雅黑" w:cs="Helvetica"/>
          <w:sz w:val="21"/>
          <w:szCs w:val="21"/>
        </w:rPr>
        <w:t>日</w:t>
      </w:r>
    </w:p>
    <w:p w:rsidR="00C64BA4" w:rsidRPr="001560B8" w:rsidRDefault="00C64BA4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r w:rsidRPr="001560B8">
        <w:rPr>
          <w:rFonts w:ascii="微软雅黑" w:eastAsia="微软雅黑" w:hAnsi="微软雅黑" w:cs="Helvetica"/>
          <w:sz w:val="21"/>
          <w:szCs w:val="21"/>
        </w:rPr>
        <w:t>举办地点：上海新国际博览中心（上海市浦东新区龙阳路</w:t>
      </w:r>
      <w:r w:rsidRPr="001560B8">
        <w:rPr>
          <w:rFonts w:ascii="微软雅黑" w:eastAsia="微软雅黑" w:hAnsi="微软雅黑" w:cs="Helvetica" w:hint="eastAsia"/>
          <w:sz w:val="21"/>
          <w:szCs w:val="21"/>
        </w:rPr>
        <w:t>2345号</w:t>
      </w:r>
      <w:r w:rsidRPr="001560B8">
        <w:rPr>
          <w:rFonts w:ascii="微软雅黑" w:eastAsia="微软雅黑" w:hAnsi="微软雅黑" w:cs="Helvetica"/>
          <w:sz w:val="21"/>
          <w:szCs w:val="21"/>
        </w:rPr>
        <w:t>）</w:t>
      </w:r>
    </w:p>
    <w:p w:rsidR="00C64BA4" w:rsidRPr="001560B8" w:rsidRDefault="00AE2A7F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hyperlink r:id="rId8" w:tgtFrame="_blank" w:history="1">
        <w:r w:rsidR="00C64BA4"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展会</w:t>
        </w:r>
      </w:hyperlink>
      <w:r w:rsidR="00C64BA4" w:rsidRPr="001560B8">
        <w:rPr>
          <w:rFonts w:ascii="微软雅黑" w:eastAsia="微软雅黑" w:hAnsi="微软雅黑" w:cs="Helvetica"/>
          <w:sz w:val="21"/>
          <w:szCs w:val="21"/>
        </w:rPr>
        <w:t>规模：超90000平米，超800家展商</w:t>
      </w:r>
    </w:p>
    <w:p w:rsidR="0095219B" w:rsidRPr="001560B8" w:rsidRDefault="0095219B" w:rsidP="0095219B">
      <w:pPr>
        <w:rPr>
          <w:rFonts w:ascii="微软雅黑" w:eastAsia="微软雅黑" w:hAnsi="微软雅黑"/>
          <w:b/>
          <w:color w:val="333333"/>
          <w:sz w:val="21"/>
          <w:szCs w:val="21"/>
          <w:shd w:val="clear" w:color="auto" w:fill="FFFFFF"/>
        </w:rPr>
      </w:pPr>
      <w:r w:rsidRPr="001560B8">
        <w:rPr>
          <w:rFonts w:ascii="微软雅黑" w:eastAsia="微软雅黑" w:hAnsi="微软雅黑"/>
          <w:b/>
          <w:color w:val="333333"/>
          <w:sz w:val="21"/>
          <w:szCs w:val="21"/>
          <w:shd w:val="clear" w:color="auto" w:fill="FFFFFF"/>
        </w:rPr>
        <w:t>同期展会：</w:t>
      </w:r>
      <w:r w:rsidR="005D2683" w:rsidRPr="001560B8">
        <w:rPr>
          <w:rFonts w:ascii="微软雅黑" w:eastAsia="微软雅黑" w:hAnsi="微软雅黑"/>
          <w:b/>
          <w:color w:val="333333"/>
          <w:sz w:val="21"/>
          <w:szCs w:val="21"/>
          <w:shd w:val="clear" w:color="auto" w:fill="FFFFFF"/>
        </w:rPr>
        <w:t>202</w:t>
      </w:r>
      <w:r w:rsidR="005D2683" w:rsidRPr="001560B8">
        <w:rPr>
          <w:rFonts w:ascii="微软雅黑" w:eastAsia="微软雅黑" w:hAnsi="微软雅黑" w:hint="eastAsia"/>
          <w:b/>
          <w:color w:val="333333"/>
          <w:sz w:val="21"/>
          <w:szCs w:val="21"/>
          <w:shd w:val="clear" w:color="auto" w:fill="FFFFFF"/>
        </w:rPr>
        <w:t>2</w:t>
      </w:r>
      <w:r w:rsidRPr="001560B8">
        <w:rPr>
          <w:rFonts w:ascii="微软雅黑" w:eastAsia="微软雅黑" w:hAnsi="微软雅黑"/>
          <w:b/>
          <w:color w:val="333333"/>
          <w:sz w:val="21"/>
          <w:szCs w:val="21"/>
          <w:shd w:val="clear" w:color="auto" w:fill="FFFFFF"/>
        </w:rPr>
        <w:t>第</w:t>
      </w:r>
      <w:r w:rsidR="005D2683" w:rsidRPr="001560B8">
        <w:rPr>
          <w:rFonts w:ascii="微软雅黑" w:eastAsia="微软雅黑" w:hAnsi="微软雅黑"/>
          <w:b/>
          <w:color w:val="333333"/>
          <w:sz w:val="21"/>
          <w:szCs w:val="21"/>
          <w:shd w:val="clear" w:color="auto" w:fill="FFFFFF"/>
        </w:rPr>
        <w:t>2</w:t>
      </w:r>
      <w:r w:rsidR="005D2683" w:rsidRPr="001560B8">
        <w:rPr>
          <w:rFonts w:ascii="微软雅黑" w:eastAsia="微软雅黑" w:hAnsi="微软雅黑" w:hint="eastAsia"/>
          <w:b/>
          <w:color w:val="333333"/>
          <w:sz w:val="21"/>
          <w:szCs w:val="21"/>
          <w:shd w:val="clear" w:color="auto" w:fill="FFFFFF"/>
        </w:rPr>
        <w:t>7</w:t>
      </w:r>
      <w:r w:rsidRPr="001560B8">
        <w:rPr>
          <w:rFonts w:ascii="微软雅黑" w:eastAsia="微软雅黑" w:hAnsi="微软雅黑"/>
          <w:b/>
          <w:color w:val="333333"/>
          <w:sz w:val="21"/>
          <w:szCs w:val="21"/>
          <w:shd w:val="clear" w:color="auto" w:fill="FFFFFF"/>
        </w:rPr>
        <w:t>届亚洲国际动力传动与控制技术展览会</w:t>
      </w:r>
    </w:p>
    <w:p w:rsidR="00C64BA4" w:rsidRPr="001560B8" w:rsidRDefault="00C64BA4" w:rsidP="00C64BA4">
      <w:pPr>
        <w:rPr>
          <w:rFonts w:ascii="微软雅黑" w:eastAsia="微软雅黑" w:hAnsi="微软雅黑"/>
          <w:b/>
          <w:color w:val="FF0000"/>
          <w:sz w:val="21"/>
          <w:szCs w:val="21"/>
        </w:rPr>
      </w:pPr>
      <w:r w:rsidRPr="001560B8">
        <w:rPr>
          <w:rFonts w:ascii="微软雅黑" w:eastAsia="微软雅黑" w:hAnsi="微软雅黑" w:hint="eastAsia"/>
          <w:b/>
          <w:color w:val="FF0000"/>
          <w:sz w:val="21"/>
          <w:szCs w:val="21"/>
        </w:rPr>
        <w:t>参展联系：伍云辉（先生）</w:t>
      </w:r>
      <w:r w:rsidR="003A745E" w:rsidRPr="001560B8">
        <w:rPr>
          <w:rFonts w:ascii="微软雅黑" w:eastAsia="微软雅黑" w:hAnsi="微软雅黑" w:hint="eastAsia"/>
          <w:b/>
          <w:color w:val="FF0000"/>
          <w:sz w:val="21"/>
          <w:szCs w:val="21"/>
        </w:rPr>
        <w:t>15618090005</w:t>
      </w:r>
      <w:r w:rsidRPr="001560B8">
        <w:rPr>
          <w:rFonts w:ascii="微软雅黑" w:eastAsia="微软雅黑" w:hAnsi="微软雅黑"/>
          <w:b/>
          <w:color w:val="FF0000"/>
          <w:sz w:val="21"/>
          <w:szCs w:val="21"/>
        </w:rPr>
        <w:t xml:space="preserve">     商务QQ：196207889</w:t>
      </w:r>
    </w:p>
    <w:p w:rsidR="00C64BA4" w:rsidRPr="001560B8" w:rsidRDefault="00C64BA4" w:rsidP="00C64BA4">
      <w:pPr>
        <w:rPr>
          <w:rFonts w:ascii="微软雅黑" w:eastAsia="微软雅黑" w:hAnsi="微软雅黑"/>
          <w:sz w:val="21"/>
          <w:szCs w:val="21"/>
        </w:rPr>
      </w:pPr>
      <w:r w:rsidRPr="001560B8">
        <w:rPr>
          <w:rFonts w:ascii="微软雅黑" w:eastAsia="微软雅黑" w:hAnsi="微软雅黑" w:hint="eastAsia"/>
          <w:sz w:val="21"/>
          <w:szCs w:val="21"/>
        </w:rPr>
        <w:t>主办单位：中国物流与采购联合会</w:t>
      </w:r>
      <w:r w:rsidR="009A2680" w:rsidRPr="001560B8">
        <w:rPr>
          <w:rFonts w:ascii="微软雅黑" w:eastAsia="微软雅黑" w:hAnsi="微软雅黑" w:hint="eastAsia"/>
          <w:sz w:val="21"/>
          <w:szCs w:val="21"/>
        </w:rPr>
        <w:t>、</w:t>
      </w:r>
      <w:r w:rsidRPr="001560B8">
        <w:rPr>
          <w:rFonts w:ascii="微软雅黑" w:eastAsia="微软雅黑" w:hAnsi="微软雅黑" w:hint="eastAsia"/>
          <w:sz w:val="21"/>
          <w:szCs w:val="21"/>
        </w:rPr>
        <w:t>中国机械工程学会</w:t>
      </w:r>
    </w:p>
    <w:p w:rsidR="00C64BA4" w:rsidRPr="001560B8" w:rsidRDefault="00C64BA4" w:rsidP="00C64BA4">
      <w:pPr>
        <w:rPr>
          <w:rFonts w:ascii="微软雅黑" w:eastAsia="微软雅黑" w:hAnsi="微软雅黑"/>
          <w:sz w:val="21"/>
          <w:szCs w:val="21"/>
        </w:rPr>
      </w:pPr>
      <w:r w:rsidRPr="001560B8">
        <w:rPr>
          <w:rFonts w:ascii="微软雅黑" w:eastAsia="微软雅黑" w:hAnsi="微软雅黑" w:hint="eastAsia"/>
          <w:sz w:val="21"/>
          <w:szCs w:val="21"/>
        </w:rPr>
        <w:t xml:space="preserve">          汉诺威米兰展览（上海）有限公司</w:t>
      </w:r>
      <w:r w:rsidR="009A2680" w:rsidRPr="001560B8">
        <w:rPr>
          <w:rFonts w:ascii="微软雅黑" w:eastAsia="微软雅黑" w:hAnsi="微软雅黑" w:hint="eastAsia"/>
          <w:sz w:val="21"/>
          <w:szCs w:val="21"/>
        </w:rPr>
        <w:t>、</w:t>
      </w:r>
      <w:r w:rsidRPr="001560B8">
        <w:rPr>
          <w:rFonts w:ascii="微软雅黑" w:eastAsia="微软雅黑" w:hAnsi="微软雅黑" w:hint="eastAsia"/>
          <w:sz w:val="21"/>
          <w:szCs w:val="21"/>
        </w:rPr>
        <w:t>德国汉诺威展览公司</w:t>
      </w:r>
    </w:p>
    <w:p w:rsidR="00C64BA4" w:rsidRPr="001560B8" w:rsidRDefault="00C64BA4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8"/>
          <w:szCs w:val="28"/>
        </w:rPr>
      </w:pPr>
      <w:r w:rsidRPr="001560B8">
        <w:rPr>
          <w:rFonts w:ascii="微软雅黑" w:eastAsia="微软雅黑" w:hAnsi="微软雅黑" w:cs="Helvetica"/>
          <w:b/>
          <w:sz w:val="28"/>
          <w:szCs w:val="28"/>
        </w:rPr>
        <w:t>展览概况：</w:t>
      </w:r>
    </w:p>
    <w:p w:rsidR="002448A5" w:rsidRPr="001560B8" w:rsidRDefault="002448A5" w:rsidP="00F21877">
      <w:pPr>
        <w:pStyle w:val="a8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333333"/>
          <w:sz w:val="21"/>
          <w:szCs w:val="21"/>
        </w:rPr>
      </w:pPr>
      <w:r w:rsidRPr="001560B8">
        <w:rPr>
          <w:rFonts w:ascii="微软雅黑" w:eastAsia="微软雅黑" w:hAnsi="微软雅黑" w:cs="Helvetica"/>
          <w:sz w:val="21"/>
          <w:szCs w:val="21"/>
        </w:rPr>
        <w:t>亚太地区的年度</w:t>
      </w:r>
      <w:hyperlink r:id="rId9" w:tgtFrame="_blank" w:history="1">
        <w:r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工业</w:t>
        </w:r>
      </w:hyperlink>
      <w:r w:rsidRPr="001560B8">
        <w:rPr>
          <w:rFonts w:ascii="微软雅黑" w:eastAsia="微软雅黑" w:hAnsi="微软雅黑" w:cs="Helvetica"/>
          <w:sz w:val="21"/>
          <w:szCs w:val="21"/>
        </w:rPr>
        <w:t>盛会——202</w:t>
      </w:r>
      <w:r w:rsidRPr="001560B8">
        <w:rPr>
          <w:rFonts w:ascii="微软雅黑" w:eastAsia="微软雅黑" w:hAnsi="微软雅黑" w:cs="Helvetica" w:hint="eastAsia"/>
          <w:sz w:val="21"/>
          <w:szCs w:val="21"/>
        </w:rPr>
        <w:t>1</w:t>
      </w:r>
      <w:r w:rsidRPr="001560B8">
        <w:rPr>
          <w:rFonts w:ascii="微软雅黑" w:eastAsia="微软雅黑" w:hAnsi="微软雅黑" w:cs="Helvetica"/>
          <w:sz w:val="21"/>
          <w:szCs w:val="21"/>
        </w:rPr>
        <w:t>亚洲国际</w:t>
      </w:r>
      <w:hyperlink r:id="rId10" w:tgtFrame="_blank" w:history="1">
        <w:r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物流</w:t>
        </w:r>
      </w:hyperlink>
      <w:r w:rsidRPr="001560B8">
        <w:rPr>
          <w:rFonts w:ascii="微软雅黑" w:eastAsia="微软雅黑" w:hAnsi="微软雅黑" w:cs="Helvetica"/>
          <w:sz w:val="21"/>
          <w:szCs w:val="21"/>
        </w:rPr>
        <w:t>技术与运输系统展览会（简称亚洲</w:t>
      </w:r>
      <w:hyperlink r:id="rId11" w:tgtFrame="_blank" w:history="1">
        <w:r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物流展</w:t>
        </w:r>
      </w:hyperlink>
      <w:r w:rsidRPr="001560B8">
        <w:rPr>
          <w:rFonts w:ascii="微软雅黑" w:eastAsia="微软雅黑" w:hAnsi="微软雅黑" w:cs="Helvetica"/>
          <w:sz w:val="21"/>
          <w:szCs w:val="21"/>
        </w:rPr>
        <w:t>）于1</w:t>
      </w:r>
      <w:r w:rsidRPr="001560B8">
        <w:rPr>
          <w:rFonts w:ascii="微软雅黑" w:eastAsia="微软雅黑" w:hAnsi="微软雅黑" w:cs="Helvetica" w:hint="eastAsia"/>
          <w:sz w:val="21"/>
          <w:szCs w:val="21"/>
        </w:rPr>
        <w:t>0</w:t>
      </w:r>
      <w:r w:rsidRPr="001560B8">
        <w:rPr>
          <w:rFonts w:ascii="微软雅黑" w:eastAsia="微软雅黑" w:hAnsi="微软雅黑" w:cs="Helvetica"/>
          <w:sz w:val="21"/>
          <w:szCs w:val="21"/>
        </w:rPr>
        <w:t>月</w:t>
      </w:r>
      <w:r w:rsidRPr="001560B8">
        <w:rPr>
          <w:rFonts w:ascii="微软雅黑" w:eastAsia="微软雅黑" w:hAnsi="微软雅黑" w:cs="Helvetica" w:hint="eastAsia"/>
          <w:sz w:val="21"/>
          <w:szCs w:val="21"/>
        </w:rPr>
        <w:t>29</w:t>
      </w:r>
      <w:r w:rsidRPr="001560B8">
        <w:rPr>
          <w:rFonts w:ascii="微软雅黑" w:eastAsia="微软雅黑" w:hAnsi="微软雅黑" w:cs="Helvetica"/>
          <w:sz w:val="21"/>
          <w:szCs w:val="21"/>
        </w:rPr>
        <w:t>日在上海新国际博览中心圆满落幕。</w:t>
      </w:r>
    </w:p>
    <w:p w:rsidR="00122C71" w:rsidRPr="001560B8" w:rsidRDefault="00122C71" w:rsidP="00F21877">
      <w:pPr>
        <w:pStyle w:val="a8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333333"/>
          <w:sz w:val="21"/>
          <w:szCs w:val="21"/>
        </w:rPr>
      </w:pPr>
      <w:r w:rsidRPr="001560B8">
        <w:rPr>
          <w:rFonts w:ascii="微软雅黑" w:eastAsia="微软雅黑" w:hAnsi="微软雅黑"/>
          <w:color w:val="333333"/>
          <w:sz w:val="21"/>
          <w:szCs w:val="21"/>
        </w:rPr>
        <w:t>CeMAT ASIA是有幸与中国物流装备行业相伴成长起来的一个展览会，自2000年首次亮相神州，已经度过20多个春秋。2021年，CeMAT ASIA总展览规模将超80,000平方米，汇集近800家国内外一线品牌企业的亚洲地区物流装备行业旗舰展，虽规模与20年前早已不可同日而语，但初心依旧未改。如今物流行业东风依旧，我们也将再度启航，携手志同道合的伙伴们继续破浪前行！</w:t>
      </w:r>
    </w:p>
    <w:p w:rsidR="002448A5" w:rsidRDefault="002448A5" w:rsidP="002448A5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r w:rsidRPr="001560B8">
        <w:rPr>
          <w:rFonts w:ascii="微软雅黑" w:eastAsia="微软雅黑" w:hAnsi="微软雅黑" w:cs="Helvetica"/>
          <w:sz w:val="21"/>
          <w:szCs w:val="21"/>
        </w:rPr>
        <w:t>亚洲物料搬运和</w:t>
      </w:r>
      <w:hyperlink r:id="rId12" w:tgtFrame="_blank" w:history="1">
        <w:r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物流</w:t>
        </w:r>
      </w:hyperlink>
      <w:r w:rsidRPr="001560B8">
        <w:rPr>
          <w:rFonts w:ascii="微软雅黑" w:eastAsia="微软雅黑" w:hAnsi="微软雅黑" w:cs="Helvetica"/>
          <w:sz w:val="21"/>
          <w:szCs w:val="21"/>
        </w:rPr>
        <w:t>技术行业最具规模的国际</w:t>
      </w:r>
      <w:hyperlink r:id="rId13" w:tgtFrame="_blank" w:history="1">
        <w:r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展会</w:t>
        </w:r>
      </w:hyperlink>
      <w:r w:rsidRPr="001560B8">
        <w:rPr>
          <w:rFonts w:ascii="微软雅黑" w:eastAsia="微软雅黑" w:hAnsi="微软雅黑" w:cs="Helvetica"/>
          <w:sz w:val="21"/>
          <w:szCs w:val="21"/>
        </w:rPr>
        <w:t>之一——亚洲国际</w:t>
      </w:r>
      <w:hyperlink r:id="rId14" w:tgtFrame="_blank" w:history="1">
        <w:r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物流</w:t>
        </w:r>
      </w:hyperlink>
      <w:r w:rsidRPr="001560B8">
        <w:rPr>
          <w:rFonts w:ascii="微软雅黑" w:eastAsia="微软雅黑" w:hAnsi="微软雅黑" w:cs="Helvetica"/>
          <w:sz w:val="21"/>
          <w:szCs w:val="21"/>
        </w:rPr>
        <w:t>技术与运输系统展览会（简称亚洲</w:t>
      </w:r>
      <w:hyperlink r:id="rId15" w:tgtFrame="_blank" w:history="1">
        <w:r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物流展</w:t>
        </w:r>
      </w:hyperlink>
      <w:r w:rsidRPr="001560B8">
        <w:rPr>
          <w:rFonts w:ascii="微软雅黑" w:eastAsia="微软雅黑" w:hAnsi="微软雅黑" w:cs="Helvetica"/>
          <w:sz w:val="21"/>
          <w:szCs w:val="21"/>
        </w:rPr>
        <w:t>）自2000年以来已成功举办了2</w:t>
      </w:r>
      <w:r w:rsidRPr="001560B8">
        <w:rPr>
          <w:rFonts w:ascii="微软雅黑" w:eastAsia="微软雅黑" w:hAnsi="微软雅黑" w:cs="Helvetica" w:hint="eastAsia"/>
          <w:sz w:val="21"/>
          <w:szCs w:val="21"/>
        </w:rPr>
        <w:t>2</w:t>
      </w:r>
      <w:r w:rsidRPr="001560B8">
        <w:rPr>
          <w:rFonts w:ascii="微软雅黑" w:eastAsia="微软雅黑" w:hAnsi="微软雅黑" w:cs="Helvetica"/>
          <w:sz w:val="21"/>
          <w:szCs w:val="21"/>
        </w:rPr>
        <w:t>届，作为德国汉诺威全球</w:t>
      </w:r>
      <w:hyperlink r:id="rId16" w:tgtFrame="_blank" w:history="1">
        <w:r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工业</w:t>
        </w:r>
      </w:hyperlink>
      <w:r w:rsidRPr="001560B8">
        <w:rPr>
          <w:rFonts w:ascii="微软雅黑" w:eastAsia="微软雅黑" w:hAnsi="微软雅黑" w:cs="Helvetica"/>
          <w:sz w:val="21"/>
          <w:szCs w:val="21"/>
        </w:rPr>
        <w:t>系列展的一员，CeMAT ASIA始终秉承德国汉诺威</w:t>
      </w:r>
      <w:hyperlink r:id="rId17" w:tgtFrame="_blank" w:history="1">
        <w:r w:rsidRPr="001560B8">
          <w:rPr>
            <w:rStyle w:val="a9"/>
            <w:rFonts w:ascii="微软雅黑" w:eastAsia="微软雅黑" w:hAnsi="微软雅黑" w:cs="Helvetica"/>
            <w:color w:val="auto"/>
            <w:sz w:val="21"/>
            <w:szCs w:val="21"/>
          </w:rPr>
          <w:t>展会</w:t>
        </w:r>
      </w:hyperlink>
      <w:r w:rsidRPr="001560B8">
        <w:rPr>
          <w:rFonts w:ascii="微软雅黑" w:eastAsia="微软雅黑" w:hAnsi="微软雅黑" w:cs="Helvetica"/>
          <w:sz w:val="21"/>
          <w:szCs w:val="21"/>
        </w:rPr>
        <w:t>科技、创新及服务的先进理念，立足中国市场，为各展商提供高端专业展示平台。</w:t>
      </w:r>
    </w:p>
    <w:p w:rsidR="001A5740" w:rsidRPr="001A5740" w:rsidRDefault="001A5740" w:rsidP="001A5740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8"/>
          <w:szCs w:val="28"/>
        </w:rPr>
      </w:pPr>
      <w:r w:rsidRPr="001A5740">
        <w:rPr>
          <w:rFonts w:ascii="微软雅黑" w:eastAsia="微软雅黑" w:hAnsi="微软雅黑" w:cs="Helvetica" w:hint="eastAsia"/>
          <w:b/>
          <w:sz w:val="28"/>
          <w:szCs w:val="28"/>
        </w:rPr>
        <w:t>展馆布局</w:t>
      </w:r>
    </w:p>
    <w:p w:rsidR="001A5740" w:rsidRPr="001A5740" w:rsidRDefault="001A5740" w:rsidP="001A5740">
      <w:pPr>
        <w:pStyle w:val="a8"/>
        <w:spacing w:before="0" w:beforeAutospacing="0" w:after="0" w:afterAutospacing="0"/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</w:pPr>
      <w:r w:rsidRPr="001A5740"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  <w:t>W1仓储技术及物流系统</w:t>
      </w:r>
    </w:p>
    <w:p w:rsidR="001A5740" w:rsidRPr="001A5740" w:rsidRDefault="001A5740" w:rsidP="001A5740">
      <w:pPr>
        <w:pStyle w:val="a8"/>
        <w:spacing w:before="0" w:beforeAutospacing="0" w:after="0" w:afterAutospacing="0"/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</w:pPr>
      <w:r w:rsidRPr="001A5740"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  <w:t>W2仓储技术及物流系统及配件</w:t>
      </w:r>
    </w:p>
    <w:p w:rsidR="001A5740" w:rsidRPr="001A5740" w:rsidRDefault="001A5740" w:rsidP="001A5740">
      <w:pPr>
        <w:pStyle w:val="a8"/>
        <w:spacing w:before="0" w:beforeAutospacing="0" w:after="0" w:afterAutospacing="0"/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</w:pPr>
      <w:r w:rsidRPr="001A5740"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  <w:t>W3仓储技术及物流系统，输送分拣设备及配件</w:t>
      </w:r>
    </w:p>
    <w:p w:rsidR="001A5740" w:rsidRPr="001A5740" w:rsidRDefault="001A5740" w:rsidP="001A5740">
      <w:pPr>
        <w:pStyle w:val="a8"/>
        <w:spacing w:before="0" w:beforeAutospacing="0" w:after="0" w:afterAutospacing="0"/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</w:pPr>
      <w:r w:rsidRPr="001A5740"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  <w:t>W4起重设备、脚轮、包装设备及材料，托盘及周转箱</w:t>
      </w:r>
    </w:p>
    <w:p w:rsidR="001A5740" w:rsidRPr="001A5740" w:rsidRDefault="001A5740" w:rsidP="001A5740">
      <w:pPr>
        <w:pStyle w:val="a8"/>
        <w:spacing w:before="0" w:beforeAutospacing="0" w:after="0" w:afterAutospacing="0"/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</w:pPr>
      <w:r w:rsidRPr="001A5740"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  <w:t>W5叉车及配件</w:t>
      </w:r>
    </w:p>
    <w:p w:rsidR="001A5740" w:rsidRPr="001A5740" w:rsidRDefault="001A5740" w:rsidP="001A5740">
      <w:pPr>
        <w:pStyle w:val="a8"/>
        <w:spacing w:before="0" w:beforeAutospacing="0" w:after="0" w:afterAutospacing="0"/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</w:pPr>
      <w:r w:rsidRPr="001A5740"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  <w:t>N1物流机器人与AGV</w:t>
      </w:r>
    </w:p>
    <w:p w:rsidR="001A5740" w:rsidRPr="001A5740" w:rsidRDefault="001A5740" w:rsidP="001A5740">
      <w:pPr>
        <w:pStyle w:val="a8"/>
        <w:spacing w:before="0" w:beforeAutospacing="0" w:after="0" w:afterAutospacing="0"/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</w:pPr>
      <w:r w:rsidRPr="001A5740"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  <w:t>N2物流机器人与AGV及配件</w:t>
      </w:r>
    </w:p>
    <w:p w:rsidR="001A5740" w:rsidRPr="001560B8" w:rsidRDefault="001A5740" w:rsidP="002448A5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r w:rsidRPr="001A5740">
        <w:rPr>
          <w:rFonts w:ascii="微软雅黑" w:eastAsia="微软雅黑" w:hAnsi="微软雅黑" w:cs="Segoe UI"/>
          <w:color w:val="222222"/>
          <w:sz w:val="21"/>
          <w:szCs w:val="21"/>
          <w:shd w:val="clear" w:color="auto" w:fill="FFFFFF"/>
        </w:rPr>
        <w:t>EPT电子商务包装</w:t>
      </w:r>
    </w:p>
    <w:p w:rsidR="00C64BA4" w:rsidRPr="001560B8" w:rsidRDefault="00C64BA4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8"/>
          <w:szCs w:val="28"/>
        </w:rPr>
      </w:pPr>
      <w:r w:rsidRPr="001560B8">
        <w:rPr>
          <w:rFonts w:ascii="微软雅黑" w:eastAsia="微软雅黑" w:hAnsi="微软雅黑" w:cs="Helvetica"/>
          <w:b/>
          <w:sz w:val="28"/>
          <w:szCs w:val="28"/>
        </w:rPr>
        <w:t>参与历届</w:t>
      </w:r>
      <w:hyperlink r:id="rId18" w:tgtFrame="_blank" w:history="1">
        <w:r w:rsidRPr="001560B8">
          <w:rPr>
            <w:rStyle w:val="a9"/>
            <w:rFonts w:ascii="微软雅黑" w:eastAsia="微软雅黑" w:hAnsi="微软雅黑" w:cs="Helvetica"/>
            <w:b/>
            <w:color w:val="auto"/>
            <w:sz w:val="28"/>
            <w:szCs w:val="28"/>
          </w:rPr>
          <w:t>展会</w:t>
        </w:r>
      </w:hyperlink>
      <w:r w:rsidRPr="001560B8">
        <w:rPr>
          <w:rFonts w:ascii="微软雅黑" w:eastAsia="微软雅黑" w:hAnsi="微软雅黑" w:cs="Helvetica"/>
          <w:b/>
          <w:sz w:val="28"/>
          <w:szCs w:val="28"/>
        </w:rPr>
        <w:t>的知名展商</w:t>
      </w:r>
    </w:p>
    <w:p w:rsidR="00C64BA4" w:rsidRPr="001560B8" w:rsidRDefault="00C64BA4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1"/>
          <w:szCs w:val="21"/>
        </w:rPr>
      </w:pPr>
      <w:r w:rsidRPr="001560B8">
        <w:rPr>
          <w:rFonts w:ascii="微软雅黑" w:eastAsia="微软雅黑" w:hAnsi="微软雅黑" w:cs="Helvetica"/>
          <w:b/>
          <w:sz w:val="21"/>
          <w:szCs w:val="21"/>
        </w:rPr>
        <w:lastRenderedPageBreak/>
        <w:t>1、仓储</w:t>
      </w:r>
      <w:hyperlink r:id="rId19" w:tgtFrame="_blank" w:history="1">
        <w:r w:rsidRPr="001560B8">
          <w:rPr>
            <w:rStyle w:val="a9"/>
            <w:rFonts w:ascii="微软雅黑" w:eastAsia="微软雅黑" w:hAnsi="微软雅黑" w:cs="Helvetica"/>
            <w:b/>
            <w:color w:val="auto"/>
            <w:sz w:val="21"/>
            <w:szCs w:val="21"/>
            <w:u w:val="none"/>
          </w:rPr>
          <w:t>物流</w:t>
        </w:r>
      </w:hyperlink>
      <w:r w:rsidRPr="001560B8">
        <w:rPr>
          <w:rFonts w:ascii="微软雅黑" w:eastAsia="微软雅黑" w:hAnsi="微软雅黑" w:cs="Helvetica"/>
          <w:b/>
          <w:sz w:val="21"/>
          <w:szCs w:val="21"/>
        </w:rPr>
        <w:t>的完整系统和仓储</w:t>
      </w:r>
      <w:hyperlink r:id="rId20" w:tgtFrame="_blank" w:history="1">
        <w:r w:rsidRPr="001560B8">
          <w:rPr>
            <w:rStyle w:val="a9"/>
            <w:rFonts w:ascii="微软雅黑" w:eastAsia="微软雅黑" w:hAnsi="微软雅黑" w:cs="Helvetica"/>
            <w:b/>
            <w:color w:val="auto"/>
            <w:sz w:val="21"/>
            <w:szCs w:val="21"/>
          </w:rPr>
          <w:t>车</w:t>
        </w:r>
      </w:hyperlink>
      <w:r w:rsidRPr="001560B8">
        <w:rPr>
          <w:rFonts w:ascii="微软雅黑" w:eastAsia="微软雅黑" w:hAnsi="微软雅黑" w:cs="Helvetica"/>
          <w:b/>
          <w:sz w:val="21"/>
          <w:szCs w:val="21"/>
        </w:rPr>
        <w:t>间设备：</w:t>
      </w:r>
    </w:p>
    <w:p w:rsidR="002E270C" w:rsidRPr="001560B8" w:rsidRDefault="002E270C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r w:rsidRPr="002E270C">
        <w:rPr>
          <w:rFonts w:ascii="微软雅黑" w:eastAsia="微软雅黑" w:hAnsi="微软雅黑" w:cs="Helvetica" w:hint="eastAsia"/>
          <w:sz w:val="21"/>
          <w:szCs w:val="21"/>
        </w:rPr>
        <w:t>德马泰克、大福、胜斐迩、村田、冈村、</w:t>
      </w:r>
      <w:r w:rsidRPr="002E270C">
        <w:rPr>
          <w:rFonts w:ascii="微软雅黑" w:eastAsia="微软雅黑" w:hAnsi="微软雅黑" w:cs="Helvetica"/>
          <w:sz w:val="21"/>
          <w:szCs w:val="21"/>
        </w:rPr>
        <w:t>Swisslog、TGW、范德兰德、霍尼韦尔、昆船、京东、北起院、北自所、今天国际、中鼎集成、中集、凯乐士、智库、福玻斯、伍强、东杰、金峰、史</w:t>
      </w:r>
      <w:r w:rsidRPr="002E270C">
        <w:rPr>
          <w:rFonts w:ascii="微软雅黑" w:eastAsia="微软雅黑" w:hAnsi="微软雅黑" w:cs="Helvetica" w:hint="eastAsia"/>
          <w:sz w:val="21"/>
          <w:szCs w:val="21"/>
        </w:rPr>
        <w:t>必诺、万事达、</w:t>
      </w:r>
      <w:r w:rsidRPr="002E270C">
        <w:rPr>
          <w:rFonts w:ascii="微软雅黑" w:eastAsia="微软雅黑" w:hAnsi="微软雅黑" w:cs="Helvetica"/>
          <w:sz w:val="21"/>
          <w:szCs w:val="21"/>
        </w:rPr>
        <w:t>Automha，Modula、SFA、FIVES、华章、科捷、新北洋、安吉智能、中科微至、太原刚玉、台朔重工、兰剑、盟立、普天、德马、高科、HAENEL、BPS、华恒、旷视、沈飞、卡迪斯、KNAPP、雅艺、东联、十通、精星、音飞、世仓、普罗格、意欧斯、科陆、鸿安、天和双力、罗伯泰克、安华、六维、物豪、力卡、鼎虎、派瑞特、梅特勒-特利多、霍曼</w:t>
      </w:r>
      <w:r>
        <w:rPr>
          <w:rFonts w:ascii="微软雅黑" w:eastAsia="微软雅黑" w:hAnsi="微软雅黑" w:cs="Helvetica" w:hint="eastAsia"/>
          <w:sz w:val="21"/>
          <w:szCs w:val="21"/>
        </w:rPr>
        <w:t>等</w:t>
      </w:r>
    </w:p>
    <w:p w:rsidR="002E270C" w:rsidRDefault="00C64BA4" w:rsidP="002E270C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1"/>
          <w:szCs w:val="21"/>
        </w:rPr>
      </w:pPr>
      <w:r w:rsidRPr="001560B8">
        <w:rPr>
          <w:rFonts w:ascii="微软雅黑" w:eastAsia="微软雅黑" w:hAnsi="微软雅黑" w:cs="Helvetica"/>
          <w:b/>
          <w:sz w:val="21"/>
          <w:szCs w:val="21"/>
        </w:rPr>
        <w:t>2、物料搬运和设备：</w:t>
      </w:r>
    </w:p>
    <w:p w:rsidR="002E270C" w:rsidRPr="002E270C" w:rsidRDefault="002E270C" w:rsidP="002E270C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1"/>
          <w:szCs w:val="21"/>
        </w:rPr>
      </w:pPr>
      <w:r w:rsidRPr="002E270C">
        <w:rPr>
          <w:rFonts w:ascii="微软雅黑" w:eastAsia="微软雅黑" w:hAnsi="微软雅黑" w:cs="Helvetica" w:hint="eastAsia"/>
          <w:sz w:val="21"/>
          <w:szCs w:val="21"/>
        </w:rPr>
        <w:t>林德、丰田、永恒力、科朗、杭叉、比亚迪、合力、</w:t>
      </w:r>
      <w:r w:rsidRPr="002E270C">
        <w:rPr>
          <w:rFonts w:ascii="微软雅黑" w:eastAsia="微软雅黑" w:hAnsi="微软雅黑" w:cs="Helvetica"/>
          <w:sz w:val="21"/>
          <w:szCs w:val="21"/>
        </w:rPr>
        <w:t>Kalmar、 Fantuzzi、曼尼拓、TCM、斗山、力至优、伟轮、现代、厦工、龙工、柳工、一拖、友高、台励福、凯傲宝骊、</w:t>
      </w:r>
      <w:r w:rsidRPr="002E270C">
        <w:rPr>
          <w:rFonts w:ascii="微软雅黑" w:eastAsia="微软雅黑" w:hAnsi="微软雅黑" w:cs="Helvetica" w:hint="eastAsia"/>
          <w:sz w:val="21"/>
          <w:szCs w:val="21"/>
        </w:rPr>
        <w:t>山推、卡斯卡特、荷贝克、靠普、博索尼奥拉茂、派若搬、美瑞帝、</w:t>
      </w:r>
      <w:r w:rsidRPr="002E270C">
        <w:rPr>
          <w:rFonts w:ascii="微软雅黑" w:eastAsia="微软雅黑" w:hAnsi="微软雅黑" w:cs="Helvetica"/>
          <w:sz w:val="21"/>
          <w:szCs w:val="21"/>
        </w:rPr>
        <w:t>CARREFFE、美科斯、吉鑫祥、山河智能、如意、诺力、鼎力、中力、永合力、海迈克、安徽宇锋、搬易通、大库、达成、凯卓力、天能、TVH、潍柴、嘉晨、加力、玛西尔、格拉</w:t>
      </w:r>
      <w:r w:rsidRPr="002E270C">
        <w:rPr>
          <w:rFonts w:ascii="微软雅黑" w:eastAsia="微软雅黑" w:hAnsi="微软雅黑" w:cs="Helvetica" w:hint="eastAsia"/>
          <w:sz w:val="21"/>
          <w:szCs w:val="21"/>
        </w:rPr>
        <w:t>默、</w:t>
      </w:r>
      <w:r w:rsidRPr="002E270C">
        <w:rPr>
          <w:rFonts w:ascii="微软雅黑" w:eastAsia="微软雅黑" w:hAnsi="微软雅黑" w:cs="Helvetica"/>
          <w:sz w:val="21"/>
          <w:szCs w:val="21"/>
        </w:rPr>
        <w:t>Jtekt、艾诺斯、Mahle、哈威</w:t>
      </w:r>
      <w:r>
        <w:rPr>
          <w:rFonts w:ascii="微软雅黑" w:eastAsia="微软雅黑" w:hAnsi="微软雅黑" w:cs="Helvetica" w:hint="eastAsia"/>
          <w:sz w:val="21"/>
          <w:szCs w:val="21"/>
        </w:rPr>
        <w:t>等</w:t>
      </w:r>
    </w:p>
    <w:p w:rsidR="00C64BA4" w:rsidRPr="001560B8" w:rsidRDefault="00C64BA4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1"/>
          <w:szCs w:val="21"/>
        </w:rPr>
      </w:pPr>
      <w:r w:rsidRPr="001560B8">
        <w:rPr>
          <w:rFonts w:ascii="微软雅黑" w:eastAsia="微软雅黑" w:hAnsi="微软雅黑" w:cs="Helvetica"/>
          <w:b/>
          <w:sz w:val="21"/>
          <w:szCs w:val="21"/>
        </w:rPr>
        <w:t>3、输送设备及其</w:t>
      </w:r>
      <w:hyperlink r:id="rId21" w:tgtFrame="_blank" w:history="1">
        <w:r w:rsidRPr="001560B8">
          <w:rPr>
            <w:rStyle w:val="a9"/>
            <w:rFonts w:ascii="微软雅黑" w:eastAsia="微软雅黑" w:hAnsi="微软雅黑" w:cs="Helvetica"/>
            <w:b/>
            <w:color w:val="auto"/>
            <w:sz w:val="21"/>
            <w:szCs w:val="21"/>
            <w:u w:val="none"/>
          </w:rPr>
          <w:t>配件</w:t>
        </w:r>
      </w:hyperlink>
      <w:r w:rsidR="00B2314B" w:rsidRPr="001560B8">
        <w:rPr>
          <w:rStyle w:val="a9"/>
          <w:rFonts w:ascii="微软雅黑" w:eastAsia="微软雅黑" w:hAnsi="微软雅黑" w:cs="Helvetica" w:hint="eastAsia"/>
          <w:b/>
          <w:color w:val="auto"/>
          <w:sz w:val="21"/>
          <w:szCs w:val="21"/>
          <w:u w:val="none"/>
        </w:rPr>
        <w:t>：</w:t>
      </w:r>
    </w:p>
    <w:p w:rsidR="002E270C" w:rsidRPr="001560B8" w:rsidRDefault="002E270C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r w:rsidRPr="002E270C">
        <w:rPr>
          <w:rFonts w:ascii="微软雅黑" w:eastAsia="微软雅黑" w:hAnsi="微软雅黑" w:cs="Helvetica" w:hint="eastAsia"/>
          <w:sz w:val="21"/>
          <w:szCs w:val="21"/>
        </w:rPr>
        <w:t>英特诺、德马、锋馥、嘉峥、华南新海、双祺、荻捷、哈柏司、大康、豹翔、祥龙、阿波罗、胜牌、赛那德、福耐姆、</w:t>
      </w:r>
      <w:r w:rsidRPr="002E270C">
        <w:rPr>
          <w:rFonts w:ascii="微软雅黑" w:eastAsia="微软雅黑" w:hAnsi="微软雅黑" w:cs="Helvetica"/>
          <w:sz w:val="21"/>
          <w:szCs w:val="21"/>
        </w:rPr>
        <w:t>ITOH、同日、永利、AA、宝羽、ITT、Portec、鼎能、众</w:t>
      </w:r>
      <w:r w:rsidRPr="002E270C">
        <w:rPr>
          <w:rFonts w:ascii="微软雅黑" w:eastAsia="微软雅黑" w:hAnsi="微软雅黑" w:cs="Helvetica" w:hint="eastAsia"/>
          <w:sz w:val="21"/>
          <w:szCs w:val="21"/>
        </w:rPr>
        <w:t>友、</w:t>
      </w:r>
      <w:r w:rsidRPr="002E270C">
        <w:rPr>
          <w:rFonts w:ascii="微软雅黑" w:eastAsia="微软雅黑" w:hAnsi="微软雅黑" w:cs="Helvetica"/>
          <w:sz w:val="21"/>
          <w:szCs w:val="21"/>
        </w:rPr>
        <w:t>Vanriet、Intralox、欣巴</w:t>
      </w:r>
      <w:r>
        <w:rPr>
          <w:rFonts w:ascii="微软雅黑" w:eastAsia="微软雅黑" w:hAnsi="微软雅黑" w:cs="Helvetica" w:hint="eastAsia"/>
          <w:sz w:val="21"/>
          <w:szCs w:val="21"/>
        </w:rPr>
        <w:t>等</w:t>
      </w:r>
    </w:p>
    <w:p w:rsidR="002E270C" w:rsidRDefault="00C64BA4" w:rsidP="002E270C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1"/>
          <w:szCs w:val="21"/>
        </w:rPr>
      </w:pPr>
      <w:r w:rsidRPr="001560B8">
        <w:rPr>
          <w:rFonts w:ascii="微软雅黑" w:eastAsia="微软雅黑" w:hAnsi="微软雅黑" w:cs="Helvetica"/>
          <w:b/>
          <w:sz w:val="21"/>
          <w:szCs w:val="21"/>
        </w:rPr>
        <w:t>4、起重设备及其</w:t>
      </w:r>
      <w:hyperlink r:id="rId22" w:tgtFrame="_blank" w:history="1">
        <w:r w:rsidRPr="001560B8">
          <w:rPr>
            <w:rStyle w:val="a9"/>
            <w:rFonts w:ascii="微软雅黑" w:eastAsia="微软雅黑" w:hAnsi="微软雅黑" w:cs="Helvetica"/>
            <w:b/>
            <w:color w:val="auto"/>
            <w:sz w:val="21"/>
            <w:szCs w:val="21"/>
            <w:u w:val="none"/>
          </w:rPr>
          <w:t>配件</w:t>
        </w:r>
      </w:hyperlink>
    </w:p>
    <w:p w:rsidR="002E270C" w:rsidRPr="002E270C" w:rsidRDefault="002E270C" w:rsidP="002E270C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1"/>
          <w:szCs w:val="21"/>
        </w:rPr>
      </w:pPr>
      <w:r w:rsidRPr="002E270C">
        <w:rPr>
          <w:rFonts w:ascii="微软雅黑" w:eastAsia="微软雅黑" w:hAnsi="微软雅黑" w:cs="Helvetica" w:hint="eastAsia"/>
          <w:sz w:val="21"/>
          <w:szCs w:val="21"/>
        </w:rPr>
        <w:t>安博、德马格、科尼、</w:t>
      </w:r>
      <w:r w:rsidRPr="002E270C">
        <w:rPr>
          <w:rFonts w:ascii="微软雅黑" w:eastAsia="微软雅黑" w:hAnsi="微软雅黑" w:cs="Helvetica"/>
          <w:sz w:val="21"/>
          <w:szCs w:val="21"/>
        </w:rPr>
        <w:t>SWF、凯道、Gorbel、斯泰尔、耶鲁、G.H.、Gosan、KULI、HBC、Hetronic、JAY、Cattron-Theimeg、</w:t>
      </w:r>
      <w:r w:rsidRPr="002E270C">
        <w:rPr>
          <w:rFonts w:ascii="微软雅黑" w:eastAsia="微软雅黑" w:hAnsi="微软雅黑" w:cs="Helvetica" w:hint="eastAsia"/>
          <w:sz w:val="21"/>
          <w:szCs w:val="21"/>
        </w:rPr>
        <w:t>凯伏特、</w:t>
      </w:r>
      <w:r w:rsidRPr="002E270C">
        <w:rPr>
          <w:rFonts w:ascii="微软雅黑" w:eastAsia="微软雅黑" w:hAnsi="微软雅黑" w:cs="Helvetica"/>
          <w:sz w:val="21"/>
          <w:szCs w:val="21"/>
        </w:rPr>
        <w:t>NBB、AUTEC、八达、三马、双鸟、华德、诺威、ABM、高博、汉尔得、契卡拉</w:t>
      </w:r>
      <w:r>
        <w:rPr>
          <w:rFonts w:ascii="微软雅黑" w:eastAsia="微软雅黑" w:hAnsi="微软雅黑" w:cs="Helvetica" w:hint="eastAsia"/>
          <w:sz w:val="21"/>
          <w:szCs w:val="21"/>
        </w:rPr>
        <w:t>等</w:t>
      </w:r>
    </w:p>
    <w:p w:rsidR="00C64BA4" w:rsidRPr="001560B8" w:rsidRDefault="00C64BA4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1"/>
          <w:szCs w:val="21"/>
        </w:rPr>
      </w:pPr>
      <w:r w:rsidRPr="001560B8">
        <w:rPr>
          <w:rFonts w:ascii="微软雅黑" w:eastAsia="微软雅黑" w:hAnsi="微软雅黑" w:cs="Helvetica"/>
          <w:b/>
          <w:sz w:val="21"/>
          <w:szCs w:val="21"/>
        </w:rPr>
        <w:t>5、内部</w:t>
      </w:r>
      <w:hyperlink r:id="rId23" w:tgtFrame="_blank" w:history="1">
        <w:r w:rsidRPr="001560B8">
          <w:rPr>
            <w:rStyle w:val="a9"/>
            <w:rFonts w:ascii="微软雅黑" w:eastAsia="微软雅黑" w:hAnsi="微软雅黑" w:cs="Helvetica"/>
            <w:b/>
            <w:color w:val="auto"/>
            <w:sz w:val="21"/>
            <w:szCs w:val="21"/>
            <w:u w:val="none"/>
          </w:rPr>
          <w:t>物流</w:t>
        </w:r>
      </w:hyperlink>
      <w:r w:rsidRPr="001560B8">
        <w:rPr>
          <w:rFonts w:ascii="微软雅黑" w:eastAsia="微软雅黑" w:hAnsi="微软雅黑" w:cs="Helvetica"/>
          <w:b/>
          <w:sz w:val="21"/>
          <w:szCs w:val="21"/>
        </w:rPr>
        <w:t>系统与软件：</w:t>
      </w:r>
    </w:p>
    <w:p w:rsidR="002E270C" w:rsidRPr="001560B8" w:rsidRDefault="002E270C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r w:rsidRPr="002E270C">
        <w:rPr>
          <w:rFonts w:ascii="微软雅黑" w:eastAsia="微软雅黑" w:hAnsi="微软雅黑" w:cs="Helvetica"/>
          <w:sz w:val="21"/>
          <w:szCs w:val="21"/>
        </w:rPr>
        <w:t>ZEBRA、图尔克、基恩士、劳易测、西克、松下、菲尼克斯、奥托尼克斯、万可、东芝泰格、辛那提克、P+F、康耐视、巴鲁夫、易福门、爱鸥、ISA、上尚、富士通、卓</w:t>
      </w:r>
      <w:r w:rsidRPr="002E270C">
        <w:rPr>
          <w:rFonts w:ascii="微软雅黑" w:eastAsia="微软雅黑" w:hAnsi="微软雅黑" w:cs="Helvetica" w:hint="eastAsia"/>
          <w:sz w:val="21"/>
          <w:szCs w:val="21"/>
        </w:rPr>
        <w:t>越、南开戈德、先达、希创、天梭、</w:t>
      </w:r>
      <w:r w:rsidRPr="002E270C">
        <w:rPr>
          <w:rFonts w:ascii="微软雅黑" w:eastAsia="微软雅黑" w:hAnsi="微软雅黑" w:cs="Helvetica"/>
          <w:sz w:val="21"/>
          <w:szCs w:val="21"/>
        </w:rPr>
        <w:t>Wolco、招商迪辰、博科、金东康世腾、Cab、寺冈、Marc、Global</w:t>
      </w:r>
      <w:r>
        <w:rPr>
          <w:rFonts w:ascii="微软雅黑" w:eastAsia="微软雅黑" w:hAnsi="微软雅黑" w:cs="Helvetica" w:hint="eastAsia"/>
          <w:sz w:val="21"/>
          <w:szCs w:val="21"/>
        </w:rPr>
        <w:t>等</w:t>
      </w:r>
    </w:p>
    <w:p w:rsidR="00C64BA4" w:rsidRPr="001560B8" w:rsidRDefault="00C64BA4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1"/>
          <w:szCs w:val="21"/>
        </w:rPr>
      </w:pPr>
      <w:r w:rsidRPr="001560B8">
        <w:rPr>
          <w:rFonts w:ascii="微软雅黑" w:eastAsia="微软雅黑" w:hAnsi="微软雅黑" w:cs="Helvetica"/>
          <w:b/>
          <w:sz w:val="21"/>
          <w:szCs w:val="21"/>
        </w:rPr>
        <w:t>6、仓储</w:t>
      </w:r>
      <w:hyperlink r:id="rId24" w:tgtFrame="_blank" w:history="1">
        <w:r w:rsidRPr="001560B8">
          <w:rPr>
            <w:rStyle w:val="a9"/>
            <w:rFonts w:ascii="微软雅黑" w:eastAsia="微软雅黑" w:hAnsi="微软雅黑" w:cs="Helvetica"/>
            <w:b/>
            <w:color w:val="auto"/>
            <w:sz w:val="21"/>
            <w:szCs w:val="21"/>
            <w:u w:val="none"/>
          </w:rPr>
          <w:t>机器人</w:t>
        </w:r>
      </w:hyperlink>
      <w:r w:rsidRPr="001560B8">
        <w:rPr>
          <w:rFonts w:ascii="微软雅黑" w:eastAsia="微软雅黑" w:hAnsi="微软雅黑" w:cs="Helvetica"/>
          <w:b/>
          <w:sz w:val="21"/>
          <w:szCs w:val="21"/>
        </w:rPr>
        <w:t>&amp;AGV：</w:t>
      </w:r>
    </w:p>
    <w:p w:rsidR="002E270C" w:rsidRPr="001560B8" w:rsidRDefault="002E270C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r w:rsidRPr="002E270C">
        <w:rPr>
          <w:rFonts w:ascii="微软雅黑" w:eastAsia="微软雅黑" w:hAnsi="微软雅黑" w:cs="Helvetica"/>
          <w:sz w:val="21"/>
          <w:szCs w:val="21"/>
        </w:rPr>
        <w:t>ABB、Fanuc、Egemin、Axter、Bluebotics、Oppent、Sch abmüller、Kollmorgen、SEW、MEIDEN、川崎、海康、快仓、极智嘉、海柔创新、牧星、未来、宾通、国自、木蚁、</w:t>
      </w:r>
      <w:r w:rsidRPr="002E270C">
        <w:rPr>
          <w:rFonts w:ascii="微软雅黑" w:eastAsia="微软雅黑" w:hAnsi="微软雅黑" w:cs="Helvetica" w:hint="eastAsia"/>
          <w:sz w:val="21"/>
          <w:szCs w:val="21"/>
        </w:rPr>
        <w:t>迦智、灵动、劢微、仙工、斯坦德、梅卡曼德、中汽、临工智能、哈工大、艾吉威、木牛流马、九曜、驭势、灵动、嘉腾、汇聚、博众、凌鸟、四威、力子、海通、井源、立镖、佳顺、快捷</w:t>
      </w:r>
      <w:r>
        <w:rPr>
          <w:rFonts w:ascii="微软雅黑" w:eastAsia="微软雅黑" w:hAnsi="微软雅黑" w:cs="Helvetica" w:hint="eastAsia"/>
          <w:sz w:val="21"/>
          <w:szCs w:val="21"/>
        </w:rPr>
        <w:t>等</w:t>
      </w:r>
    </w:p>
    <w:p w:rsidR="00C64BA4" w:rsidRPr="001560B8" w:rsidRDefault="00C64BA4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b/>
          <w:sz w:val="21"/>
          <w:szCs w:val="21"/>
        </w:rPr>
      </w:pPr>
      <w:r w:rsidRPr="001560B8">
        <w:rPr>
          <w:rFonts w:ascii="微软雅黑" w:eastAsia="微软雅黑" w:hAnsi="微软雅黑" w:cs="Helvetica"/>
          <w:b/>
          <w:sz w:val="21"/>
          <w:szCs w:val="21"/>
        </w:rPr>
        <w:t>7、</w:t>
      </w:r>
      <w:hyperlink r:id="rId25" w:tgtFrame="_blank" w:history="1">
        <w:r w:rsidRPr="001560B8">
          <w:rPr>
            <w:rStyle w:val="a9"/>
            <w:rFonts w:ascii="微软雅黑" w:eastAsia="微软雅黑" w:hAnsi="微软雅黑" w:cs="Helvetica"/>
            <w:b/>
            <w:color w:val="auto"/>
            <w:sz w:val="21"/>
            <w:szCs w:val="21"/>
            <w:u w:val="none"/>
          </w:rPr>
          <w:t>自动化</w:t>
        </w:r>
      </w:hyperlink>
      <w:r w:rsidRPr="001560B8">
        <w:rPr>
          <w:rFonts w:ascii="微软雅黑" w:eastAsia="微软雅黑" w:hAnsi="微软雅黑" w:cs="Helvetica"/>
          <w:b/>
          <w:sz w:val="21"/>
          <w:szCs w:val="21"/>
        </w:rPr>
        <w:t>包装设备及材料：</w:t>
      </w:r>
    </w:p>
    <w:p w:rsidR="002E270C" w:rsidRDefault="002E270C" w:rsidP="00C64BA4">
      <w:pPr>
        <w:pStyle w:val="a8"/>
        <w:spacing w:before="0" w:beforeAutospacing="0" w:after="0" w:afterAutospacing="0"/>
        <w:rPr>
          <w:rFonts w:ascii="微软雅黑" w:eastAsia="微软雅黑" w:hAnsi="微软雅黑" w:cs="Helvetica"/>
          <w:sz w:val="21"/>
          <w:szCs w:val="21"/>
        </w:rPr>
      </w:pPr>
      <w:r w:rsidRPr="002E270C">
        <w:rPr>
          <w:rFonts w:ascii="微软雅黑" w:eastAsia="微软雅黑" w:hAnsi="微软雅黑" w:cs="Helvetica" w:hint="eastAsia"/>
          <w:sz w:val="21"/>
          <w:szCs w:val="21"/>
        </w:rPr>
        <w:t>永创智能、中亚、元旭、联领、深蓝、宗义、固尔琦、思辟德、布兰诺、丙甲、力辰、帝全、建技包装、瑞特泰科、旭田、欣欣向荣、晓辉、琼琚、华联、朗派</w:t>
      </w:r>
      <w:r>
        <w:rPr>
          <w:rFonts w:ascii="微软雅黑" w:eastAsia="微软雅黑" w:hAnsi="微软雅黑" w:cs="Helvetica" w:hint="eastAsia"/>
          <w:sz w:val="21"/>
          <w:szCs w:val="21"/>
        </w:rPr>
        <w:t>等</w:t>
      </w:r>
    </w:p>
    <w:p w:rsidR="00B2314B" w:rsidRPr="001560B8" w:rsidRDefault="009A2680" w:rsidP="00B2314B">
      <w:pPr>
        <w:rPr>
          <w:rFonts w:ascii="微软雅黑" w:eastAsia="微软雅黑" w:hAnsi="微软雅黑"/>
          <w:b/>
          <w:sz w:val="28"/>
          <w:szCs w:val="28"/>
        </w:rPr>
      </w:pPr>
      <w:r w:rsidRPr="001560B8">
        <w:rPr>
          <w:rFonts w:ascii="微软雅黑" w:eastAsia="微软雅黑" w:hAnsi="微软雅黑" w:hint="eastAsia"/>
          <w:b/>
          <w:sz w:val="28"/>
          <w:szCs w:val="28"/>
        </w:rPr>
        <w:lastRenderedPageBreak/>
        <w:t>展品范围：</w:t>
      </w:r>
    </w:p>
    <w:p w:rsidR="00B2314B" w:rsidRPr="001560B8" w:rsidRDefault="00B2314B" w:rsidP="00B2314B">
      <w:pPr>
        <w:rPr>
          <w:rFonts w:ascii="微软雅黑" w:eastAsia="微软雅黑" w:hAnsi="微软雅黑"/>
          <w:b/>
          <w:sz w:val="21"/>
          <w:szCs w:val="21"/>
        </w:rPr>
      </w:pPr>
      <w:r w:rsidRPr="001560B8">
        <w:rPr>
          <w:rFonts w:ascii="微软雅黑" w:eastAsia="微软雅黑" w:hAnsi="微软雅黑" w:cs="宋体"/>
          <w:b/>
          <w:bCs/>
          <w:color w:val="333333"/>
          <w:kern w:val="36"/>
          <w:sz w:val="21"/>
          <w:szCs w:val="21"/>
        </w:rPr>
        <w:t>机械搬运设备</w:t>
      </w:r>
      <w:r w:rsidRPr="001560B8">
        <w:rPr>
          <w:rFonts w:ascii="微软雅黑" w:eastAsia="微软雅黑" w:hAnsi="微软雅黑" w:cs="宋体" w:hint="eastAsia"/>
          <w:b/>
          <w:bCs/>
          <w:color w:val="333333"/>
          <w:kern w:val="36"/>
          <w:sz w:val="21"/>
          <w:szCs w:val="21"/>
        </w:rPr>
        <w:t>及</w:t>
      </w:r>
      <w:r w:rsidRPr="001560B8">
        <w:rPr>
          <w:rFonts w:ascii="微软雅黑" w:eastAsia="微软雅黑" w:hAnsi="微软雅黑" w:cs="宋体"/>
          <w:b/>
          <w:bCs/>
          <w:color w:val="333333"/>
          <w:kern w:val="36"/>
          <w:sz w:val="21"/>
          <w:szCs w:val="21"/>
        </w:rPr>
        <w:t>配件</w:t>
      </w:r>
      <w:r w:rsidRPr="001560B8">
        <w:rPr>
          <w:rFonts w:ascii="微软雅黑" w:eastAsia="微软雅黑" w:hAnsi="微软雅黑" w:cs="宋体" w:hint="eastAsia"/>
          <w:b/>
          <w:bCs/>
          <w:color w:val="333333"/>
          <w:kern w:val="36"/>
          <w:sz w:val="21"/>
          <w:szCs w:val="21"/>
        </w:rPr>
        <w:t>：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起重机，起重机附件，升降设备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组合升降设备，升降平台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载人垂直升降平台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连续机械物料搬运设备，单轨输送车，连续机械物料处理设备附件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工业车辆，叉车，属具和附件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无人驾驶运输系统，货架存取设备，手动搬运车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驱动技术组件(液压、气动)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升降机，电梯，自动扶梯，移动平台，有轨车，升降机与电梯附件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所有机械物料搬运设备的附件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等。</w:t>
      </w:r>
    </w:p>
    <w:p w:rsidR="00B2314B" w:rsidRPr="001560B8" w:rsidRDefault="00B2314B" w:rsidP="00B2314B">
      <w:pPr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1560B8">
        <w:rPr>
          <w:rFonts w:ascii="微软雅黑" w:eastAsia="微软雅黑" w:hAnsi="微软雅黑"/>
          <w:b/>
          <w:color w:val="333333"/>
          <w:sz w:val="21"/>
          <w:szCs w:val="21"/>
        </w:rPr>
        <w:t>仓储技术与车间设备</w:t>
      </w:r>
      <w:r w:rsidRPr="001560B8">
        <w:rPr>
          <w:rFonts w:ascii="微软雅黑" w:eastAsia="微软雅黑" w:hAnsi="微软雅黑" w:hint="eastAsia"/>
          <w:b/>
          <w:color w:val="333333"/>
          <w:sz w:val="21"/>
          <w:szCs w:val="21"/>
        </w:rPr>
        <w:t>：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仓储系统，货架系统，保管技术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工厂设备车间设备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托盘，料箱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工业门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仓库与保管设施的清洁系统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一般仓储用品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等。</w:t>
      </w:r>
    </w:p>
    <w:p w:rsidR="00B2314B" w:rsidRPr="001560B8" w:rsidRDefault="00B2314B" w:rsidP="00B2314B">
      <w:pPr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1560B8">
        <w:rPr>
          <w:rFonts w:ascii="微软雅黑" w:eastAsia="微软雅黑" w:hAnsi="微软雅黑"/>
          <w:b/>
          <w:color w:val="333333"/>
          <w:sz w:val="21"/>
          <w:szCs w:val="21"/>
        </w:rPr>
        <w:t>包装与订单拣选设备</w:t>
      </w:r>
      <w:r w:rsidRPr="001560B8">
        <w:rPr>
          <w:rFonts w:ascii="微软雅黑" w:eastAsia="微软雅黑" w:hAnsi="微软雅黑" w:hint="eastAsia"/>
          <w:b/>
          <w:color w:val="333333"/>
          <w:sz w:val="21"/>
          <w:szCs w:val="21"/>
        </w:rPr>
        <w:t>：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仓储和商场包装设备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称重设备与测量设备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包装与订单拣选系统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等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。</w:t>
      </w:r>
    </w:p>
    <w:p w:rsidR="00B2314B" w:rsidRPr="001560B8" w:rsidRDefault="00B2314B" w:rsidP="00B2314B">
      <w:pPr>
        <w:rPr>
          <w:rFonts w:ascii="微软雅黑" w:eastAsia="微软雅黑" w:hAnsi="微软雅黑"/>
          <w:color w:val="333333"/>
          <w:sz w:val="21"/>
          <w:szCs w:val="21"/>
        </w:rPr>
      </w:pPr>
      <w:r w:rsidRPr="001560B8">
        <w:rPr>
          <w:rFonts w:ascii="微软雅黑" w:eastAsia="微软雅黑" w:hAnsi="微软雅黑" w:cs="宋体"/>
          <w:b/>
          <w:bCs/>
          <w:color w:val="333333"/>
          <w:kern w:val="36"/>
          <w:sz w:val="21"/>
          <w:szCs w:val="21"/>
        </w:rPr>
        <w:t>装载技术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汽车尾板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装卸平台与登车桥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大宗装载设备，集装箱，滚装船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等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。</w:t>
      </w:r>
    </w:p>
    <w:p w:rsidR="00B2314B" w:rsidRPr="001560B8" w:rsidRDefault="00B2314B" w:rsidP="00B2314B">
      <w:pPr>
        <w:rPr>
          <w:rFonts w:ascii="微软雅黑" w:eastAsia="微软雅黑" w:hAnsi="微软雅黑"/>
          <w:color w:val="333333"/>
          <w:sz w:val="21"/>
          <w:szCs w:val="21"/>
        </w:rPr>
      </w:pPr>
      <w:r w:rsidRPr="001560B8">
        <w:rPr>
          <w:rFonts w:ascii="微软雅黑" w:eastAsia="微软雅黑" w:hAnsi="微软雅黑" w:cs="宋体"/>
          <w:b/>
          <w:bCs/>
          <w:color w:val="333333"/>
          <w:kern w:val="36"/>
          <w:sz w:val="21"/>
          <w:szCs w:val="21"/>
        </w:rPr>
        <w:t>物料搬运技术、仓储技术与物流系统</w:t>
      </w:r>
      <w:r w:rsidRPr="001560B8">
        <w:rPr>
          <w:rFonts w:ascii="微软雅黑" w:eastAsia="微软雅黑" w:hAnsi="微软雅黑" w:cs="宋体" w:hint="eastAsia"/>
          <w:b/>
          <w:bCs/>
          <w:color w:val="333333"/>
          <w:kern w:val="36"/>
          <w:sz w:val="21"/>
          <w:szCs w:val="21"/>
        </w:rPr>
        <w:t>：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综合输送系统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物流交钥匙系统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一体化供应链管理系统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机器人物料搬运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系统等。</w:t>
      </w:r>
    </w:p>
    <w:p w:rsidR="00B2314B" w:rsidRPr="001560B8" w:rsidRDefault="00B2314B" w:rsidP="00B2314B">
      <w:pPr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1560B8">
        <w:rPr>
          <w:rFonts w:ascii="微软雅黑" w:eastAsia="微软雅黑" w:hAnsi="微软雅黑"/>
          <w:b/>
          <w:color w:val="333333"/>
          <w:sz w:val="21"/>
          <w:szCs w:val="21"/>
        </w:rPr>
        <w:t>交通工程</w:t>
      </w:r>
      <w:r w:rsidRPr="001560B8">
        <w:rPr>
          <w:rFonts w:ascii="微软雅黑" w:eastAsia="微软雅黑" w:hAnsi="微软雅黑" w:hint="eastAsia"/>
          <w:b/>
          <w:color w:val="333333"/>
          <w:sz w:val="21"/>
          <w:szCs w:val="21"/>
        </w:rPr>
        <w:t>：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公路运输车辆，商用车辆与配套设备服务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有轨运输车辆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铁路运输设备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船舶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道路维修设备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立体停车库与停车设备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交通管控技术与系统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集成交通管理系统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等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。</w:t>
      </w:r>
    </w:p>
    <w:p w:rsidR="00B2314B" w:rsidRDefault="00B2314B" w:rsidP="009A2680">
      <w:pPr>
        <w:rPr>
          <w:rFonts w:ascii="微软雅黑" w:eastAsia="微软雅黑" w:hAnsi="微软雅黑"/>
          <w:color w:val="333333"/>
          <w:sz w:val="21"/>
          <w:szCs w:val="21"/>
        </w:rPr>
      </w:pPr>
      <w:r w:rsidRPr="001560B8">
        <w:rPr>
          <w:rFonts w:ascii="微软雅黑" w:eastAsia="微软雅黑" w:hAnsi="微软雅黑"/>
          <w:b/>
          <w:color w:val="333333"/>
          <w:sz w:val="21"/>
          <w:szCs w:val="21"/>
        </w:rPr>
        <w:t>物流服务与外包</w:t>
      </w:r>
      <w:r w:rsidRPr="001560B8">
        <w:rPr>
          <w:rFonts w:ascii="微软雅黑" w:eastAsia="微软雅黑" w:hAnsi="微软雅黑" w:hint="eastAsia"/>
          <w:b/>
          <w:color w:val="333333"/>
          <w:sz w:val="21"/>
          <w:szCs w:val="21"/>
        </w:rPr>
        <w:t>：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物流管理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运输物流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物流与内部物流服务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物流联合/系统服务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电子化物流服务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咨询、计划、财务管理与项目管理服务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维修服务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出版社</w:t>
      </w:r>
      <w:r w:rsidRPr="001560B8">
        <w:rPr>
          <w:rFonts w:ascii="微软雅黑" w:eastAsia="微软雅黑" w:hAnsi="微软雅黑" w:hint="eastAsia"/>
          <w:color w:val="333333"/>
          <w:sz w:val="21"/>
          <w:szCs w:val="21"/>
        </w:rPr>
        <w:t>；协会等</w:t>
      </w:r>
      <w:r w:rsidRPr="001560B8">
        <w:rPr>
          <w:rFonts w:ascii="微软雅黑" w:eastAsia="微软雅黑" w:hAnsi="微软雅黑"/>
          <w:color w:val="333333"/>
          <w:sz w:val="21"/>
          <w:szCs w:val="21"/>
        </w:rPr>
        <w:t>。</w:t>
      </w:r>
    </w:p>
    <w:p w:rsidR="001560B8" w:rsidRPr="00D44795" w:rsidRDefault="001560B8" w:rsidP="001560B8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sz w:val="28"/>
          <w:szCs w:val="28"/>
        </w:rPr>
      </w:pPr>
      <w:r w:rsidRPr="00D44795">
        <w:rPr>
          <w:rFonts w:ascii="微软雅黑" w:eastAsia="微软雅黑" w:hAnsi="微软雅黑" w:cs="宋体" w:hint="eastAsia"/>
          <w:b/>
          <w:bCs/>
          <w:sz w:val="28"/>
          <w:szCs w:val="28"/>
        </w:rPr>
        <w:t>汉诺威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米兰</w:t>
      </w:r>
      <w:r>
        <w:rPr>
          <w:rFonts w:ascii="微软雅黑" w:eastAsia="微软雅黑" w:hAnsi="微软雅黑" w:cs="宋体"/>
          <w:b/>
          <w:bCs/>
          <w:sz w:val="28"/>
          <w:szCs w:val="28"/>
        </w:rPr>
        <w:t>展览</w:t>
      </w:r>
      <w:r w:rsidRPr="00D44795">
        <w:rPr>
          <w:rFonts w:ascii="微软雅黑" w:eastAsia="微软雅黑" w:hAnsi="微软雅黑" w:cs="宋体"/>
          <w:b/>
          <w:bCs/>
          <w:sz w:val="28"/>
          <w:szCs w:val="28"/>
        </w:rPr>
        <w:t>系列</w:t>
      </w:r>
      <w:r w:rsidRPr="00D44795">
        <w:rPr>
          <w:rFonts w:ascii="微软雅黑" w:eastAsia="微软雅黑" w:hAnsi="微软雅黑" w:cs="宋体" w:hint="eastAsia"/>
          <w:b/>
          <w:bCs/>
          <w:sz w:val="28"/>
          <w:szCs w:val="28"/>
        </w:rPr>
        <w:t>展</w:t>
      </w:r>
    </w:p>
    <w:p w:rsidR="001560B8" w:rsidRPr="00242CC6" w:rsidRDefault="00242CC6" w:rsidP="001560B8">
      <w:pPr>
        <w:widowControl/>
        <w:spacing w:line="360" w:lineRule="exact"/>
        <w:jc w:val="left"/>
        <w:rPr>
          <w:rFonts w:ascii="微软雅黑" w:eastAsia="微软雅黑" w:hAnsi="微软雅黑"/>
          <w:sz w:val="21"/>
          <w:szCs w:val="21"/>
        </w:rPr>
      </w:pPr>
      <w:r>
        <w:rPr>
          <w:rStyle w:val="aa"/>
          <w:rFonts w:ascii="微软雅黑" w:eastAsia="微软雅黑" w:hAnsi="微软雅黑"/>
          <w:b w:val="0"/>
          <w:color w:val="333333"/>
          <w:sz w:val="21"/>
          <w:szCs w:val="21"/>
          <w:shd w:val="clear" w:color="auto" w:fill="FFFFFF"/>
        </w:rPr>
        <w:t>中国广州</w:t>
      </w:r>
      <w:r w:rsidRPr="00242CC6">
        <w:rPr>
          <w:rStyle w:val="aa"/>
          <w:rFonts w:ascii="微软雅黑" w:eastAsia="微软雅黑" w:hAnsi="微软雅黑"/>
          <w:b w:val="0"/>
          <w:color w:val="333333"/>
          <w:sz w:val="21"/>
          <w:szCs w:val="21"/>
          <w:shd w:val="clear" w:color="auto" w:fill="FFFFFF"/>
        </w:rPr>
        <w:t>国际物流装备与技术展览会</w:t>
      </w:r>
      <w:r w:rsidR="001560B8" w:rsidRPr="00242CC6">
        <w:rPr>
          <w:rFonts w:ascii="微软雅黑" w:eastAsia="微软雅黑" w:hAnsi="微软雅黑" w:hint="eastAsia"/>
          <w:sz w:val="21"/>
          <w:szCs w:val="21"/>
        </w:rPr>
        <w:t>，2022年</w:t>
      </w:r>
      <w:r w:rsidRPr="00242CC6">
        <w:rPr>
          <w:rFonts w:ascii="微软雅黑" w:eastAsia="微软雅黑" w:hAnsi="微软雅黑" w:hint="eastAsia"/>
          <w:sz w:val="21"/>
          <w:szCs w:val="21"/>
        </w:rPr>
        <w:t>5</w:t>
      </w:r>
      <w:r w:rsidR="001560B8" w:rsidRPr="00242CC6">
        <w:rPr>
          <w:rFonts w:ascii="微软雅黑" w:eastAsia="微软雅黑" w:hAnsi="微软雅黑" w:hint="eastAsia"/>
          <w:sz w:val="21"/>
          <w:szCs w:val="21"/>
        </w:rPr>
        <w:t>月</w:t>
      </w:r>
      <w:r w:rsidRPr="00242CC6">
        <w:rPr>
          <w:rFonts w:ascii="微软雅黑" w:eastAsia="微软雅黑" w:hAnsi="微软雅黑" w:hint="eastAsia"/>
          <w:sz w:val="21"/>
          <w:szCs w:val="21"/>
        </w:rPr>
        <w:t>26</w:t>
      </w:r>
      <w:r w:rsidR="001560B8" w:rsidRPr="00242CC6">
        <w:rPr>
          <w:rFonts w:ascii="微软雅黑" w:eastAsia="微软雅黑" w:hAnsi="微软雅黑" w:hint="eastAsia"/>
          <w:sz w:val="21"/>
          <w:szCs w:val="21"/>
        </w:rPr>
        <w:t>日</w:t>
      </w:r>
      <w:r w:rsidRPr="00242CC6">
        <w:rPr>
          <w:rFonts w:ascii="微软雅黑" w:eastAsia="微软雅黑" w:hAnsi="微软雅黑"/>
          <w:sz w:val="21"/>
          <w:szCs w:val="21"/>
        </w:rPr>
        <w:t>-28</w:t>
      </w:r>
      <w:r w:rsidR="001560B8" w:rsidRPr="00242CC6">
        <w:rPr>
          <w:rFonts w:ascii="微软雅黑" w:eastAsia="微软雅黑" w:hAnsi="微软雅黑" w:hint="eastAsia"/>
          <w:sz w:val="21"/>
          <w:szCs w:val="21"/>
        </w:rPr>
        <w:t>日</w:t>
      </w:r>
      <w:r w:rsidR="001560B8" w:rsidRPr="00242CC6">
        <w:rPr>
          <w:rFonts w:ascii="微软雅黑" w:eastAsia="微软雅黑" w:hAnsi="微软雅黑"/>
          <w:sz w:val="21"/>
          <w:szCs w:val="21"/>
        </w:rPr>
        <w:t>，</w:t>
      </w:r>
      <w:r w:rsidRPr="00242CC6">
        <w:rPr>
          <w:rFonts w:ascii="微软雅黑" w:eastAsia="微软雅黑" w:hAnsi="微软雅黑" w:hint="eastAsia"/>
          <w:sz w:val="21"/>
          <w:szCs w:val="21"/>
        </w:rPr>
        <w:t>中国进出口</w:t>
      </w:r>
      <w:r w:rsidRPr="00242CC6">
        <w:rPr>
          <w:rFonts w:ascii="微软雅黑" w:eastAsia="微软雅黑" w:hAnsi="微软雅黑"/>
          <w:sz w:val="21"/>
          <w:szCs w:val="21"/>
        </w:rPr>
        <w:t>商品交易会展馆</w:t>
      </w:r>
    </w:p>
    <w:p w:rsidR="001560B8" w:rsidRPr="00242CC6" w:rsidRDefault="001560B8" w:rsidP="001560B8">
      <w:pPr>
        <w:widowControl/>
        <w:spacing w:line="360" w:lineRule="exact"/>
        <w:jc w:val="left"/>
        <w:rPr>
          <w:rFonts w:ascii="微软雅黑" w:eastAsia="微软雅黑" w:hAnsi="微软雅黑" w:cs="宋体"/>
          <w:bCs/>
          <w:sz w:val="21"/>
          <w:szCs w:val="21"/>
        </w:rPr>
      </w:pPr>
      <w:r w:rsidRPr="00242CC6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亚洲国际动力传动与控制技术展览会</w:t>
      </w:r>
      <w:r w:rsidRPr="00242CC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，2022年11月1日</w:t>
      </w:r>
      <w:r w:rsidRPr="00242CC6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-4</w:t>
      </w:r>
      <w:r w:rsidRPr="00242CC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日</w:t>
      </w:r>
      <w:r w:rsidRPr="00242CC6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，上海新国际博览中心</w:t>
      </w:r>
    </w:p>
    <w:p w:rsidR="002D6349" w:rsidRPr="001560B8" w:rsidRDefault="0032775E">
      <w:pPr>
        <w:widowControl/>
        <w:jc w:val="left"/>
        <w:rPr>
          <w:rFonts w:ascii="微软雅黑" w:eastAsia="微软雅黑" w:hAnsi="微软雅黑" w:cs="宋体"/>
          <w:bCs/>
          <w:sz w:val="21"/>
          <w:szCs w:val="21"/>
        </w:rPr>
      </w:pPr>
      <w:r w:rsidRPr="001560B8">
        <w:rPr>
          <w:rFonts w:ascii="微软雅黑" w:eastAsia="微软雅黑" w:hAnsi="微软雅黑" w:cs="宋体" w:hint="eastAsia"/>
          <w:b/>
          <w:bCs/>
          <w:sz w:val="28"/>
          <w:szCs w:val="28"/>
        </w:rPr>
        <w:t>联系单位：</w:t>
      </w:r>
      <w:r w:rsidRPr="001560B8">
        <w:rPr>
          <w:rFonts w:ascii="微软雅黑" w:eastAsia="微软雅黑" w:hAnsi="微软雅黑" w:cs="宋体" w:hint="eastAsia"/>
          <w:bCs/>
          <w:sz w:val="21"/>
          <w:szCs w:val="21"/>
        </w:rPr>
        <w:t>汉诺威米兰展览（上海）有限公司CeMAT ASIA业务部</w:t>
      </w:r>
    </w:p>
    <w:p w:rsidR="002D6349" w:rsidRPr="001560B8" w:rsidRDefault="0032775E">
      <w:pPr>
        <w:snapToGrid w:val="0"/>
        <w:spacing w:line="400" w:lineRule="atLeast"/>
        <w:rPr>
          <w:rFonts w:ascii="微软雅黑" w:eastAsia="微软雅黑" w:hAnsi="微软雅黑" w:cs="宋体"/>
          <w:bCs/>
          <w:sz w:val="21"/>
          <w:szCs w:val="21"/>
        </w:rPr>
      </w:pPr>
      <w:r w:rsidRPr="001560B8">
        <w:rPr>
          <w:rFonts w:ascii="微软雅黑" w:eastAsia="微软雅黑" w:hAnsi="微软雅黑" w:cs="宋体" w:hint="eastAsia"/>
          <w:bCs/>
          <w:sz w:val="21"/>
          <w:szCs w:val="21"/>
        </w:rPr>
        <w:t>地址：</w:t>
      </w:r>
      <w:r w:rsidRPr="001560B8">
        <w:rPr>
          <w:rFonts w:ascii="微软雅黑" w:eastAsia="微软雅黑" w:hAnsi="微软雅黑" w:cs="华文细黑" w:hint="eastAsia"/>
          <w:sz w:val="21"/>
          <w:szCs w:val="21"/>
        </w:rPr>
        <w:t>上海市浦东新区银宵路393号百安居浦东商务大厦301室</w:t>
      </w:r>
      <w:r w:rsidRPr="001560B8">
        <w:rPr>
          <w:rFonts w:ascii="微软雅黑" w:eastAsia="微软雅黑" w:hAnsi="微软雅黑" w:cs="宋体" w:hint="eastAsia"/>
          <w:bCs/>
          <w:sz w:val="21"/>
          <w:szCs w:val="21"/>
        </w:rPr>
        <w:t xml:space="preserve">       </w:t>
      </w:r>
      <w:bookmarkStart w:id="0" w:name="_GoBack"/>
      <w:bookmarkEnd w:id="0"/>
    </w:p>
    <w:p w:rsidR="00711A4F" w:rsidRPr="001560B8" w:rsidRDefault="00711A4F" w:rsidP="00C64BA4">
      <w:pPr>
        <w:snapToGrid w:val="0"/>
        <w:spacing w:line="400" w:lineRule="atLeast"/>
        <w:ind w:left="630" w:hangingChars="300" w:hanging="630"/>
        <w:rPr>
          <w:rFonts w:ascii="微软雅黑" w:eastAsia="微软雅黑" w:hAnsi="微软雅黑" w:cs="宋体"/>
          <w:bCs/>
          <w:sz w:val="21"/>
          <w:szCs w:val="21"/>
        </w:rPr>
      </w:pPr>
      <w:r w:rsidRPr="001560B8">
        <w:rPr>
          <w:rFonts w:ascii="微软雅黑" w:eastAsia="微软雅黑" w:hAnsi="微软雅黑" w:cs="宋体" w:hint="eastAsia"/>
          <w:bCs/>
          <w:sz w:val="21"/>
          <w:szCs w:val="21"/>
        </w:rPr>
        <w:t>联系</w:t>
      </w:r>
      <w:r w:rsidR="002D2028">
        <w:rPr>
          <w:rFonts w:ascii="微软雅黑" w:eastAsia="微软雅黑" w:hAnsi="微软雅黑" w:cs="宋体" w:hint="eastAsia"/>
          <w:bCs/>
          <w:sz w:val="21"/>
          <w:szCs w:val="21"/>
        </w:rPr>
        <w:t>人</w:t>
      </w:r>
      <w:r w:rsidRPr="001560B8">
        <w:rPr>
          <w:rFonts w:ascii="微软雅黑" w:eastAsia="微软雅黑" w:hAnsi="微软雅黑" w:cs="宋体" w:hint="eastAsia"/>
          <w:bCs/>
          <w:sz w:val="21"/>
          <w:szCs w:val="21"/>
        </w:rPr>
        <w:t>：伍云辉（先生）</w:t>
      </w:r>
    </w:p>
    <w:p w:rsidR="00711A4F" w:rsidRPr="001560B8" w:rsidRDefault="00711A4F" w:rsidP="00C64BA4">
      <w:pPr>
        <w:snapToGrid w:val="0"/>
        <w:spacing w:line="400" w:lineRule="atLeast"/>
        <w:ind w:left="630" w:hangingChars="300" w:hanging="630"/>
        <w:rPr>
          <w:rFonts w:ascii="微软雅黑" w:eastAsia="微软雅黑" w:hAnsi="微软雅黑" w:cs="宋体"/>
          <w:bCs/>
          <w:sz w:val="21"/>
          <w:szCs w:val="21"/>
        </w:rPr>
      </w:pPr>
      <w:r w:rsidRPr="001560B8">
        <w:rPr>
          <w:rFonts w:ascii="微软雅黑" w:eastAsia="微软雅黑" w:hAnsi="微软雅黑" w:cs="宋体" w:hint="eastAsia"/>
          <w:bCs/>
          <w:sz w:val="21"/>
          <w:szCs w:val="21"/>
        </w:rPr>
        <w:t>手机：</w:t>
      </w:r>
      <w:r w:rsidR="00C94D91" w:rsidRPr="001560B8">
        <w:rPr>
          <w:rFonts w:ascii="微软雅黑" w:eastAsia="微软雅黑" w:hAnsi="微软雅黑" w:cs="宋体" w:hint="eastAsia"/>
          <w:bCs/>
          <w:sz w:val="21"/>
          <w:szCs w:val="21"/>
        </w:rPr>
        <w:t>15618090005</w:t>
      </w:r>
      <w:r w:rsidR="00B2314B" w:rsidRPr="001560B8">
        <w:rPr>
          <w:rFonts w:ascii="微软雅黑" w:eastAsia="微软雅黑" w:hAnsi="微软雅黑" w:cs="宋体"/>
          <w:bCs/>
          <w:sz w:val="21"/>
          <w:szCs w:val="21"/>
        </w:rPr>
        <w:t xml:space="preserve">         </w:t>
      </w:r>
      <w:r w:rsidRPr="001560B8">
        <w:rPr>
          <w:rFonts w:ascii="微软雅黑" w:eastAsia="微软雅黑" w:hAnsi="微软雅黑" w:cs="宋体" w:hint="eastAsia"/>
          <w:bCs/>
          <w:sz w:val="21"/>
          <w:szCs w:val="21"/>
        </w:rPr>
        <w:t>商务</w:t>
      </w:r>
      <w:r w:rsidRPr="001560B8">
        <w:rPr>
          <w:rFonts w:ascii="微软雅黑" w:eastAsia="微软雅黑" w:hAnsi="微软雅黑" w:cs="宋体"/>
          <w:bCs/>
          <w:sz w:val="21"/>
          <w:szCs w:val="21"/>
        </w:rPr>
        <w:t>QQ：196207889</w:t>
      </w:r>
    </w:p>
    <w:p w:rsidR="00BF1215" w:rsidRPr="00DD5913" w:rsidRDefault="00711A4F" w:rsidP="00DD5913">
      <w:pPr>
        <w:snapToGrid w:val="0"/>
        <w:spacing w:line="400" w:lineRule="atLeast"/>
        <w:ind w:left="630" w:hangingChars="300" w:hanging="630"/>
        <w:rPr>
          <w:rFonts w:ascii="微软雅黑" w:eastAsia="微软雅黑" w:hAnsi="微软雅黑" w:cs="宋体"/>
          <w:bCs/>
          <w:sz w:val="21"/>
          <w:szCs w:val="21"/>
        </w:rPr>
      </w:pPr>
      <w:r w:rsidRPr="001560B8">
        <w:rPr>
          <w:rFonts w:ascii="微软雅黑" w:eastAsia="微软雅黑" w:hAnsi="微软雅黑" w:cs="宋体"/>
          <w:bCs/>
          <w:sz w:val="21"/>
          <w:szCs w:val="21"/>
        </w:rPr>
        <w:t xml:space="preserve">E-mail: </w:t>
      </w:r>
      <w:hyperlink r:id="rId26" w:history="1">
        <w:r w:rsidR="00BF1215" w:rsidRPr="001560B8">
          <w:rPr>
            <w:rStyle w:val="a9"/>
            <w:rFonts w:ascii="微软雅黑" w:eastAsia="微软雅黑" w:hAnsi="微软雅黑" w:cs="宋体"/>
            <w:bCs/>
            <w:sz w:val="21"/>
            <w:szCs w:val="21"/>
          </w:rPr>
          <w:t>Expo_wyh2006@163.com</w:t>
        </w:r>
      </w:hyperlink>
    </w:p>
    <w:sectPr w:rsidR="00BF1215" w:rsidRPr="00DD5913" w:rsidSect="009A2680">
      <w:pgSz w:w="11900" w:h="16840"/>
      <w:pgMar w:top="1134" w:right="1418" w:bottom="1134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7F" w:rsidRDefault="00AE2A7F" w:rsidP="00711A4F">
      <w:r>
        <w:separator/>
      </w:r>
    </w:p>
  </w:endnote>
  <w:endnote w:type="continuationSeparator" w:id="0">
    <w:p w:rsidR="00AE2A7F" w:rsidRDefault="00AE2A7F" w:rsidP="0071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细黑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7F" w:rsidRDefault="00AE2A7F" w:rsidP="00711A4F">
      <w:r>
        <w:separator/>
      </w:r>
    </w:p>
  </w:footnote>
  <w:footnote w:type="continuationSeparator" w:id="0">
    <w:p w:rsidR="00AE2A7F" w:rsidRDefault="00AE2A7F" w:rsidP="0071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2FF3"/>
    <w:multiLevelType w:val="singleLevel"/>
    <w:tmpl w:val="5E142FF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19"/>
    <w:rsid w:val="000B00FE"/>
    <w:rsid w:val="000E0225"/>
    <w:rsid w:val="000E3D2D"/>
    <w:rsid w:val="000F081B"/>
    <w:rsid w:val="0010735C"/>
    <w:rsid w:val="00122C71"/>
    <w:rsid w:val="00122D45"/>
    <w:rsid w:val="001337B5"/>
    <w:rsid w:val="001400DD"/>
    <w:rsid w:val="001560B8"/>
    <w:rsid w:val="001744A9"/>
    <w:rsid w:val="001A5740"/>
    <w:rsid w:val="001B35E6"/>
    <w:rsid w:val="001C3EFB"/>
    <w:rsid w:val="001E64BB"/>
    <w:rsid w:val="00225A84"/>
    <w:rsid w:val="00233721"/>
    <w:rsid w:val="00242CC6"/>
    <w:rsid w:val="002448A5"/>
    <w:rsid w:val="002936C4"/>
    <w:rsid w:val="002D2028"/>
    <w:rsid w:val="002D6349"/>
    <w:rsid w:val="002E270C"/>
    <w:rsid w:val="002F726F"/>
    <w:rsid w:val="0032775E"/>
    <w:rsid w:val="003A4A2A"/>
    <w:rsid w:val="003A745E"/>
    <w:rsid w:val="003F5896"/>
    <w:rsid w:val="00481A4F"/>
    <w:rsid w:val="004A41B7"/>
    <w:rsid w:val="004B3FC0"/>
    <w:rsid w:val="004F4711"/>
    <w:rsid w:val="005A49F2"/>
    <w:rsid w:val="005C5D02"/>
    <w:rsid w:val="005D1889"/>
    <w:rsid w:val="005D2683"/>
    <w:rsid w:val="005E1088"/>
    <w:rsid w:val="005F350C"/>
    <w:rsid w:val="00627F6B"/>
    <w:rsid w:val="006A4EA9"/>
    <w:rsid w:val="006B0998"/>
    <w:rsid w:val="0070024E"/>
    <w:rsid w:val="00711A4F"/>
    <w:rsid w:val="00742E7A"/>
    <w:rsid w:val="00747B19"/>
    <w:rsid w:val="007911B8"/>
    <w:rsid w:val="007A5C95"/>
    <w:rsid w:val="007B0ADF"/>
    <w:rsid w:val="007C7441"/>
    <w:rsid w:val="007E522E"/>
    <w:rsid w:val="007F5B92"/>
    <w:rsid w:val="00887C88"/>
    <w:rsid w:val="008953D3"/>
    <w:rsid w:val="008A1427"/>
    <w:rsid w:val="00945018"/>
    <w:rsid w:val="0095219B"/>
    <w:rsid w:val="009A2680"/>
    <w:rsid w:val="009B7A1F"/>
    <w:rsid w:val="009C065E"/>
    <w:rsid w:val="00A1542C"/>
    <w:rsid w:val="00A65DC5"/>
    <w:rsid w:val="00A77C72"/>
    <w:rsid w:val="00AE2A7F"/>
    <w:rsid w:val="00B062CD"/>
    <w:rsid w:val="00B2314B"/>
    <w:rsid w:val="00B63CA6"/>
    <w:rsid w:val="00BC567B"/>
    <w:rsid w:val="00BE522C"/>
    <w:rsid w:val="00BF1215"/>
    <w:rsid w:val="00C04935"/>
    <w:rsid w:val="00C46D7F"/>
    <w:rsid w:val="00C64BA4"/>
    <w:rsid w:val="00C94876"/>
    <w:rsid w:val="00C94D91"/>
    <w:rsid w:val="00CA7101"/>
    <w:rsid w:val="00CC33BB"/>
    <w:rsid w:val="00CE148D"/>
    <w:rsid w:val="00D041E2"/>
    <w:rsid w:val="00DD5913"/>
    <w:rsid w:val="00E53EC3"/>
    <w:rsid w:val="00E8243E"/>
    <w:rsid w:val="00EA28F2"/>
    <w:rsid w:val="00EE4E1B"/>
    <w:rsid w:val="00F21877"/>
    <w:rsid w:val="00F4433F"/>
    <w:rsid w:val="00F44DFE"/>
    <w:rsid w:val="2AF9C1E7"/>
    <w:rsid w:val="313F5E66"/>
    <w:rsid w:val="5E4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C9520CDE-D95A-4AEC-BCEC-E064DF86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231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1A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1A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C64B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9">
    <w:name w:val="Hyperlink"/>
    <w:basedOn w:val="a0"/>
    <w:uiPriority w:val="99"/>
    <w:unhideWhenUsed/>
    <w:rsid w:val="00C64BA4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B2314B"/>
    <w:rPr>
      <w:rFonts w:ascii="宋体" w:hAnsi="宋体" w:cs="宋体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242CC6"/>
    <w:rPr>
      <w:b/>
      <w:bCs/>
    </w:rPr>
  </w:style>
  <w:style w:type="character" w:customStyle="1" w:styleId="other-choice-option-name">
    <w:name w:val="other-choice-option-name"/>
    <w:basedOn w:val="a0"/>
    <w:rsid w:val="000B00FE"/>
  </w:style>
  <w:style w:type="character" w:customStyle="1" w:styleId="ant-checkbox">
    <w:name w:val="ant-checkbox"/>
    <w:basedOn w:val="a0"/>
    <w:rsid w:val="000B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window.com/zhanhui/" TargetMode="External"/><Relationship Id="rId13" Type="http://schemas.openxmlformats.org/officeDocument/2006/relationships/hyperlink" Target="https://www.expowindow.com/zhanhui/" TargetMode="External"/><Relationship Id="rId18" Type="http://schemas.openxmlformats.org/officeDocument/2006/relationships/hyperlink" Target="https://www.expowindow.com/zhanhui/" TargetMode="External"/><Relationship Id="rId26" Type="http://schemas.openxmlformats.org/officeDocument/2006/relationships/hyperlink" Target="mailto:Expo_wyh2006@163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xpowindow.com/Search_%C5%E4%BC%FE_1_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xpowindow.com/Search_%CE%EF%C1%F7_1_1.html" TargetMode="External"/><Relationship Id="rId17" Type="http://schemas.openxmlformats.org/officeDocument/2006/relationships/hyperlink" Target="https://www.expowindow.com/zhanhui/" TargetMode="External"/><Relationship Id="rId25" Type="http://schemas.openxmlformats.org/officeDocument/2006/relationships/hyperlink" Target="https://www.expowindow.com/Search_%D7%D4%B6%AF%BB%AF_1_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xpowindow.com/Search_%B9%A4%D2%B5_1_1.html" TargetMode="External"/><Relationship Id="rId20" Type="http://schemas.openxmlformats.org/officeDocument/2006/relationships/hyperlink" Target="https://www.expowindow.com/Search_%B3%B5_1_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owindow.com/zhanhui/class_5.html" TargetMode="External"/><Relationship Id="rId24" Type="http://schemas.openxmlformats.org/officeDocument/2006/relationships/hyperlink" Target="https://www.expowindow.com/Search_%BB%FA%C6%F7%C8%CB_1_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xpowindow.com/zhanhui/class_5.html" TargetMode="External"/><Relationship Id="rId23" Type="http://schemas.openxmlformats.org/officeDocument/2006/relationships/hyperlink" Target="https://www.expowindow.com/Search_%CE%EF%C1%F7_1_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xpowindow.com/Search_%CE%EF%C1%F7_1_1.html" TargetMode="External"/><Relationship Id="rId19" Type="http://schemas.openxmlformats.org/officeDocument/2006/relationships/hyperlink" Target="https://www.expowindow.com/Search_%CE%EF%C1%F7_1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owindow.com/Search_%B9%A4%D2%B5_1_1.html" TargetMode="External"/><Relationship Id="rId14" Type="http://schemas.openxmlformats.org/officeDocument/2006/relationships/hyperlink" Target="https://www.expowindow.com/Search_%CE%EF%C1%F7_1_1.html" TargetMode="External"/><Relationship Id="rId22" Type="http://schemas.openxmlformats.org/officeDocument/2006/relationships/hyperlink" Target="https://www.expowindow.com/Search_%C5%E4%BC%FE_1_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20</cp:revision>
  <dcterms:created xsi:type="dcterms:W3CDTF">2021-11-15T08:56:00Z</dcterms:created>
  <dcterms:modified xsi:type="dcterms:W3CDTF">2022-01-11T09:29:00Z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