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43D4" w:rsidRPr="00432429" w:rsidRDefault="00F72B74" w:rsidP="00F81B1B">
      <w:pPr>
        <w:rPr>
          <w:rFonts w:ascii="微软雅黑" w:eastAsia="微软雅黑" w:hAnsi="微软雅黑"/>
          <w:b/>
          <w:sz w:val="44"/>
          <w:szCs w:val="44"/>
        </w:rPr>
      </w:pPr>
      <w:r w:rsidRPr="00432429">
        <w:rPr>
          <w:rFonts w:ascii="微软雅黑" w:eastAsia="微软雅黑" w:hAnsi="微软雅黑" w:hint="eastAsia"/>
          <w:b/>
          <w:sz w:val="44"/>
          <w:szCs w:val="44"/>
        </w:rPr>
        <w:t>2022</w:t>
      </w:r>
      <w:r w:rsidR="00EB765F" w:rsidRPr="00432429">
        <w:rPr>
          <w:rFonts w:ascii="微软雅黑" w:eastAsia="微软雅黑" w:hAnsi="微软雅黑" w:hint="eastAsia"/>
          <w:b/>
          <w:sz w:val="44"/>
          <w:szCs w:val="44"/>
        </w:rPr>
        <w:t>第</w:t>
      </w:r>
      <w:r w:rsidR="004346A8" w:rsidRPr="00432429">
        <w:rPr>
          <w:rFonts w:ascii="微软雅黑" w:eastAsia="微软雅黑" w:hAnsi="微软雅黑" w:hint="eastAsia"/>
          <w:b/>
          <w:sz w:val="44"/>
          <w:szCs w:val="44"/>
        </w:rPr>
        <w:t>23</w:t>
      </w:r>
      <w:r w:rsidR="00EB765F" w:rsidRPr="00432429">
        <w:rPr>
          <w:rFonts w:ascii="微软雅黑" w:eastAsia="微软雅黑" w:hAnsi="微软雅黑" w:hint="eastAsia"/>
          <w:b/>
          <w:sz w:val="44"/>
          <w:szCs w:val="44"/>
        </w:rPr>
        <w:t>届中国国际工业博览会</w:t>
      </w:r>
    </w:p>
    <w:p w:rsidR="003443D4" w:rsidRPr="00432429" w:rsidRDefault="003443D4" w:rsidP="0068798C">
      <w:pPr>
        <w:spacing w:line="320" w:lineRule="exact"/>
        <w:rPr>
          <w:rFonts w:ascii="微软雅黑" w:eastAsia="微软雅黑" w:hAnsi="微软雅黑"/>
          <w:b/>
          <w:color w:val="FF0000"/>
          <w:sz w:val="32"/>
          <w:szCs w:val="32"/>
        </w:rPr>
      </w:pPr>
      <w:r w:rsidRPr="00432429">
        <w:rPr>
          <w:rFonts w:ascii="微软雅黑" w:eastAsia="微软雅黑" w:hAnsi="微软雅黑" w:hint="eastAsia"/>
          <w:b/>
          <w:color w:val="FF0000"/>
          <w:sz w:val="32"/>
          <w:szCs w:val="32"/>
        </w:rPr>
        <w:t>智能、互联，赋能产业新发展</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时间：</w:t>
      </w:r>
      <w:r w:rsidR="00F72B74"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9</w:t>
      </w:r>
      <w:r w:rsidRPr="00432429">
        <w:rPr>
          <w:rFonts w:ascii="微软雅黑" w:eastAsia="微软雅黑" w:hAnsi="微软雅黑" w:hint="eastAsia"/>
          <w:szCs w:val="21"/>
        </w:rPr>
        <w:t>月</w:t>
      </w:r>
      <w:r w:rsidR="00BF644A" w:rsidRPr="00432429">
        <w:rPr>
          <w:rFonts w:ascii="微软雅黑" w:eastAsia="微软雅黑" w:hAnsi="微软雅黑" w:hint="eastAsia"/>
          <w:szCs w:val="21"/>
        </w:rPr>
        <w:t>26-30</w:t>
      </w:r>
      <w:r w:rsidRPr="00432429">
        <w:rPr>
          <w:rFonts w:ascii="微软雅黑" w:eastAsia="微软雅黑" w:hAnsi="微软雅黑" w:hint="eastAsia"/>
          <w:szCs w:val="21"/>
        </w:rPr>
        <w:t>日</w:t>
      </w:r>
      <w:bookmarkStart w:id="0" w:name="_GoBack"/>
      <w:bookmarkEnd w:id="0"/>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地点：国家会展中心（上海）（上海市青浦区崧泽大道333号）</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面积：</w:t>
      </w:r>
      <w:r w:rsidR="00D93D4C" w:rsidRPr="00432429">
        <w:rPr>
          <w:rFonts w:ascii="微软雅黑" w:eastAsia="微软雅黑" w:hAnsi="微软雅黑" w:hint="eastAsia"/>
          <w:szCs w:val="21"/>
        </w:rPr>
        <w:t>30</w:t>
      </w:r>
      <w:r w:rsidRPr="00432429">
        <w:rPr>
          <w:rFonts w:ascii="微软雅黑" w:eastAsia="微软雅黑" w:hAnsi="微软雅黑" w:hint="eastAsia"/>
          <w:szCs w:val="21"/>
        </w:rPr>
        <w:t>0,000平米</w:t>
      </w:r>
    </w:p>
    <w:p w:rsidR="00EB765F" w:rsidRPr="00432429" w:rsidRDefault="00EB765F" w:rsidP="0068798C">
      <w:pPr>
        <w:spacing w:line="320" w:lineRule="exact"/>
        <w:rPr>
          <w:rFonts w:ascii="微软雅黑" w:eastAsia="微软雅黑" w:hAnsi="微软雅黑"/>
          <w:b/>
          <w:color w:val="FF0000"/>
          <w:szCs w:val="21"/>
        </w:rPr>
      </w:pPr>
      <w:r w:rsidRPr="00432429">
        <w:rPr>
          <w:rFonts w:ascii="微软雅黑" w:eastAsia="微软雅黑" w:hAnsi="微软雅黑" w:hint="eastAsia"/>
          <w:b/>
          <w:color w:val="FF0000"/>
          <w:szCs w:val="21"/>
        </w:rPr>
        <w:t>参展联系：伍云辉（先生）</w:t>
      </w:r>
      <w:r w:rsidR="004C3A99" w:rsidRPr="00432429">
        <w:rPr>
          <w:rFonts w:ascii="微软雅黑" w:eastAsia="微软雅黑" w:hAnsi="微软雅黑" w:hint="eastAsia"/>
          <w:b/>
          <w:color w:val="FF0000"/>
          <w:szCs w:val="21"/>
        </w:rPr>
        <w:t>15618090005</w:t>
      </w:r>
      <w:r w:rsidRPr="00432429">
        <w:rPr>
          <w:rFonts w:ascii="微软雅黑" w:eastAsia="微软雅黑" w:hAnsi="微软雅黑" w:hint="eastAsia"/>
          <w:b/>
          <w:color w:val="FF0000"/>
          <w:szCs w:val="21"/>
        </w:rPr>
        <w:t xml:space="preserve">   商务QQ：196207889</w:t>
      </w:r>
    </w:p>
    <w:p w:rsidR="00EB765F" w:rsidRPr="00432429" w:rsidRDefault="00EB765F" w:rsidP="0068798C">
      <w:pPr>
        <w:spacing w:line="320" w:lineRule="exact"/>
        <w:ind w:left="1050" w:hangingChars="500" w:hanging="1050"/>
        <w:rPr>
          <w:rFonts w:ascii="微软雅黑" w:eastAsia="微软雅黑" w:hAnsi="微软雅黑"/>
          <w:szCs w:val="21"/>
        </w:rPr>
      </w:pPr>
      <w:r w:rsidRPr="00432429">
        <w:rPr>
          <w:rFonts w:ascii="微软雅黑" w:eastAsia="微软雅黑" w:hAnsi="微软雅黑" w:hint="eastAsia"/>
          <w:szCs w:val="21"/>
        </w:rPr>
        <w:t>主办单位：国家发改委、商务部、工信部、科技部、中科院、中国工程院、中国贸促会、上海市人民政府、联合国工业发展组织</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承办单位：东浩兰生（集团）有限公司</w:t>
      </w:r>
    </w:p>
    <w:p w:rsidR="00A054B5" w:rsidRPr="00432429" w:rsidRDefault="00A054B5" w:rsidP="0068798C">
      <w:pPr>
        <w:spacing w:line="320" w:lineRule="exact"/>
        <w:rPr>
          <w:rFonts w:ascii="微软雅黑" w:eastAsia="微软雅黑" w:hAnsi="微软雅黑"/>
          <w:szCs w:val="21"/>
        </w:rPr>
      </w:pPr>
      <w:r w:rsidRPr="00432429">
        <w:rPr>
          <w:rFonts w:ascii="微软雅黑" w:eastAsia="微软雅黑" w:hAnsi="微软雅黑" w:hint="eastAsia"/>
          <w:szCs w:val="21"/>
        </w:rPr>
        <w:t>协办单位：中国工业机械联合会</w:t>
      </w:r>
    </w:p>
    <w:p w:rsidR="00EB765F" w:rsidRPr="00432429" w:rsidRDefault="00EB765F"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工博会概况：</w:t>
      </w:r>
    </w:p>
    <w:p w:rsidR="00EB765F" w:rsidRPr="00432429" w:rsidRDefault="00EB765F"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中国国际工业博览会（简称"中国工博会"）是由工业和信息化部、国家发展和改革委员会、商务部、科学技术部、中国科学院、中国工程院、中国国际贸易促进委员会、联合国工业发展组织和上海市人民政府共同主办，中国机械工业联合会协办，东浩兰生（集团）有限公司承办的以装备制造业为展示交易主体的国际工业品牌展，每年秋季在上海举办。</w:t>
      </w:r>
    </w:p>
    <w:p w:rsidR="00617C82" w:rsidRPr="00432429" w:rsidRDefault="00EB765F"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中国工博会自1999年创办以来，通过专业化、市场化、国际化、品牌化运作，已发展成为通过国际展览业协会（UFI）认证，中国装备制造业最具影响力的国际工业品牌展，是我国工业领域面向世界的一个重要窗口和经贸交流合作平台。</w:t>
      </w:r>
    </w:p>
    <w:p w:rsidR="00E77F03" w:rsidRPr="00432429" w:rsidRDefault="004346A8" w:rsidP="0068798C">
      <w:pPr>
        <w:spacing w:line="320" w:lineRule="exact"/>
        <w:ind w:firstLineChars="200" w:firstLine="420"/>
        <w:rPr>
          <w:rFonts w:ascii="微软雅黑" w:eastAsia="微软雅黑" w:hAnsi="微软雅黑"/>
          <w:color w:val="000000"/>
          <w:szCs w:val="21"/>
        </w:rPr>
      </w:pPr>
      <w:r w:rsidRPr="00432429">
        <w:rPr>
          <w:rFonts w:ascii="微软雅黑" w:eastAsia="微软雅黑" w:hAnsi="微软雅黑" w:hint="eastAsia"/>
          <w:color w:val="000000"/>
          <w:szCs w:val="21"/>
        </w:rPr>
        <w:t>第二十三</w:t>
      </w:r>
      <w:r w:rsidR="00E77F03" w:rsidRPr="00432429">
        <w:rPr>
          <w:rFonts w:ascii="微软雅黑" w:eastAsia="微软雅黑" w:hAnsi="微软雅黑" w:hint="eastAsia"/>
          <w:color w:val="000000"/>
          <w:szCs w:val="21"/>
        </w:rPr>
        <w:t>届中国国际工业博览会将于</w:t>
      </w:r>
      <w:r w:rsidR="00F72B74" w:rsidRPr="00432429">
        <w:rPr>
          <w:rFonts w:ascii="微软雅黑" w:eastAsia="微软雅黑" w:hAnsi="微软雅黑" w:hint="eastAsia"/>
          <w:color w:val="000000"/>
          <w:szCs w:val="21"/>
        </w:rPr>
        <w:t>2022</w:t>
      </w:r>
      <w:r w:rsidR="00E77F03" w:rsidRPr="00432429">
        <w:rPr>
          <w:rFonts w:ascii="微软雅黑" w:eastAsia="微软雅黑" w:hAnsi="微软雅黑" w:hint="eastAsia"/>
          <w:color w:val="000000"/>
          <w:szCs w:val="21"/>
        </w:rPr>
        <w:t>年</w:t>
      </w:r>
      <w:r w:rsidRPr="00432429">
        <w:rPr>
          <w:rFonts w:ascii="微软雅黑" w:eastAsia="微软雅黑" w:hAnsi="微软雅黑" w:hint="eastAsia"/>
          <w:color w:val="000000"/>
          <w:szCs w:val="21"/>
        </w:rPr>
        <w:t>9</w:t>
      </w:r>
      <w:r w:rsidR="00E77F03" w:rsidRPr="00432429">
        <w:rPr>
          <w:rFonts w:ascii="微软雅黑" w:eastAsia="微软雅黑" w:hAnsi="微软雅黑" w:hint="eastAsia"/>
          <w:color w:val="000000"/>
          <w:szCs w:val="21"/>
        </w:rPr>
        <w:t>月</w:t>
      </w:r>
      <w:r w:rsidR="00BF644A" w:rsidRPr="00432429">
        <w:rPr>
          <w:rFonts w:ascii="微软雅黑" w:eastAsia="微软雅黑" w:hAnsi="微软雅黑"/>
          <w:color w:val="000000"/>
          <w:szCs w:val="21"/>
        </w:rPr>
        <w:t>2</w:t>
      </w:r>
      <w:r w:rsidR="00BF644A" w:rsidRPr="00432429">
        <w:rPr>
          <w:rFonts w:ascii="微软雅黑" w:eastAsia="微软雅黑" w:hAnsi="微软雅黑" w:hint="eastAsia"/>
          <w:color w:val="000000"/>
          <w:szCs w:val="21"/>
        </w:rPr>
        <w:t>6</w:t>
      </w:r>
      <w:r w:rsidR="00E77F03" w:rsidRPr="00432429">
        <w:rPr>
          <w:rFonts w:ascii="微软雅黑" w:eastAsia="微软雅黑" w:hAnsi="微软雅黑" w:hint="eastAsia"/>
          <w:color w:val="000000"/>
          <w:szCs w:val="21"/>
        </w:rPr>
        <w:t>日</w:t>
      </w:r>
      <w:r w:rsidR="007C372D" w:rsidRPr="00432429">
        <w:rPr>
          <w:rFonts w:ascii="微软雅黑" w:eastAsia="微软雅黑" w:hAnsi="微软雅黑" w:hint="eastAsia"/>
          <w:color w:val="000000"/>
          <w:szCs w:val="21"/>
        </w:rPr>
        <w:t>-</w:t>
      </w:r>
      <w:r w:rsidR="00BF644A" w:rsidRPr="00432429">
        <w:rPr>
          <w:rFonts w:ascii="微软雅黑" w:eastAsia="微软雅黑" w:hAnsi="微软雅黑" w:hint="eastAsia"/>
          <w:color w:val="000000"/>
          <w:szCs w:val="21"/>
        </w:rPr>
        <w:t>30</w:t>
      </w:r>
      <w:r w:rsidR="00E77F03" w:rsidRPr="00432429">
        <w:rPr>
          <w:rFonts w:ascii="微软雅黑" w:eastAsia="微软雅黑" w:hAnsi="微软雅黑" w:hint="eastAsia"/>
          <w:color w:val="000000"/>
          <w:szCs w:val="21"/>
        </w:rPr>
        <w:t>日在国家会展中心（上海）举行，设</w:t>
      </w:r>
      <w:r w:rsidR="00BA2F94" w:rsidRPr="00432429">
        <w:rPr>
          <w:rFonts w:ascii="微软雅黑" w:eastAsia="微软雅黑" w:hAnsi="微软雅黑" w:hint="eastAsia"/>
          <w:color w:val="000000"/>
          <w:szCs w:val="21"/>
        </w:rPr>
        <w:t>九</w:t>
      </w:r>
      <w:r w:rsidR="00E77F03" w:rsidRPr="00432429">
        <w:rPr>
          <w:rFonts w:ascii="微软雅黑" w:eastAsia="微软雅黑" w:hAnsi="微软雅黑" w:hint="eastAsia"/>
          <w:color w:val="000000"/>
          <w:szCs w:val="21"/>
        </w:rPr>
        <w:t>大专业展，展会面积30万平方米，超过2600家展商参展，同期精彩活动50余场，预计逾</w:t>
      </w:r>
      <w:r w:rsidR="00A054B5" w:rsidRPr="00432429">
        <w:rPr>
          <w:rFonts w:ascii="微软雅黑" w:eastAsia="微软雅黑" w:hAnsi="微软雅黑" w:hint="eastAsia"/>
          <w:color w:val="000000"/>
          <w:szCs w:val="21"/>
        </w:rPr>
        <w:t>20</w:t>
      </w:r>
      <w:r w:rsidR="00E77F03" w:rsidRPr="00432429">
        <w:rPr>
          <w:rFonts w:ascii="微软雅黑" w:eastAsia="微软雅黑" w:hAnsi="微软雅黑" w:hint="eastAsia"/>
          <w:color w:val="000000"/>
          <w:szCs w:val="21"/>
        </w:rPr>
        <w:t>万中外专业观众参观。</w:t>
      </w:r>
    </w:p>
    <w:p w:rsidR="000372D9" w:rsidRPr="00432429" w:rsidRDefault="000372D9"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作为中国最具影响力、规模和水平的国际工业品牌展，智能制造解决方案、人工智能技术应用最集中的展示、交易平台，我们真诚欢迎广大海内外企业积极参与、同场竞技。</w:t>
      </w:r>
    </w:p>
    <w:p w:rsidR="00EB765F" w:rsidRPr="00432429" w:rsidRDefault="00BA2F94"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九</w:t>
      </w:r>
      <w:r w:rsidR="00EB765F" w:rsidRPr="00432429">
        <w:rPr>
          <w:rFonts w:ascii="微软雅黑" w:eastAsia="微软雅黑" w:hAnsi="微软雅黑" w:hint="eastAsia"/>
          <w:b/>
          <w:szCs w:val="21"/>
        </w:rPr>
        <w:t>大专业展区：</w:t>
      </w:r>
    </w:p>
    <w:p w:rsidR="000372D9" w:rsidRPr="00432429" w:rsidRDefault="00BA2F94"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中国工博会分为九</w:t>
      </w:r>
      <w:r w:rsidR="006228F0" w:rsidRPr="00432429">
        <w:rPr>
          <w:rFonts w:ascii="微软雅黑" w:eastAsia="微软雅黑" w:hAnsi="微软雅黑" w:hint="eastAsia"/>
          <w:szCs w:val="21"/>
        </w:rPr>
        <w:t>大专业展</w:t>
      </w:r>
      <w:r w:rsidR="000372D9" w:rsidRPr="00432429">
        <w:rPr>
          <w:rFonts w:ascii="微软雅黑" w:eastAsia="微软雅黑" w:hAnsi="微软雅黑" w:hint="eastAsia"/>
          <w:szCs w:val="21"/>
        </w:rPr>
        <w:t>，展出的展品类型完备、完整是上海工博会的一大特色，每个展区都特色十足。</w:t>
      </w:r>
    </w:p>
    <w:p w:rsidR="00F40A85" w:rsidRPr="00432429" w:rsidRDefault="00F40A85" w:rsidP="00F40A85">
      <w:pPr>
        <w:spacing w:line="320" w:lineRule="exact"/>
        <w:rPr>
          <w:rFonts w:ascii="微软雅黑" w:eastAsia="微软雅黑" w:hAnsi="微软雅黑"/>
          <w:b/>
          <w:szCs w:val="21"/>
        </w:rPr>
      </w:pPr>
      <w:r w:rsidRPr="00432429">
        <w:rPr>
          <w:rFonts w:ascii="微软雅黑" w:eastAsia="微软雅黑" w:hAnsi="微软雅黑" w:hint="eastAsia"/>
          <w:b/>
          <w:szCs w:val="21"/>
        </w:rPr>
        <w:t>（一）工业自动化展（IAS）</w:t>
      </w:r>
    </w:p>
    <w:p w:rsidR="00F40A85" w:rsidRPr="00432429" w:rsidRDefault="00F40A85" w:rsidP="00F40A85">
      <w:pPr>
        <w:spacing w:line="320" w:lineRule="exact"/>
        <w:ind w:firstLineChars="200" w:firstLine="420"/>
        <w:rPr>
          <w:rFonts w:ascii="微软雅黑" w:eastAsia="微软雅黑" w:hAnsi="微软雅黑"/>
          <w:b/>
          <w:szCs w:val="21"/>
        </w:rPr>
      </w:pPr>
      <w:r w:rsidRPr="00432429">
        <w:rPr>
          <w:rFonts w:ascii="微软雅黑" w:eastAsia="微软雅黑" w:hAnsi="微软雅黑" w:hint="eastAsia"/>
          <w:color w:val="000000"/>
          <w:szCs w:val="21"/>
        </w:rPr>
        <w:t>作为"中国国际工业博览会"旗下最受瞩目的专业展之一，工业自动化展（IAS）全面展示生产、过程自动化的最新技术和全面解决方案、电气系统、工业IT与制造业信息化、微系统技术。十余年的品牌沉淀，IAS的展示规模、展品水平和国际影响力在亚洲地区首屈一指。为业内同行提供了商贸采购、企业品牌拓展、交流学习的绝佳平台。</w:t>
      </w:r>
    </w:p>
    <w:p w:rsidR="00F40A85" w:rsidRPr="00432429" w:rsidRDefault="00F40A85" w:rsidP="00F40A85">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 xml:space="preserve"> </w:t>
      </w:r>
    </w:p>
    <w:p w:rsidR="00F40A85" w:rsidRPr="00432429" w:rsidRDefault="00F40A85" w:rsidP="00F40A85">
      <w:pPr>
        <w:rPr>
          <w:rFonts w:ascii="微软雅黑" w:eastAsia="微软雅黑" w:hAnsi="微软雅黑"/>
        </w:rPr>
      </w:pPr>
      <w:r w:rsidRPr="00432429">
        <w:rPr>
          <w:rFonts w:ascii="微软雅黑" w:eastAsia="微软雅黑" w:hAnsi="微软雅黑" w:hint="eastAsia"/>
          <w:b/>
        </w:rPr>
        <w:t>工业自动化（生产及过程自动化）：</w:t>
      </w:r>
      <w:r w:rsidRPr="00432429">
        <w:rPr>
          <w:rFonts w:ascii="微软雅黑" w:eastAsia="微软雅黑" w:hAnsi="微软雅黑" w:hint="eastAsia"/>
        </w:rPr>
        <w:t>组装及搬运系统/ 线性定位系统/ 工业影像处理系统/ 控制系统，PLC，SCADA/ 传感器和执行器/ 工业用电脑通讯、网络和现场总线系统/ 嵌入式系统/ 测量和测试系统/ 工业自动化数据获取及辨别系统/ 激光技术/ 自动化服务/ 空压技术与设备/ 视觉系统/ 机器人、装置及零部件等。</w:t>
      </w:r>
    </w:p>
    <w:p w:rsidR="00F40A85" w:rsidRPr="00432429" w:rsidRDefault="00F40A85" w:rsidP="00F40A85">
      <w:pPr>
        <w:rPr>
          <w:rFonts w:ascii="微软雅黑" w:eastAsia="微软雅黑" w:hAnsi="微软雅黑"/>
        </w:rPr>
      </w:pPr>
      <w:r w:rsidRPr="00432429">
        <w:rPr>
          <w:rFonts w:ascii="微软雅黑" w:eastAsia="微软雅黑" w:hAnsi="微软雅黑" w:hint="eastAsia"/>
          <w:b/>
        </w:rPr>
        <w:t>电气系统：</w:t>
      </w:r>
      <w:r w:rsidRPr="00432429">
        <w:rPr>
          <w:rFonts w:ascii="微软雅黑" w:eastAsia="微软雅黑" w:hAnsi="微软雅黑" w:hint="eastAsia"/>
        </w:rPr>
        <w:t>变压器、电池和不间断电源/ 伺服电机和变频器/ 传动、机械驱动系统/ 电线及电缆附件/ 电气控制系统用电气开关装置和设备/ 电工及光电部件/ 电力电工测试和检测设备等。</w:t>
      </w:r>
    </w:p>
    <w:p w:rsidR="00F40A85" w:rsidRPr="00432429" w:rsidRDefault="00F40A85" w:rsidP="00F40A85">
      <w:pPr>
        <w:rPr>
          <w:rFonts w:ascii="微软雅黑" w:eastAsia="微软雅黑" w:hAnsi="微软雅黑"/>
        </w:rPr>
      </w:pPr>
      <w:r w:rsidRPr="00432429">
        <w:rPr>
          <w:rFonts w:ascii="微软雅黑" w:eastAsia="微软雅黑" w:hAnsi="微软雅黑" w:hint="eastAsia"/>
          <w:b/>
        </w:rPr>
        <w:lastRenderedPageBreak/>
        <w:t>工业IT与制造业信息化：</w:t>
      </w:r>
      <w:r w:rsidRPr="00432429">
        <w:rPr>
          <w:rFonts w:ascii="微软雅黑" w:eastAsia="微软雅黑" w:hAnsi="微软雅黑" w:hint="eastAsia"/>
        </w:rPr>
        <w:t>工厂集成化管理软件/工业IT软件/工业基本系统及开发工具/工厂生产软件/ 工业用互联网/工厂内局域网/工厂外部局域网解决方案/ 服务等。</w:t>
      </w:r>
    </w:p>
    <w:p w:rsidR="00F40A85" w:rsidRPr="00432429" w:rsidRDefault="00F40A85" w:rsidP="00F40A85">
      <w:pPr>
        <w:rPr>
          <w:rFonts w:ascii="微软雅黑" w:eastAsia="微软雅黑" w:hAnsi="微软雅黑"/>
        </w:rPr>
      </w:pPr>
      <w:r w:rsidRPr="00432429">
        <w:rPr>
          <w:rFonts w:ascii="微软雅黑" w:eastAsia="微软雅黑" w:hAnsi="微软雅黑" w:hint="eastAsia"/>
          <w:b/>
        </w:rPr>
        <w:t>微系统技术：</w:t>
      </w:r>
      <w:r w:rsidRPr="00432429">
        <w:rPr>
          <w:rFonts w:ascii="微软雅黑" w:eastAsia="微软雅黑" w:hAnsi="微软雅黑" w:hint="eastAsia"/>
        </w:rPr>
        <w:t>微系统部件/模组微系统/微感测器/微执行器/微型光学和纤维光学/微装配/微连接技术/微反应技术/微系统的设计和建模/微工程学/快速微产品开发/超微技术/其它微系统技术等。</w:t>
      </w:r>
    </w:p>
    <w:p w:rsidR="00581008" w:rsidRPr="00432429" w:rsidRDefault="00581008"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（二）机器人展（RS）</w:t>
      </w:r>
    </w:p>
    <w:p w:rsidR="00581008" w:rsidRPr="00432429" w:rsidRDefault="00581008"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color w:val="000000"/>
          <w:szCs w:val="21"/>
        </w:rPr>
        <w:t>作为中国国际工业博览会旗下以“机器人”为主题的专业展，机器人展（RS）以机器人为核心的各类前沿产品、技术、行业应用解决方案作为主要展示内容，提供价值多元化平台，为产业链、资金链、创业链提供纽带，为机器人行业人士创造新商机，助力推动行业发展新格局。</w:t>
      </w:r>
    </w:p>
    <w:p w:rsidR="00581008" w:rsidRPr="00432429" w:rsidRDefault="00581008"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机器人展集展示、交流、商贸、服务于一体，机器人技术、行业应用解决方案、机器人相关核心零部件、移动机器人仓储/物流行业应用、智能机器人的国际盛会。</w:t>
      </w:r>
    </w:p>
    <w:p w:rsidR="00581008" w:rsidRPr="00432429" w:rsidRDefault="00581008"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p>
    <w:p w:rsidR="00581008" w:rsidRPr="00432429" w:rsidRDefault="00581008" w:rsidP="0068798C">
      <w:pPr>
        <w:spacing w:line="320" w:lineRule="exact"/>
        <w:rPr>
          <w:rFonts w:ascii="微软雅黑" w:eastAsia="微软雅黑" w:hAnsi="微软雅黑"/>
          <w:szCs w:val="21"/>
        </w:rPr>
      </w:pPr>
      <w:r w:rsidRPr="00432429">
        <w:rPr>
          <w:rStyle w:val="a7"/>
          <w:rFonts w:ascii="微软雅黑" w:eastAsia="微软雅黑" w:hAnsi="微软雅黑" w:hint="eastAsia"/>
          <w:color w:val="000000"/>
          <w:szCs w:val="21"/>
        </w:rPr>
        <w:t>工业机器人整机</w:t>
      </w:r>
      <w:r w:rsidR="003C7EE4" w:rsidRPr="00432429">
        <w:rPr>
          <w:rFonts w:ascii="微软雅黑" w:eastAsia="微软雅黑" w:hAnsi="微软雅黑" w:hint="eastAsia"/>
          <w:color w:val="000000"/>
          <w:szCs w:val="21"/>
        </w:rPr>
        <w:t>：</w:t>
      </w:r>
      <w:r w:rsidRPr="00432429">
        <w:rPr>
          <w:rFonts w:ascii="微软雅黑" w:eastAsia="微软雅黑" w:hAnsi="微软雅黑" w:hint="eastAsia"/>
          <w:color w:val="000000"/>
          <w:szCs w:val="21"/>
        </w:rPr>
        <w:t>协作机器人、焊接机器人、喷涂机器人、码垛机器人、搬运机器人、装配机器人、激光加工机器人、真空机器人、洁净机器人、打磨抛光机器人、多关节机器人、SCARA机器人、Delta机器人、直角坐标型机器人、其他工业机器人等</w:t>
      </w:r>
      <w:r w:rsidRPr="00432429">
        <w:rPr>
          <w:rFonts w:ascii="微软雅黑" w:eastAsia="微软雅黑" w:hAnsi="微软雅黑" w:hint="eastAsia"/>
          <w:color w:val="000000"/>
          <w:szCs w:val="21"/>
        </w:rPr>
        <w:br/>
      </w:r>
      <w:r w:rsidRPr="00432429">
        <w:rPr>
          <w:rStyle w:val="a7"/>
          <w:rFonts w:ascii="微软雅黑" w:eastAsia="微软雅黑" w:hAnsi="微软雅黑" w:hint="eastAsia"/>
          <w:color w:val="000000"/>
          <w:szCs w:val="21"/>
        </w:rPr>
        <w:t>适用于行业应用的整体解决方案</w:t>
      </w:r>
      <w:r w:rsidR="003C7EE4" w:rsidRPr="00432429">
        <w:rPr>
          <w:rFonts w:ascii="微软雅黑" w:eastAsia="微软雅黑" w:hAnsi="微软雅黑" w:hint="eastAsia"/>
          <w:color w:val="000000"/>
          <w:szCs w:val="21"/>
        </w:rPr>
        <w:t>：</w:t>
      </w:r>
      <w:r w:rsidRPr="00432429">
        <w:rPr>
          <w:rFonts w:ascii="微软雅黑" w:eastAsia="微软雅黑" w:hAnsi="微软雅黑" w:hint="eastAsia"/>
          <w:color w:val="000000"/>
          <w:szCs w:val="21"/>
        </w:rPr>
        <w:t>3C制造行业应用解决方案（手机检测、打磨抛光、组装等）、汽车制造行业应用解决方案、食品饮料及其加工行业应用解决方案、橡胶及塑料产业应用解决方案、生物医药行业应用解决方案、家电行业应用解决方案、厨具/卫浴行业应用解决方案、包装印刷行业应用解决方案、物流/安防行业应用解决方案、新能源/环保行业应用解决方案等</w:t>
      </w:r>
      <w:r w:rsidRPr="00432429">
        <w:rPr>
          <w:rFonts w:ascii="微软雅黑" w:eastAsia="微软雅黑" w:hAnsi="微软雅黑" w:hint="eastAsia"/>
          <w:color w:val="000000"/>
          <w:szCs w:val="21"/>
        </w:rPr>
        <w:br/>
      </w:r>
      <w:r w:rsidRPr="00432429">
        <w:rPr>
          <w:rStyle w:val="a7"/>
          <w:rFonts w:ascii="微软雅黑" w:eastAsia="微软雅黑" w:hAnsi="微软雅黑" w:hint="eastAsia"/>
          <w:color w:val="000000"/>
          <w:szCs w:val="21"/>
        </w:rPr>
        <w:t>核心部件</w:t>
      </w:r>
      <w:r w:rsidR="003C7EE4" w:rsidRPr="00432429">
        <w:rPr>
          <w:rFonts w:ascii="微软雅黑" w:eastAsia="微软雅黑" w:hAnsi="微软雅黑" w:hint="eastAsia"/>
          <w:color w:val="000000"/>
          <w:szCs w:val="21"/>
        </w:rPr>
        <w:t>：</w:t>
      </w:r>
      <w:r w:rsidRPr="00432429">
        <w:rPr>
          <w:rFonts w:ascii="微软雅黑" w:eastAsia="微软雅黑" w:hAnsi="微软雅黑" w:hint="eastAsia"/>
          <w:color w:val="000000"/>
          <w:szCs w:val="21"/>
        </w:rPr>
        <w:t>控制器、减速机、伺服电机、传感器、专用电线电缆、相关软件等</w:t>
      </w:r>
      <w:r w:rsidRPr="00432429">
        <w:rPr>
          <w:rFonts w:ascii="微软雅黑" w:eastAsia="微软雅黑" w:hAnsi="微软雅黑" w:hint="eastAsia"/>
          <w:color w:val="000000"/>
          <w:szCs w:val="21"/>
        </w:rPr>
        <w:br/>
      </w:r>
      <w:r w:rsidRPr="00432429">
        <w:rPr>
          <w:rStyle w:val="a7"/>
          <w:rFonts w:ascii="微软雅黑" w:eastAsia="微软雅黑" w:hAnsi="微软雅黑" w:hint="eastAsia"/>
          <w:color w:val="000000"/>
          <w:szCs w:val="21"/>
        </w:rPr>
        <w:t>移动机器人及仓储、物流行业应用</w:t>
      </w:r>
      <w:r w:rsidR="003C7EE4" w:rsidRPr="00432429">
        <w:rPr>
          <w:rFonts w:ascii="微软雅黑" w:eastAsia="微软雅黑" w:hAnsi="微软雅黑" w:hint="eastAsia"/>
          <w:color w:val="000000"/>
          <w:szCs w:val="21"/>
        </w:rPr>
        <w:t>：</w:t>
      </w:r>
      <w:r w:rsidRPr="00432429">
        <w:rPr>
          <w:rFonts w:ascii="微软雅黑" w:eastAsia="微软雅黑" w:hAnsi="微软雅黑" w:hint="eastAsia"/>
          <w:color w:val="000000"/>
          <w:szCs w:val="21"/>
        </w:rPr>
        <w:t>挽式移动机器人、辊道式移动机器人、牵引式移动机器人、驮举式移动机器人、拣选式移动机器人、复合式移动机器人、全方位驱动移动机器人、视觉导引移动机器人、激光导引移动机器人、惯性导引移动机器人、电磁导引移动机器人、无人机、智能仓储管理系统、智能仓储机器人物料搬运系统、自动化物流设备及系统、综合输送系统等</w:t>
      </w:r>
      <w:r w:rsidRPr="00432429">
        <w:rPr>
          <w:rFonts w:ascii="微软雅黑" w:eastAsia="微软雅黑" w:hAnsi="微软雅黑" w:hint="eastAsia"/>
          <w:color w:val="000000"/>
          <w:szCs w:val="21"/>
        </w:rPr>
        <w:br/>
      </w:r>
      <w:r w:rsidRPr="00432429">
        <w:rPr>
          <w:rStyle w:val="a7"/>
          <w:rFonts w:ascii="微软雅黑" w:eastAsia="微软雅黑" w:hAnsi="微软雅黑" w:hint="eastAsia"/>
          <w:color w:val="000000"/>
          <w:szCs w:val="21"/>
        </w:rPr>
        <w:t>智能机器人</w:t>
      </w:r>
      <w:r w:rsidRPr="00432429">
        <w:rPr>
          <w:rFonts w:ascii="微软雅黑" w:eastAsia="微软雅黑" w:hAnsi="微软雅黑" w:hint="eastAsia"/>
          <w:color w:val="000000"/>
          <w:szCs w:val="21"/>
        </w:rPr>
        <w:t>传感型机器人、交互型机器人、自主型机器人、服务机器人、教育机器人、医疗康复机器人、清洁机器人、特种机器人等</w:t>
      </w:r>
      <w:r w:rsidRPr="00432429">
        <w:rPr>
          <w:rFonts w:ascii="微软雅黑" w:eastAsia="微软雅黑" w:hAnsi="微软雅黑"/>
          <w:szCs w:val="21"/>
        </w:rPr>
        <w:t xml:space="preserve"> </w:t>
      </w:r>
    </w:p>
    <w:p w:rsidR="00F40A85" w:rsidRPr="00432429" w:rsidRDefault="00F40A85" w:rsidP="00F40A85">
      <w:pPr>
        <w:spacing w:line="320" w:lineRule="exact"/>
        <w:rPr>
          <w:rFonts w:ascii="微软雅黑" w:eastAsia="微软雅黑" w:hAnsi="微软雅黑"/>
          <w:b/>
          <w:szCs w:val="21"/>
        </w:rPr>
      </w:pPr>
      <w:r w:rsidRPr="00432429">
        <w:rPr>
          <w:rFonts w:ascii="微软雅黑" w:eastAsia="微软雅黑" w:hAnsi="微软雅黑" w:hint="eastAsia"/>
          <w:b/>
          <w:szCs w:val="21"/>
        </w:rPr>
        <w:t>（三）数控机床与金属加工展（MWCS）</w:t>
      </w:r>
    </w:p>
    <w:p w:rsidR="00F40A85" w:rsidRPr="00432429" w:rsidRDefault="00F40A85" w:rsidP="00F40A85">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中国顶尖的国际性机床专业展览会之一，专注于机床、金属板材及管材加工、模具制造、及其相关的新技术。始终致力于服务机床与金属加工全行业，为众多展商提供一个结识客户、技术交流、采购的平台。</w:t>
      </w:r>
    </w:p>
    <w:p w:rsidR="00F40A85" w:rsidRPr="00432429" w:rsidRDefault="00F40A85" w:rsidP="00F40A85">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color w:val="000000"/>
          <w:szCs w:val="21"/>
        </w:rPr>
        <w:t>数控机床与金属加工展（MWCS）是中国工博会的核心专业展之一，展览面积 8 万平方米，展商超过 600 家，将按照展品门类分为“三大展区”：激光加工 &amp; 钣金冲压技术展区；金属切削 &amp; 增材制造技术展区；机床配套功能部件及周边产品展区。</w:t>
      </w:r>
    </w:p>
    <w:p w:rsidR="00F40A85" w:rsidRPr="00432429" w:rsidRDefault="00F40A85" w:rsidP="00F40A85">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p>
    <w:p w:rsidR="00F40A85" w:rsidRPr="00432429" w:rsidRDefault="00F40A85" w:rsidP="00F40A85">
      <w:pPr>
        <w:snapToGrid w:val="0"/>
        <w:spacing w:line="320" w:lineRule="exact"/>
        <w:rPr>
          <w:rFonts w:ascii="微软雅黑" w:eastAsia="微软雅黑" w:hAnsi="微软雅黑" w:cs="宋体"/>
          <w:bCs/>
          <w:szCs w:val="21"/>
        </w:rPr>
      </w:pPr>
      <w:r w:rsidRPr="00432429">
        <w:rPr>
          <w:rFonts w:ascii="微软雅黑" w:eastAsia="微软雅黑" w:hAnsi="微软雅黑" w:hint="eastAsia"/>
          <w:b/>
          <w:color w:val="000000"/>
          <w:szCs w:val="21"/>
        </w:rPr>
        <w:t>金属切削机床：</w:t>
      </w:r>
      <w:r w:rsidRPr="00432429">
        <w:rPr>
          <w:rFonts w:ascii="微软雅黑" w:eastAsia="微软雅黑" w:hAnsi="微软雅黑" w:cs="宋体" w:hint="eastAsia"/>
          <w:bCs/>
          <w:szCs w:val="21"/>
        </w:rPr>
        <w:t>金属加工中心、铣床、普通车床与自动化车床、钻床、镗床、锯床及金属切削机床、制齿加工机床、组合机床及组合部件、加工中心及并联机床、钻削和攻丝机床、制造单元 / 系统及自动化设备、工具加工磨床、珩磨、研磨、抛光及超精加工机床等</w:t>
      </w:r>
      <w:r w:rsidRPr="00432429">
        <w:rPr>
          <w:rFonts w:ascii="微软雅黑" w:eastAsia="微软雅黑" w:hAnsi="微软雅黑" w:hint="eastAsia"/>
          <w:color w:val="000000"/>
          <w:szCs w:val="21"/>
        </w:rPr>
        <w:t>。</w:t>
      </w:r>
      <w:r w:rsidRPr="00432429">
        <w:rPr>
          <w:rFonts w:ascii="微软雅黑" w:eastAsia="微软雅黑" w:hAnsi="微软雅黑" w:hint="eastAsia"/>
          <w:color w:val="000000"/>
          <w:szCs w:val="21"/>
        </w:rPr>
        <w:br/>
      </w:r>
      <w:r w:rsidRPr="00432429">
        <w:rPr>
          <w:rFonts w:ascii="微软雅黑" w:eastAsia="微软雅黑" w:hAnsi="微软雅黑" w:hint="eastAsia"/>
          <w:b/>
          <w:color w:val="000000"/>
          <w:szCs w:val="21"/>
        </w:rPr>
        <w:t>金属成形机床：</w:t>
      </w:r>
      <w:r w:rsidRPr="00432429">
        <w:rPr>
          <w:rFonts w:ascii="微软雅黑" w:eastAsia="微软雅黑" w:hAnsi="微软雅黑" w:cs="宋体" w:hint="eastAsia"/>
          <w:bCs/>
          <w:szCs w:val="21"/>
        </w:rPr>
        <w:t>金属薄板切割机床和加工中心、板料、薄板、型材剪床、板料、薄板、管料旋压机、板材折弯机棒料、管材折弯成型机、矫直机、线材成型机、冲床、冲压机、步冲轮廓机、各种压力机、激光切割机等。</w:t>
      </w:r>
    </w:p>
    <w:p w:rsidR="00F40A85" w:rsidRPr="00432429" w:rsidRDefault="00F40A85" w:rsidP="00F40A85">
      <w:pPr>
        <w:snapToGrid w:val="0"/>
        <w:spacing w:line="320" w:lineRule="exact"/>
        <w:rPr>
          <w:rFonts w:ascii="微软雅黑" w:eastAsia="微软雅黑" w:hAnsi="微软雅黑" w:cs="宋体"/>
          <w:szCs w:val="21"/>
        </w:rPr>
      </w:pPr>
      <w:r w:rsidRPr="00432429">
        <w:rPr>
          <w:rFonts w:ascii="微软雅黑" w:eastAsia="微软雅黑" w:hAnsi="微软雅黑" w:hint="eastAsia"/>
          <w:b/>
          <w:color w:val="000000"/>
          <w:szCs w:val="21"/>
        </w:rPr>
        <w:t>特种加工机床：</w:t>
      </w:r>
      <w:r w:rsidRPr="00432429">
        <w:rPr>
          <w:rFonts w:ascii="微软雅黑" w:eastAsia="微软雅黑" w:hAnsi="微软雅黑" w:cs="宋体" w:hint="eastAsia"/>
          <w:szCs w:val="21"/>
        </w:rPr>
        <w:t>电火花成型加工设备、电火花线切割设备、电化学</w:t>
      </w:r>
    </w:p>
    <w:p w:rsidR="00F40A85" w:rsidRPr="00432429" w:rsidRDefault="00F40A85" w:rsidP="00F40A85">
      <w:pPr>
        <w:snapToGrid w:val="0"/>
        <w:spacing w:line="320" w:lineRule="exact"/>
        <w:rPr>
          <w:rFonts w:ascii="微软雅黑" w:eastAsia="微软雅黑" w:hAnsi="微软雅黑" w:cs="宋体"/>
          <w:szCs w:val="21"/>
        </w:rPr>
      </w:pPr>
      <w:r w:rsidRPr="00432429">
        <w:rPr>
          <w:rFonts w:ascii="微软雅黑" w:eastAsia="微软雅黑" w:hAnsi="微软雅黑" w:cs="宋体" w:hint="eastAsia"/>
          <w:szCs w:val="21"/>
        </w:rPr>
        <w:t>加工设备、火焰切割设备、等离子体切割设备、水喷射切割设备、快速原型制造设备、打标及刻模</w:t>
      </w:r>
      <w:r w:rsidRPr="00432429">
        <w:rPr>
          <w:rFonts w:ascii="微软雅黑" w:eastAsia="微软雅黑" w:hAnsi="微软雅黑" w:cs="宋体" w:hint="eastAsia"/>
          <w:szCs w:val="21"/>
        </w:rPr>
        <w:lastRenderedPageBreak/>
        <w:t>机、表面处理及涂覆设备、真空成型机。</w:t>
      </w:r>
    </w:p>
    <w:p w:rsidR="00F40A85" w:rsidRPr="00432429" w:rsidRDefault="00F40A85" w:rsidP="00F40A85">
      <w:pPr>
        <w:snapToGrid w:val="0"/>
        <w:spacing w:line="320" w:lineRule="exact"/>
        <w:rPr>
          <w:rFonts w:ascii="微软雅黑" w:eastAsia="微软雅黑" w:hAnsi="微软雅黑" w:cs="宋体"/>
          <w:b/>
          <w:szCs w:val="21"/>
        </w:rPr>
      </w:pPr>
      <w:r w:rsidRPr="00432429">
        <w:rPr>
          <w:rFonts w:ascii="微软雅黑" w:eastAsia="微软雅黑" w:hAnsi="微软雅黑" w:hint="eastAsia"/>
          <w:b/>
          <w:color w:val="000000"/>
          <w:szCs w:val="21"/>
        </w:rPr>
        <w:t>数控系统、数显装置和机床电器；机床零部件及辅助设备；磨料磨具、刀具、工夹具及相关产品</w:t>
      </w:r>
      <w:r w:rsidRPr="00432429">
        <w:rPr>
          <w:rFonts w:ascii="微软雅黑" w:eastAsia="微软雅黑" w:hAnsi="微软雅黑" w:hint="eastAsia"/>
          <w:b/>
          <w:szCs w:val="21"/>
        </w:rPr>
        <w:t>等</w:t>
      </w:r>
    </w:p>
    <w:p w:rsidR="00581008" w:rsidRPr="00432429" w:rsidRDefault="00F40A85"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（四</w:t>
      </w:r>
      <w:r w:rsidR="00581008" w:rsidRPr="00432429">
        <w:rPr>
          <w:rFonts w:ascii="微软雅黑" w:eastAsia="微软雅黑" w:hAnsi="微软雅黑" w:hint="eastAsia"/>
          <w:b/>
          <w:szCs w:val="21"/>
        </w:rPr>
        <w:t>）新一代信息技术与应用展（工业互联网展）（ICTS）</w:t>
      </w:r>
    </w:p>
    <w:p w:rsidR="00581008" w:rsidRPr="00432429" w:rsidRDefault="00581008" w:rsidP="0068798C">
      <w:pPr>
        <w:spacing w:line="320" w:lineRule="exact"/>
        <w:ind w:firstLineChars="200" w:firstLine="420"/>
        <w:rPr>
          <w:rFonts w:ascii="微软雅黑" w:eastAsia="微软雅黑" w:hAnsi="微软雅黑"/>
          <w:color w:val="000000"/>
          <w:szCs w:val="21"/>
        </w:rPr>
      </w:pPr>
      <w:r w:rsidRPr="00432429">
        <w:rPr>
          <w:rFonts w:ascii="微软雅黑" w:eastAsia="微软雅黑" w:hAnsi="微软雅黑" w:hint="eastAsia"/>
          <w:color w:val="000000"/>
          <w:szCs w:val="21"/>
        </w:rPr>
        <w:t>新一代信息技术与应用展（ICTS）深度聚焦“工业互联网”，重点突出在万物互联的新一代信息技术发展趋势下，工业互联网关键技术带动传统制造业向人、机、物全面互联，从最热门前沿的创新技术、到各应用行业的信息系统解决方案、及至智能制造终端产品与典型案例，呈现丰富多元的数字化、智能化发展的场景展示等</w:t>
      </w:r>
    </w:p>
    <w:p w:rsidR="00581008" w:rsidRPr="00432429" w:rsidRDefault="00581008"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工业互联网、人工智能、下一代通信网络、数字化工厂、工业品电商与供应链、智慧城市、物联网及传感技术、云计算与大数据、边缘计算、安防及信息安全、新型平板显示、科技创新等</w:t>
      </w:r>
    </w:p>
    <w:p w:rsidR="00AC5E6C" w:rsidRPr="00432429" w:rsidRDefault="001D618A"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w:t>
      </w:r>
      <w:r w:rsidR="00581008" w:rsidRPr="00432429">
        <w:rPr>
          <w:rFonts w:ascii="微软雅黑" w:eastAsia="微软雅黑" w:hAnsi="微软雅黑" w:hint="eastAsia"/>
          <w:b/>
          <w:szCs w:val="21"/>
        </w:rPr>
        <w:t>五</w:t>
      </w:r>
      <w:r w:rsidR="00AC5E6C" w:rsidRPr="00432429">
        <w:rPr>
          <w:rFonts w:ascii="微软雅黑" w:eastAsia="微软雅黑" w:hAnsi="微软雅黑" w:hint="eastAsia"/>
          <w:b/>
          <w:szCs w:val="21"/>
        </w:rPr>
        <w:t>）节能与工业配套展（EPTES）</w:t>
      </w:r>
    </w:p>
    <w:p w:rsidR="00AC5E6C" w:rsidRPr="00432429" w:rsidRDefault="00AC5E6C"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节能与工业配套展是中国国际工业博览会节能环保技术与设备展旗下的一个关于节能配套设备在工业领域运用的专业展会，是专注工业清洁技术、防尘防爆技术、高效节能技术、核心基础零部件及配套的国际盛会，为业内同行相识、相聚、相交提供了理想的商务平台。</w:t>
      </w:r>
    </w:p>
    <w:p w:rsidR="00AC5E6C" w:rsidRPr="00432429" w:rsidRDefault="00AC5E6C" w:rsidP="0068798C">
      <w:pPr>
        <w:spacing w:line="320" w:lineRule="exact"/>
        <w:ind w:firstLineChars="200" w:firstLine="420"/>
        <w:rPr>
          <w:rFonts w:ascii="微软雅黑" w:eastAsia="微软雅黑" w:hAnsi="微软雅黑"/>
          <w:b/>
          <w:szCs w:val="21"/>
        </w:rPr>
      </w:pPr>
      <w:r w:rsidRPr="00432429">
        <w:rPr>
          <w:rFonts w:ascii="微软雅黑" w:eastAsia="微软雅黑" w:hAnsi="微软雅黑" w:hint="eastAsia"/>
          <w:b/>
          <w:szCs w:val="21"/>
        </w:rPr>
        <w:t>展品大类：</w:t>
      </w:r>
    </w:p>
    <w:p w:rsidR="00AC5E6C" w:rsidRPr="00432429" w:rsidRDefault="00AC5E6C" w:rsidP="0068798C">
      <w:pPr>
        <w:spacing w:line="320" w:lineRule="exact"/>
        <w:rPr>
          <w:rFonts w:ascii="微软雅黑" w:eastAsia="微软雅黑" w:hAnsi="微软雅黑"/>
          <w:szCs w:val="21"/>
        </w:rPr>
      </w:pPr>
      <w:r w:rsidRPr="00432429">
        <w:rPr>
          <w:rFonts w:ascii="微软雅黑" w:eastAsia="微软雅黑" w:hAnsi="微软雅黑" w:hint="eastAsia"/>
          <w:b/>
          <w:szCs w:val="21"/>
        </w:rPr>
        <w:t>工业防尘防爆及清洁版块：</w:t>
      </w:r>
      <w:r w:rsidRPr="00432429">
        <w:rPr>
          <w:rFonts w:ascii="微软雅黑" w:eastAsia="微软雅黑" w:hAnsi="微软雅黑" w:hint="eastAsia"/>
          <w:szCs w:val="21"/>
        </w:rPr>
        <w:t>工业除尘器、烟气净化技术装备、挥发性有机</w:t>
      </w:r>
      <w:r w:rsidR="0068798C" w:rsidRPr="00432429">
        <w:rPr>
          <w:rFonts w:ascii="微软雅黑" w:eastAsia="微软雅黑" w:hAnsi="微软雅黑" w:hint="eastAsia"/>
          <w:szCs w:val="21"/>
        </w:rPr>
        <w:t>污染物污染控制设备、噪声与震动控制装备、气液体分离及纯净设备</w:t>
      </w:r>
      <w:r w:rsidRPr="00432429">
        <w:rPr>
          <w:rFonts w:ascii="微软雅黑" w:eastAsia="微软雅黑" w:hAnsi="微软雅黑" w:hint="eastAsia"/>
          <w:szCs w:val="21"/>
        </w:rPr>
        <w:t>、固体废物处理装置、扫地机等清洁设备、粉尘（气体）防爆防护系统及阻火设备、粉尘（气体）检测等环境检测仪器仪表、健康防护产品等</w:t>
      </w:r>
    </w:p>
    <w:p w:rsidR="00AC5E6C" w:rsidRPr="00432429" w:rsidRDefault="00AC5E6C" w:rsidP="0068798C">
      <w:pPr>
        <w:spacing w:line="320" w:lineRule="exact"/>
        <w:rPr>
          <w:rFonts w:ascii="微软雅黑" w:eastAsia="微软雅黑" w:hAnsi="微软雅黑"/>
          <w:szCs w:val="21"/>
        </w:rPr>
      </w:pPr>
      <w:r w:rsidRPr="00432429">
        <w:rPr>
          <w:rFonts w:ascii="微软雅黑" w:eastAsia="微软雅黑" w:hAnsi="微软雅黑" w:hint="eastAsia"/>
          <w:b/>
          <w:szCs w:val="21"/>
        </w:rPr>
        <w:t>节能技术板块：</w:t>
      </w:r>
      <w:r w:rsidRPr="00432429">
        <w:rPr>
          <w:rFonts w:ascii="微软雅黑" w:eastAsia="微软雅黑" w:hAnsi="微软雅黑" w:hint="eastAsia"/>
          <w:color w:val="000000"/>
          <w:szCs w:val="21"/>
        </w:rPr>
        <w:t>气体压缩机、风机、通风设备、泵及真空设备、电机、锅炉、高效节能工业控制装置及其他高效节能技术等</w:t>
      </w:r>
    </w:p>
    <w:p w:rsidR="00AC5E6C" w:rsidRPr="00432429" w:rsidRDefault="00AC5E6C" w:rsidP="0068798C">
      <w:pPr>
        <w:spacing w:line="320" w:lineRule="exact"/>
        <w:rPr>
          <w:rFonts w:ascii="微软雅黑" w:eastAsia="微软雅黑" w:hAnsi="微软雅黑"/>
          <w:szCs w:val="21"/>
        </w:rPr>
      </w:pPr>
      <w:r w:rsidRPr="00432429">
        <w:rPr>
          <w:rFonts w:ascii="微软雅黑" w:eastAsia="微软雅黑" w:hAnsi="微软雅黑" w:hint="eastAsia"/>
          <w:b/>
          <w:szCs w:val="21"/>
        </w:rPr>
        <w:t>核心基础零部件及配套板块：</w:t>
      </w:r>
      <w:r w:rsidRPr="00432429">
        <w:rPr>
          <w:rFonts w:ascii="微软雅黑" w:eastAsia="微软雅黑" w:hAnsi="微软雅黑" w:hint="eastAsia"/>
          <w:color w:val="000000"/>
          <w:szCs w:val="21"/>
        </w:rPr>
        <w:t>液压动力机械及元件、气压动力机械及元件、滚动轴承、齿轮及齿轮减变速箱、微特电机及组件、变压器、整流器和电感器、紧固件、密封材料、软管及其他配套产品</w:t>
      </w:r>
    </w:p>
    <w:p w:rsidR="00AC5E6C" w:rsidRPr="00432429" w:rsidRDefault="00AC5E6C" w:rsidP="0068798C">
      <w:pPr>
        <w:spacing w:line="320" w:lineRule="exact"/>
        <w:rPr>
          <w:rFonts w:ascii="微软雅黑" w:eastAsia="微软雅黑" w:hAnsi="微软雅黑"/>
          <w:color w:val="000000"/>
          <w:szCs w:val="21"/>
        </w:rPr>
      </w:pPr>
      <w:r w:rsidRPr="00432429">
        <w:rPr>
          <w:rFonts w:ascii="微软雅黑" w:eastAsia="微软雅黑" w:hAnsi="微软雅黑" w:hint="eastAsia"/>
          <w:b/>
          <w:szCs w:val="21"/>
        </w:rPr>
        <w:t>劳动安全防护用品及配套板块：</w:t>
      </w:r>
      <w:r w:rsidRPr="00432429">
        <w:rPr>
          <w:rFonts w:ascii="微软雅黑" w:eastAsia="微软雅黑" w:hAnsi="微软雅黑" w:hint="eastAsia"/>
          <w:color w:val="000000"/>
          <w:szCs w:val="21"/>
        </w:rPr>
        <w:t>职业防护用品、职业服装及材料、安全生产监测仪表、安全生产设备等</w:t>
      </w:r>
    </w:p>
    <w:p w:rsidR="00AC5E6C" w:rsidRPr="00432429" w:rsidRDefault="00581008"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（六</w:t>
      </w:r>
      <w:r w:rsidR="00AC5E6C" w:rsidRPr="00432429">
        <w:rPr>
          <w:rFonts w:ascii="微软雅黑" w:eastAsia="微软雅黑" w:hAnsi="微软雅黑" w:hint="eastAsia"/>
          <w:b/>
          <w:szCs w:val="21"/>
        </w:rPr>
        <w:t>）新能源与智能网联汽车展（NEAS）</w:t>
      </w:r>
    </w:p>
    <w:p w:rsidR="00AC5E6C" w:rsidRPr="00432429" w:rsidRDefault="00AC5E6C"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集交易、展示、评奖、论坛四大功能于一体。紧贴经济结构调整，发展战略性新能源产业，交易展示新能源汽车，智能网联汽车，电动汽车关键零部件、基础设施及相关配套产品、智能网联核心技术的国际盛会。搭建企业与政府，行业与权威沟通的最佳桥梁和平台。</w:t>
      </w:r>
    </w:p>
    <w:p w:rsidR="00AC5E6C" w:rsidRPr="00432429" w:rsidRDefault="00AC5E6C"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新能源汽车（乘用车/商用车），新能源客车，电动汽车关键零部件（电池、电机、电控等）、充电基础设施及相关配套产品（充电机、充电桩、换电装置等）、智能网联汽车、智能网联核心技术、车体电子控制装置、车载电子装置、车载智能硬件、智能车载设备、车联网相关产品、智能出行等。</w:t>
      </w:r>
    </w:p>
    <w:p w:rsidR="001D618A" w:rsidRPr="00432429" w:rsidRDefault="00581008"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（七</w:t>
      </w:r>
      <w:r w:rsidR="001D618A" w:rsidRPr="00432429">
        <w:rPr>
          <w:rFonts w:ascii="微软雅黑" w:eastAsia="微软雅黑" w:hAnsi="微软雅黑" w:hint="eastAsia"/>
          <w:b/>
          <w:szCs w:val="21"/>
        </w:rPr>
        <w:t>）能源技术与设备展（ES）</w:t>
      </w:r>
    </w:p>
    <w:p w:rsidR="001D618A" w:rsidRPr="00432429" w:rsidRDefault="001D618A"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color w:val="000000"/>
          <w:szCs w:val="21"/>
        </w:rPr>
        <w:t>作为亚洲能源电力领域一大盛事，2019年为积极推进“专业化、国际化、品牌化、信息化”发展，工博会旗下的“新能源与电力电工展”正式更名为“能源技术与设备展（ES）”。ES 2021以“能源集成，融合互联”为主题，聚焦能源行业新趋势，规划智造新未来，设置四大展区，即新能源技术及设备展区、电网技术及设备展区、工业电器及配套设备展区以及能源管理展区，将全面展示各类前沿能源制造设备和生产技术，助力能源行业的升级改造。</w:t>
      </w:r>
      <w:r w:rsidRPr="00432429">
        <w:rPr>
          <w:rFonts w:ascii="微软雅黑" w:eastAsia="微软雅黑" w:hAnsi="微软雅黑" w:hint="eastAsia"/>
          <w:szCs w:val="21"/>
        </w:rPr>
        <w:t xml:space="preserve">         </w:t>
      </w:r>
    </w:p>
    <w:p w:rsidR="001D618A" w:rsidRPr="00432429" w:rsidRDefault="001D618A"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w:t>
      </w:r>
      <w:r w:rsidRPr="00432429">
        <w:rPr>
          <w:rStyle w:val="a7"/>
          <w:rFonts w:ascii="微软雅黑" w:eastAsia="微软雅黑" w:hAnsi="微软雅黑" w:hint="eastAsia"/>
          <w:b w:val="0"/>
          <w:color w:val="000000"/>
          <w:szCs w:val="21"/>
        </w:rPr>
        <w:t>新能源技术及设备、电网技术及设备、能源管理等</w:t>
      </w:r>
    </w:p>
    <w:p w:rsidR="00EB765F" w:rsidRPr="00432429" w:rsidRDefault="00EB765F"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（八）科技创新展</w:t>
      </w:r>
      <w:r w:rsidR="00B83D39" w:rsidRPr="00432429">
        <w:rPr>
          <w:rFonts w:ascii="微软雅黑" w:eastAsia="微软雅黑" w:hAnsi="微软雅黑" w:hint="eastAsia"/>
          <w:b/>
          <w:szCs w:val="21"/>
        </w:rPr>
        <w:t>（STIS）</w:t>
      </w:r>
    </w:p>
    <w:p w:rsidR="000372D9" w:rsidRPr="00432429" w:rsidRDefault="00EB765F"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中国工博会旗下展示原创性科学研究和技术创新成果的展会。自1999年工博会创办以来，科技创新展始终是中国工博会的主题展之一，每年吸引了一大批科技系统、教育系统、中科院系统及境内外企业的创新成果展示。展会鼓励拥有自主知识产权的独特技术，通过原始创新、集成创新和引进技术再创新等手段促进向生产力转化。</w:t>
      </w:r>
    </w:p>
    <w:p w:rsidR="00EB765F" w:rsidRPr="00432429" w:rsidRDefault="00EB765F"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科技部、教育系统和中科院三大国家科研机构成果展示，设企业与科、教等系统两</w:t>
      </w:r>
      <w:r w:rsidRPr="00432429">
        <w:rPr>
          <w:rFonts w:ascii="微软雅黑" w:eastAsia="微软雅黑" w:hAnsi="微软雅黑" w:hint="eastAsia"/>
          <w:szCs w:val="21"/>
        </w:rPr>
        <w:lastRenderedPageBreak/>
        <w:t>个板块，主要展出企业、科研机构和大专院校的科技创新成果，设创新科技展区、中国科学院展区、高校展区、工业设计创新展、空间信息产业暨北斗导航技术应用展、新材料产业展、智能制造试点示范项目专项展、船舶与海洋工程装备展等展区。</w:t>
      </w:r>
    </w:p>
    <w:p w:rsidR="00EB765F" w:rsidRPr="00432429" w:rsidRDefault="00EB765F"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（九）新材料产业展</w:t>
      </w:r>
      <w:r w:rsidR="00B83D39" w:rsidRPr="00432429">
        <w:rPr>
          <w:rFonts w:ascii="微软雅黑" w:eastAsia="微软雅黑" w:hAnsi="微软雅黑" w:hint="eastAsia"/>
          <w:b/>
          <w:szCs w:val="21"/>
        </w:rPr>
        <w:t>（NWIS）</w:t>
      </w:r>
    </w:p>
    <w:p w:rsidR="000372D9" w:rsidRPr="00432429" w:rsidRDefault="0068798C"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szCs w:val="21"/>
        </w:rPr>
        <w:t>在第22届中国国际工业博览会中设立新材料展，旨在落实《中国制造</w:t>
      </w:r>
      <w:r w:rsidR="00EB765F" w:rsidRPr="00432429">
        <w:rPr>
          <w:rFonts w:ascii="微软雅黑" w:eastAsia="微软雅黑" w:hAnsi="微软雅黑" w:hint="eastAsia"/>
          <w:szCs w:val="21"/>
        </w:rPr>
        <w:t>2025》，瞄准国际新材料新技术，应用新材料技术提升工业制造技术创新与应用水平，共同推动我国新材料产业持续健康发展。同时，为新材料领域企业提供技术交流、品牌推广、产品／解决方案对接平台。</w:t>
      </w:r>
    </w:p>
    <w:p w:rsidR="00EB765F" w:rsidRPr="00432429" w:rsidRDefault="00EB765F" w:rsidP="0068798C">
      <w:pPr>
        <w:spacing w:line="320" w:lineRule="exact"/>
        <w:ind w:firstLineChars="200" w:firstLine="420"/>
        <w:rPr>
          <w:rFonts w:ascii="微软雅黑" w:eastAsia="微软雅黑" w:hAnsi="微软雅黑"/>
          <w:szCs w:val="21"/>
        </w:rPr>
      </w:pPr>
      <w:r w:rsidRPr="00432429">
        <w:rPr>
          <w:rFonts w:ascii="微软雅黑" w:eastAsia="微软雅黑" w:hAnsi="微软雅黑" w:hint="eastAsia"/>
          <w:b/>
          <w:szCs w:val="21"/>
        </w:rPr>
        <w:t>展品大类：</w:t>
      </w:r>
      <w:r w:rsidRPr="00432429">
        <w:rPr>
          <w:rFonts w:ascii="微软雅黑" w:eastAsia="微软雅黑" w:hAnsi="微软雅黑" w:hint="eastAsia"/>
          <w:szCs w:val="21"/>
        </w:rPr>
        <w:t>重点展示高端、创新性材料：高阻隔、高透明度、耐蒸煮、抗紫外线、抗菌、超高强度、免喷涂、生物降解等材料</w:t>
      </w:r>
    </w:p>
    <w:p w:rsidR="00EB765F" w:rsidRPr="00432429" w:rsidRDefault="00EB765F"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参展程序:</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1、完整填写并提交参展申请表</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2、与主办方确认展位和费用</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3、签订正式的参展合同并按照合同条款支付展位费</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4、完成展前准备工作，顺利参展</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展位安排按照“先申请，先安排”原则</w:t>
      </w:r>
    </w:p>
    <w:p w:rsidR="00EB765F" w:rsidRPr="00432429" w:rsidRDefault="00A054B5"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展览日程</w:t>
      </w:r>
      <w:r w:rsidR="00EB765F" w:rsidRPr="00432429">
        <w:rPr>
          <w:rFonts w:ascii="微软雅黑" w:eastAsia="微软雅黑" w:hAnsi="微软雅黑" w:hint="eastAsia"/>
          <w:b/>
          <w:szCs w:val="21"/>
        </w:rPr>
        <w:t>：</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布展：</w:t>
      </w:r>
      <w:r w:rsidR="00F72B74"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9</w:t>
      </w:r>
      <w:r w:rsidRPr="00432429">
        <w:rPr>
          <w:rFonts w:ascii="微软雅黑" w:eastAsia="微软雅黑" w:hAnsi="微软雅黑" w:hint="eastAsia"/>
          <w:szCs w:val="21"/>
        </w:rPr>
        <w:t>月</w:t>
      </w:r>
      <w:r w:rsidR="00BF644A" w:rsidRPr="00432429">
        <w:rPr>
          <w:rFonts w:ascii="微软雅黑" w:eastAsia="微软雅黑" w:hAnsi="微软雅黑" w:hint="eastAsia"/>
          <w:szCs w:val="21"/>
        </w:rPr>
        <w:t>23</w:t>
      </w:r>
      <w:r w:rsidRPr="00432429">
        <w:rPr>
          <w:rFonts w:ascii="微软雅黑" w:eastAsia="微软雅黑" w:hAnsi="微软雅黑" w:hint="eastAsia"/>
          <w:szCs w:val="21"/>
        </w:rPr>
        <w:t>日</w:t>
      </w:r>
      <w:r w:rsidR="00BF644A" w:rsidRPr="00432429">
        <w:rPr>
          <w:rFonts w:ascii="微软雅黑" w:eastAsia="微软雅黑" w:hAnsi="微软雅黑" w:hint="eastAsia"/>
          <w:szCs w:val="21"/>
        </w:rPr>
        <w:t>-25</w:t>
      </w:r>
      <w:r w:rsidRPr="00432429">
        <w:rPr>
          <w:rFonts w:ascii="微软雅黑" w:eastAsia="微软雅黑" w:hAnsi="微软雅黑" w:hint="eastAsia"/>
          <w:szCs w:val="21"/>
        </w:rPr>
        <w:t>日</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开展：</w:t>
      </w:r>
      <w:r w:rsidR="001444E6"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9</w:t>
      </w:r>
      <w:r w:rsidRPr="00432429">
        <w:rPr>
          <w:rFonts w:ascii="微软雅黑" w:eastAsia="微软雅黑" w:hAnsi="微软雅黑" w:hint="eastAsia"/>
          <w:szCs w:val="21"/>
        </w:rPr>
        <w:t>月</w:t>
      </w:r>
      <w:r w:rsidR="00BF644A" w:rsidRPr="00432429">
        <w:rPr>
          <w:rFonts w:ascii="微软雅黑" w:eastAsia="微软雅黑" w:hAnsi="微软雅黑" w:hint="eastAsia"/>
          <w:szCs w:val="21"/>
        </w:rPr>
        <w:t>26</w:t>
      </w:r>
      <w:r w:rsidRPr="00432429">
        <w:rPr>
          <w:rFonts w:ascii="微软雅黑" w:eastAsia="微软雅黑" w:hAnsi="微软雅黑" w:hint="eastAsia"/>
          <w:szCs w:val="21"/>
        </w:rPr>
        <w:t>日</w:t>
      </w:r>
      <w:r w:rsidR="00BF644A" w:rsidRPr="00432429">
        <w:rPr>
          <w:rFonts w:ascii="微软雅黑" w:eastAsia="微软雅黑" w:hAnsi="微软雅黑" w:hint="eastAsia"/>
          <w:szCs w:val="21"/>
        </w:rPr>
        <w:t>-30</w:t>
      </w:r>
      <w:r w:rsidRPr="00432429">
        <w:rPr>
          <w:rFonts w:ascii="微软雅黑" w:eastAsia="微软雅黑" w:hAnsi="微软雅黑" w:hint="eastAsia"/>
          <w:szCs w:val="21"/>
        </w:rPr>
        <w:t>日</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撤展：</w:t>
      </w:r>
      <w:r w:rsidR="001444E6"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9</w:t>
      </w:r>
      <w:r w:rsidRPr="00432429">
        <w:rPr>
          <w:rFonts w:ascii="微软雅黑" w:eastAsia="微软雅黑" w:hAnsi="微软雅黑" w:hint="eastAsia"/>
          <w:szCs w:val="21"/>
        </w:rPr>
        <w:t>月</w:t>
      </w:r>
      <w:r w:rsidR="00BF644A" w:rsidRPr="00432429">
        <w:rPr>
          <w:rFonts w:ascii="微软雅黑" w:eastAsia="微软雅黑" w:hAnsi="微软雅黑" w:hint="eastAsia"/>
          <w:szCs w:val="21"/>
        </w:rPr>
        <w:t>30</w:t>
      </w:r>
      <w:r w:rsidRPr="00432429">
        <w:rPr>
          <w:rFonts w:ascii="微软雅黑" w:eastAsia="微软雅黑" w:hAnsi="微软雅黑" w:hint="eastAsia"/>
          <w:szCs w:val="21"/>
        </w:rPr>
        <w:t>日</w:t>
      </w:r>
      <w:r w:rsidR="00B122C5" w:rsidRPr="00432429">
        <w:rPr>
          <w:rFonts w:ascii="微软雅黑" w:eastAsia="微软雅黑" w:hAnsi="微软雅黑" w:hint="eastAsia"/>
          <w:szCs w:val="21"/>
        </w:rPr>
        <w:t xml:space="preserve">   </w:t>
      </w:r>
    </w:p>
    <w:p w:rsidR="000E589B" w:rsidRPr="00432429" w:rsidRDefault="000E589B"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工博会系列展：</w:t>
      </w:r>
    </w:p>
    <w:p w:rsidR="000B25A5" w:rsidRPr="00432429" w:rsidRDefault="000B25A5" w:rsidP="0068798C">
      <w:pPr>
        <w:spacing w:line="320" w:lineRule="exact"/>
        <w:rPr>
          <w:rFonts w:ascii="微软雅黑" w:eastAsia="微软雅黑" w:hAnsi="微软雅黑"/>
          <w:szCs w:val="21"/>
        </w:rPr>
      </w:pPr>
      <w:r w:rsidRPr="00432429">
        <w:rPr>
          <w:rFonts w:ascii="微软雅黑" w:eastAsia="微软雅黑" w:hAnsi="微软雅黑" w:hint="eastAsia"/>
          <w:szCs w:val="21"/>
        </w:rPr>
        <w:t>成都国际工业博览会，</w:t>
      </w:r>
      <w:r w:rsidR="00F72B74"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10</w:t>
      </w:r>
      <w:r w:rsidRPr="00432429">
        <w:rPr>
          <w:rFonts w:ascii="微软雅黑" w:eastAsia="微软雅黑" w:hAnsi="微软雅黑" w:hint="eastAsia"/>
          <w:szCs w:val="21"/>
        </w:rPr>
        <w:t>月</w:t>
      </w:r>
      <w:r w:rsidR="004346A8" w:rsidRPr="00432429">
        <w:rPr>
          <w:rFonts w:ascii="微软雅黑" w:eastAsia="微软雅黑" w:hAnsi="微软雅黑" w:hint="eastAsia"/>
          <w:szCs w:val="21"/>
        </w:rPr>
        <w:t>19-21</w:t>
      </w:r>
      <w:r w:rsidRPr="00432429">
        <w:rPr>
          <w:rFonts w:ascii="微软雅黑" w:eastAsia="微软雅黑" w:hAnsi="微软雅黑" w:hint="eastAsia"/>
          <w:szCs w:val="21"/>
        </w:rPr>
        <w:t>日，</w:t>
      </w:r>
      <w:r w:rsidR="00E77F03" w:rsidRPr="00432429">
        <w:rPr>
          <w:rFonts w:ascii="微软雅黑" w:eastAsia="微软雅黑" w:hAnsi="微软雅黑" w:hint="eastAsia"/>
          <w:szCs w:val="21"/>
        </w:rPr>
        <w:t>成都-</w:t>
      </w:r>
      <w:r w:rsidRPr="00432429">
        <w:rPr>
          <w:rFonts w:ascii="微软雅黑" w:eastAsia="微软雅黑" w:hAnsi="微软雅黑" w:hint="eastAsia"/>
          <w:szCs w:val="21"/>
        </w:rPr>
        <w:t>中国西部国际博览城</w:t>
      </w:r>
    </w:p>
    <w:p w:rsidR="00E77F03" w:rsidRPr="00432429" w:rsidRDefault="00E77F03" w:rsidP="0068798C">
      <w:pPr>
        <w:spacing w:line="320" w:lineRule="exact"/>
        <w:rPr>
          <w:rFonts w:ascii="微软雅黑" w:eastAsia="微软雅黑" w:hAnsi="微软雅黑"/>
          <w:szCs w:val="21"/>
        </w:rPr>
      </w:pPr>
      <w:r w:rsidRPr="00432429">
        <w:rPr>
          <w:rFonts w:ascii="微软雅黑" w:eastAsia="微软雅黑" w:hAnsi="微软雅黑" w:hint="eastAsia"/>
          <w:szCs w:val="21"/>
        </w:rPr>
        <w:t>华南国际工业博览会，</w:t>
      </w:r>
      <w:r w:rsidR="00F72B74" w:rsidRPr="00432429">
        <w:rPr>
          <w:rFonts w:ascii="微软雅黑" w:eastAsia="微软雅黑" w:hAnsi="微软雅黑" w:hint="eastAsia"/>
          <w:szCs w:val="21"/>
        </w:rPr>
        <w:t>2022</w:t>
      </w:r>
      <w:r w:rsidRPr="00432429">
        <w:rPr>
          <w:rFonts w:ascii="微软雅黑" w:eastAsia="微软雅黑" w:hAnsi="微软雅黑" w:hint="eastAsia"/>
          <w:szCs w:val="21"/>
        </w:rPr>
        <w:t>年</w:t>
      </w:r>
      <w:r w:rsidR="004346A8" w:rsidRPr="00432429">
        <w:rPr>
          <w:rFonts w:ascii="微软雅黑" w:eastAsia="微软雅黑" w:hAnsi="微软雅黑" w:hint="eastAsia"/>
          <w:szCs w:val="21"/>
        </w:rPr>
        <w:t>9</w:t>
      </w:r>
      <w:r w:rsidRPr="00432429">
        <w:rPr>
          <w:rFonts w:ascii="微软雅黑" w:eastAsia="微软雅黑" w:hAnsi="微软雅黑" w:hint="eastAsia"/>
          <w:szCs w:val="21"/>
        </w:rPr>
        <w:t>月</w:t>
      </w:r>
      <w:r w:rsidR="004346A8" w:rsidRPr="00432429">
        <w:rPr>
          <w:rFonts w:ascii="微软雅黑" w:eastAsia="微软雅黑" w:hAnsi="微软雅黑" w:hint="eastAsia"/>
          <w:szCs w:val="21"/>
        </w:rPr>
        <w:t>14</w:t>
      </w:r>
      <w:r w:rsidR="00B122C5" w:rsidRPr="00432429">
        <w:rPr>
          <w:rFonts w:ascii="微软雅黑" w:eastAsia="微软雅黑" w:hAnsi="微软雅黑" w:hint="eastAsia"/>
          <w:szCs w:val="21"/>
        </w:rPr>
        <w:t>日</w:t>
      </w:r>
      <w:r w:rsidRPr="00432429">
        <w:rPr>
          <w:rFonts w:ascii="微软雅黑" w:eastAsia="微软雅黑" w:hAnsi="微软雅黑" w:hint="eastAsia"/>
          <w:szCs w:val="21"/>
        </w:rPr>
        <w:t>-</w:t>
      </w:r>
      <w:r w:rsidR="004346A8" w:rsidRPr="00432429">
        <w:rPr>
          <w:rFonts w:ascii="微软雅黑" w:eastAsia="微软雅黑" w:hAnsi="微软雅黑" w:hint="eastAsia"/>
          <w:szCs w:val="21"/>
        </w:rPr>
        <w:t>16</w:t>
      </w:r>
      <w:r w:rsidRPr="00432429">
        <w:rPr>
          <w:rFonts w:ascii="微软雅黑" w:eastAsia="微软雅黑" w:hAnsi="微软雅黑" w:hint="eastAsia"/>
          <w:szCs w:val="21"/>
        </w:rPr>
        <w:t>日，深圳国际会展中心</w:t>
      </w:r>
    </w:p>
    <w:p w:rsidR="001852D4" w:rsidRPr="00432429" w:rsidRDefault="001852D4" w:rsidP="0068798C">
      <w:pPr>
        <w:spacing w:line="320" w:lineRule="exact"/>
        <w:rPr>
          <w:rFonts w:ascii="微软雅黑" w:eastAsia="微软雅黑" w:hAnsi="微软雅黑"/>
          <w:b/>
          <w:szCs w:val="21"/>
        </w:rPr>
      </w:pPr>
      <w:r w:rsidRPr="00432429">
        <w:rPr>
          <w:rFonts w:ascii="微软雅黑" w:eastAsia="微软雅黑" w:hAnsi="微软雅黑" w:hint="eastAsia"/>
          <w:b/>
          <w:szCs w:val="21"/>
        </w:rPr>
        <w:t>参展咨询：</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上海工业商务展览有限公司</w:t>
      </w:r>
    </w:p>
    <w:p w:rsidR="002C3DB3" w:rsidRPr="00432429" w:rsidRDefault="002C3DB3" w:rsidP="002C3DB3">
      <w:pPr>
        <w:snapToGrid w:val="0"/>
        <w:rPr>
          <w:rFonts w:ascii="微软雅黑" w:eastAsia="微软雅黑" w:hAnsi="微软雅黑" w:cstheme="majorEastAsia"/>
          <w:bCs/>
          <w:kern w:val="0"/>
          <w:szCs w:val="21"/>
          <w:lang w:val="de-DE"/>
        </w:rPr>
      </w:pPr>
      <w:r w:rsidRPr="00432429">
        <w:rPr>
          <w:rFonts w:ascii="微软雅黑" w:eastAsia="微软雅黑" w:hAnsi="微软雅黑" w:hint="eastAsia"/>
          <w:szCs w:val="21"/>
        </w:rPr>
        <w:t>地址：</w:t>
      </w:r>
      <w:r w:rsidRPr="00432429">
        <w:rPr>
          <w:rFonts w:ascii="微软雅黑" w:eastAsia="微软雅黑" w:hAnsi="微软雅黑" w:cstheme="majorEastAsia" w:hint="eastAsia"/>
          <w:bCs/>
          <w:kern w:val="0"/>
          <w:szCs w:val="21"/>
          <w:lang w:val="de-DE"/>
        </w:rPr>
        <w:t>上海市浦东新区博成路568号黄金大厦B幢5楼   邮编：200120</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 xml:space="preserve">联系人：伍云辉（先生）                                 </w:t>
      </w:r>
    </w:p>
    <w:p w:rsidR="00341D9C"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手机</w:t>
      </w:r>
      <w:r w:rsidR="00341D9C" w:rsidRPr="00432429">
        <w:rPr>
          <w:rFonts w:ascii="微软雅黑" w:eastAsia="微软雅黑" w:hAnsi="微软雅黑" w:hint="eastAsia"/>
          <w:szCs w:val="21"/>
        </w:rPr>
        <w:t>/微信</w:t>
      </w:r>
      <w:r w:rsidRPr="00432429">
        <w:rPr>
          <w:rFonts w:ascii="微软雅黑" w:eastAsia="微软雅黑" w:hAnsi="微软雅黑" w:hint="eastAsia"/>
          <w:szCs w:val="21"/>
        </w:rPr>
        <w:t>：15</w:t>
      </w:r>
      <w:r w:rsidR="007534A6" w:rsidRPr="00432429">
        <w:rPr>
          <w:rFonts w:ascii="微软雅黑" w:eastAsia="微软雅黑" w:hAnsi="微软雅黑" w:hint="eastAsia"/>
          <w:szCs w:val="21"/>
        </w:rPr>
        <w:t>618090005</w:t>
      </w:r>
    </w:p>
    <w:p w:rsidR="00EB765F"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商务QQ：196207889</w:t>
      </w:r>
    </w:p>
    <w:p w:rsidR="00C93744" w:rsidRPr="00432429" w:rsidRDefault="00EB765F" w:rsidP="0068798C">
      <w:pPr>
        <w:spacing w:line="320" w:lineRule="exact"/>
        <w:rPr>
          <w:rFonts w:ascii="微软雅黑" w:eastAsia="微软雅黑" w:hAnsi="微软雅黑"/>
          <w:szCs w:val="21"/>
        </w:rPr>
      </w:pPr>
      <w:r w:rsidRPr="00432429">
        <w:rPr>
          <w:rFonts w:ascii="微软雅黑" w:eastAsia="微软雅黑" w:hAnsi="微软雅黑" w:hint="eastAsia"/>
          <w:szCs w:val="21"/>
        </w:rPr>
        <w:t>E-mail：</w:t>
      </w:r>
      <w:r w:rsidR="004E1F83" w:rsidRPr="00432429">
        <w:rPr>
          <w:rFonts w:ascii="微软雅黑" w:eastAsia="微软雅黑" w:hAnsi="微软雅黑" w:hint="eastAsia"/>
          <w:szCs w:val="21"/>
        </w:rPr>
        <w:t>Expo_wyh2006@163.com</w:t>
      </w:r>
    </w:p>
    <w:sectPr w:rsidR="00C93744" w:rsidRPr="00432429" w:rsidSect="00F81B1B">
      <w:pgSz w:w="11906" w:h="16838"/>
      <w:pgMar w:top="1134" w:right="1418" w:bottom="1134"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150C" w:rsidRDefault="009E150C" w:rsidP="00B96FE0">
      <w:r>
        <w:separator/>
      </w:r>
    </w:p>
  </w:endnote>
  <w:endnote w:type="continuationSeparator" w:id="0">
    <w:p w:rsidR="009E150C" w:rsidRDefault="009E150C" w:rsidP="00B96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150C" w:rsidRDefault="009E150C" w:rsidP="00B96FE0">
      <w:r>
        <w:separator/>
      </w:r>
    </w:p>
  </w:footnote>
  <w:footnote w:type="continuationSeparator" w:id="0">
    <w:p w:rsidR="009E150C" w:rsidRDefault="009E150C" w:rsidP="00B96F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FB7AB5"/>
    <w:multiLevelType w:val="multilevel"/>
    <w:tmpl w:val="27FB7AB5"/>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65F"/>
    <w:rsid w:val="00011BD5"/>
    <w:rsid w:val="000372D9"/>
    <w:rsid w:val="00045420"/>
    <w:rsid w:val="000546A8"/>
    <w:rsid w:val="00070328"/>
    <w:rsid w:val="00074360"/>
    <w:rsid w:val="000A2522"/>
    <w:rsid w:val="000B25A5"/>
    <w:rsid w:val="000B3D95"/>
    <w:rsid w:val="000B6A2D"/>
    <w:rsid w:val="000D2F9B"/>
    <w:rsid w:val="000E151E"/>
    <w:rsid w:val="000E589B"/>
    <w:rsid w:val="000F73F3"/>
    <w:rsid w:val="001422BE"/>
    <w:rsid w:val="001444E6"/>
    <w:rsid w:val="001852D4"/>
    <w:rsid w:val="001D0F7E"/>
    <w:rsid w:val="001D618A"/>
    <w:rsid w:val="00246A69"/>
    <w:rsid w:val="0025287C"/>
    <w:rsid w:val="00280F3F"/>
    <w:rsid w:val="00286D04"/>
    <w:rsid w:val="00291A98"/>
    <w:rsid w:val="002C3DB3"/>
    <w:rsid w:val="002F649F"/>
    <w:rsid w:val="00320A51"/>
    <w:rsid w:val="0033324D"/>
    <w:rsid w:val="00341D9C"/>
    <w:rsid w:val="003443D4"/>
    <w:rsid w:val="00392869"/>
    <w:rsid w:val="00395BBA"/>
    <w:rsid w:val="003A1E96"/>
    <w:rsid w:val="003C7EE4"/>
    <w:rsid w:val="003D076F"/>
    <w:rsid w:val="003F3E0D"/>
    <w:rsid w:val="00432429"/>
    <w:rsid w:val="004346A8"/>
    <w:rsid w:val="00450F16"/>
    <w:rsid w:val="004B3E96"/>
    <w:rsid w:val="004C3A99"/>
    <w:rsid w:val="004E1F83"/>
    <w:rsid w:val="004F094F"/>
    <w:rsid w:val="004F58B6"/>
    <w:rsid w:val="00515BF7"/>
    <w:rsid w:val="00517EF0"/>
    <w:rsid w:val="00581008"/>
    <w:rsid w:val="005A09B1"/>
    <w:rsid w:val="00617C82"/>
    <w:rsid w:val="006228F0"/>
    <w:rsid w:val="0065397D"/>
    <w:rsid w:val="006737A3"/>
    <w:rsid w:val="0068798C"/>
    <w:rsid w:val="00697D14"/>
    <w:rsid w:val="006C3462"/>
    <w:rsid w:val="006D3469"/>
    <w:rsid w:val="00740600"/>
    <w:rsid w:val="007534A6"/>
    <w:rsid w:val="00774E8C"/>
    <w:rsid w:val="007A4D5F"/>
    <w:rsid w:val="007C372D"/>
    <w:rsid w:val="007D4ADC"/>
    <w:rsid w:val="008544D7"/>
    <w:rsid w:val="008D1247"/>
    <w:rsid w:val="00970F9A"/>
    <w:rsid w:val="00987195"/>
    <w:rsid w:val="00994914"/>
    <w:rsid w:val="009A1490"/>
    <w:rsid w:val="009D05D7"/>
    <w:rsid w:val="009E150C"/>
    <w:rsid w:val="00A000E0"/>
    <w:rsid w:val="00A054B5"/>
    <w:rsid w:val="00AC5E6C"/>
    <w:rsid w:val="00B122C5"/>
    <w:rsid w:val="00B81611"/>
    <w:rsid w:val="00B8167F"/>
    <w:rsid w:val="00B83D39"/>
    <w:rsid w:val="00B96FE0"/>
    <w:rsid w:val="00BA2F94"/>
    <w:rsid w:val="00BF644A"/>
    <w:rsid w:val="00C145D8"/>
    <w:rsid w:val="00C23D51"/>
    <w:rsid w:val="00C93744"/>
    <w:rsid w:val="00CA0477"/>
    <w:rsid w:val="00D146C7"/>
    <w:rsid w:val="00D92155"/>
    <w:rsid w:val="00D93D4C"/>
    <w:rsid w:val="00DC1A57"/>
    <w:rsid w:val="00DD3ED6"/>
    <w:rsid w:val="00DF4927"/>
    <w:rsid w:val="00E77F03"/>
    <w:rsid w:val="00EA7368"/>
    <w:rsid w:val="00EB765F"/>
    <w:rsid w:val="00EC48FB"/>
    <w:rsid w:val="00F06FEA"/>
    <w:rsid w:val="00F40A85"/>
    <w:rsid w:val="00F60898"/>
    <w:rsid w:val="00F72B74"/>
    <w:rsid w:val="00F81B1B"/>
    <w:rsid w:val="00FC5E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4325893-4593-4316-ADAB-8CF5122FB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6FE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96FE0"/>
    <w:rPr>
      <w:sz w:val="18"/>
      <w:szCs w:val="18"/>
    </w:rPr>
  </w:style>
  <w:style w:type="paragraph" w:styleId="a5">
    <w:name w:val="footer"/>
    <w:basedOn w:val="a"/>
    <w:link w:val="a6"/>
    <w:uiPriority w:val="99"/>
    <w:unhideWhenUsed/>
    <w:rsid w:val="00B96FE0"/>
    <w:pPr>
      <w:tabs>
        <w:tab w:val="center" w:pos="4153"/>
        <w:tab w:val="right" w:pos="8306"/>
      </w:tabs>
      <w:snapToGrid w:val="0"/>
      <w:jc w:val="left"/>
    </w:pPr>
    <w:rPr>
      <w:sz w:val="18"/>
      <w:szCs w:val="18"/>
    </w:rPr>
  </w:style>
  <w:style w:type="character" w:customStyle="1" w:styleId="a6">
    <w:name w:val="页脚 字符"/>
    <w:basedOn w:val="a0"/>
    <w:link w:val="a5"/>
    <w:uiPriority w:val="99"/>
    <w:rsid w:val="00B96FE0"/>
    <w:rPr>
      <w:sz w:val="18"/>
      <w:szCs w:val="18"/>
    </w:rPr>
  </w:style>
  <w:style w:type="character" w:styleId="a7">
    <w:name w:val="Strong"/>
    <w:basedOn w:val="a0"/>
    <w:uiPriority w:val="22"/>
    <w:qFormat/>
    <w:rsid w:val="003A1E9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357</TotalTime>
  <Pages>1</Pages>
  <Words>722</Words>
  <Characters>4116</Characters>
  <Application>Microsoft Office Word</Application>
  <DocSecurity>0</DocSecurity>
  <Lines>34</Lines>
  <Paragraphs>9</Paragraphs>
  <ScaleCrop>false</ScaleCrop>
  <Company/>
  <LinksUpToDate>false</LinksUpToDate>
  <CharactersWithSpaces>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wl</dc:creator>
  <cp:lastModifiedBy>Administrator</cp:lastModifiedBy>
  <cp:revision>12</cp:revision>
  <dcterms:created xsi:type="dcterms:W3CDTF">2021-12-10T01:34:00Z</dcterms:created>
  <dcterms:modified xsi:type="dcterms:W3CDTF">2022-07-04T01:02:00Z</dcterms:modified>
</cp:coreProperties>
</file>