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Style w:val="2"/>
        <w:rPr>
          <w:rFonts w:hint="eastAsia"/>
        </w:rPr>
      </w:pPr>
    </w:p>
    <w:p>
      <w:pPr>
        <w:pStyle w:val="2"/>
        <w:rPr>
          <w:rFonts w:hint="eastAsia"/>
        </w:rPr>
      </w:pPr>
      <w:r>
        <w:rPr>
          <w:rFonts w:hint="eastAsia"/>
        </w:rPr>
        <w:t>2023西安国际风机及工业通风技术设备展览会</w:t>
      </w:r>
    </w:p>
    <w:p>
      <w:pPr>
        <w:pStyle w:val="2"/>
        <w:rPr>
          <w:rFonts w:hint="eastAsia"/>
        </w:rPr>
      </w:pPr>
      <w:r>
        <w:rPr>
          <w:rFonts w:hint="eastAsia"/>
        </w:rPr>
        <w:t xml:space="preserve">时间：2023年3 月16-19日          地点：西安国际会展中心 </w:t>
      </w:r>
    </w:p>
    <w:p>
      <w:pPr>
        <w:pStyle w:val="2"/>
        <w:rPr>
          <w:rFonts w:hint="eastAsia"/>
        </w:rPr>
      </w:pPr>
    </w:p>
    <w:p>
      <w:pPr>
        <w:pStyle w:val="2"/>
        <w:rPr>
          <w:rFonts w:hint="eastAsia"/>
        </w:rPr>
      </w:pPr>
      <w:r>
        <w:rPr>
          <w:rFonts w:hint="eastAsia"/>
        </w:rPr>
        <w:t>主办单位：</w:t>
      </w:r>
    </w:p>
    <w:p>
      <w:pPr>
        <w:pStyle w:val="2"/>
        <w:rPr>
          <w:rFonts w:hint="eastAsia"/>
        </w:rPr>
      </w:pPr>
      <w:r>
        <w:rPr>
          <w:rFonts w:hint="eastAsia"/>
        </w:rPr>
        <w:t>中国机械工业联合会</w:t>
      </w:r>
    </w:p>
    <w:p>
      <w:pPr>
        <w:pStyle w:val="2"/>
        <w:rPr>
          <w:rFonts w:hint="eastAsia"/>
        </w:rPr>
      </w:pPr>
    </w:p>
    <w:p>
      <w:pPr>
        <w:pStyle w:val="2"/>
        <w:rPr>
          <w:rFonts w:hint="eastAsia"/>
        </w:rPr>
      </w:pPr>
      <w:r>
        <w:rPr>
          <w:rFonts w:hint="eastAsia"/>
        </w:rPr>
        <w:t>◆前 言：</w:t>
      </w:r>
    </w:p>
    <w:p>
      <w:pPr>
        <w:pStyle w:val="2"/>
        <w:rPr>
          <w:rFonts w:hint="eastAsia"/>
        </w:rPr>
      </w:pPr>
      <w:r>
        <w:rPr>
          <w:rFonts w:hint="eastAsia"/>
        </w:rPr>
        <w:t>中国西安国际工业博览会暨中国欧亚国际工业博览会（以下简称：“西部制博会暨欧亚工博会”）是由中国机械工业联合会、中国国际贸易促进委员会及西安市人民政府重点打造的以“产业链分类展示、一站式集中采购”为特色的集产品展示、主题论坛、采供配对、商务洽谈及交流合作等为主的大型工业装备类博览会。西部制博会暨欧亚工博会始于2003年，经过十多年的积累与发展取得了长足进步，已成为我国西部装备工业领域的重要展会，每届展会都吸引上千家海内外知名企业参展参会。迄今为止，累计展出面积超过 137万平方米，参展企业数量超过21979余家次，参观观众已超129.62万余人次。“西安国际风机及工业通风技术设备展览会”作为西安工博会的重点主题展也受到了装备制造企业的追捧与关注！</w:t>
      </w:r>
    </w:p>
    <w:p>
      <w:pPr>
        <w:pStyle w:val="2"/>
        <w:rPr>
          <w:rFonts w:hint="eastAsia"/>
        </w:rPr>
      </w:pPr>
    </w:p>
    <w:p>
      <w:pPr>
        <w:pStyle w:val="2"/>
        <w:rPr>
          <w:rFonts w:hint="eastAsia"/>
        </w:rPr>
      </w:pPr>
      <w:r>
        <w:rPr>
          <w:rFonts w:hint="eastAsia"/>
        </w:rPr>
        <w:t>近年来我国经济及科学技术的快速发展，风机和工业通风设备作为国民经济中必不可少的工业设备是各行各业不可缺少的必备产品、为我国工业制造、矿山开采、及环保行业发展提供了重要的保障。需求量也随之日益增加，市场蕴藏了巨大的发展潜力。同时，在国家“十三五”规划和产业结构调整的大方针下，风机及工业通风行业面临巨大的市场机遇，必将迎来前所未有的发展契机。</w:t>
      </w:r>
    </w:p>
    <w:p>
      <w:pPr>
        <w:pStyle w:val="2"/>
        <w:rPr>
          <w:rFonts w:hint="eastAsia"/>
        </w:rPr>
      </w:pPr>
    </w:p>
    <w:p>
      <w:pPr>
        <w:pStyle w:val="2"/>
        <w:rPr>
          <w:rFonts w:hint="eastAsia"/>
        </w:rPr>
      </w:pPr>
      <w:r>
        <w:rPr>
          <w:rFonts w:hint="eastAsia"/>
        </w:rPr>
        <w:t>此次展会将有如下优势：</w:t>
      </w:r>
    </w:p>
    <w:p>
      <w:pPr>
        <w:pStyle w:val="2"/>
        <w:rPr>
          <w:rFonts w:hint="eastAsia"/>
        </w:rPr>
      </w:pPr>
      <w:r>
        <w:rPr>
          <w:rFonts w:hint="eastAsia"/>
        </w:rPr>
        <w:t>遍布全国的官方网络——在全国各个地区均拥有相应贸促分会和支会，并通过商务部、各省经贸委和外经贸厅与各地市相关部门密切联系。锁定海内外专业观众——主办方通过各协会强大的会员资源，进行国内外宣传推广，并向全国及陕西省周边企业直接邮寄六万封参观邀请函、50万张参观券，通过组委会分批发往海内外客商。成立专门的采购商、观众组织部门，负责邀请国内外专业买家到会采购，为方便买家亲临展馆大会于展览期间提供免费穿梭巴士来往展馆及其车站，注册买家将享受免费星级住宿/预计平均每个参展商可以接触100家以上买家。大会组委会将以最高规格、最大规模、最完善的工作组织方案为您打造供需双方最佳展示交流采购平台,热忱欢迎新老朋友踊跃报名参加。</w:t>
      </w:r>
    </w:p>
    <w:p>
      <w:pPr>
        <w:pStyle w:val="2"/>
        <w:rPr>
          <w:rFonts w:hint="eastAsia"/>
        </w:rPr>
      </w:pPr>
    </w:p>
    <w:p>
      <w:pPr>
        <w:pStyle w:val="2"/>
        <w:rPr>
          <w:rFonts w:hint="eastAsia"/>
        </w:rPr>
      </w:pPr>
      <w:r>
        <w:rPr>
          <w:rFonts w:hint="eastAsia"/>
        </w:rPr>
        <w:t>展示内容</w:t>
      </w:r>
    </w:p>
    <w:p>
      <w:pPr>
        <w:pStyle w:val="2"/>
        <w:rPr>
          <w:rFonts w:hint="eastAsia"/>
        </w:rPr>
      </w:pPr>
      <w:r>
        <w:rPr>
          <w:rFonts w:hint="eastAsia"/>
        </w:rPr>
        <w:t>一、风机类：风机、鼓风机、罗茨鼓风机、叶氏鼓风机、风轮、叶轮、离心式高、中低通风机、高压、强制鼓风机、排风机、离心鼓风机、玻璃钢风机、pvc风机、通风机、铝合金风机、不锈钢风机、轴流通风机、电暖风机、冷风机、等特殊用途风机；</w:t>
      </w:r>
    </w:p>
    <w:p>
      <w:pPr>
        <w:pStyle w:val="2"/>
        <w:rPr>
          <w:rFonts w:hint="eastAsia"/>
        </w:rPr>
      </w:pPr>
    </w:p>
    <w:p>
      <w:pPr>
        <w:pStyle w:val="2"/>
        <w:rPr>
          <w:rFonts w:hint="eastAsia"/>
        </w:rPr>
      </w:pPr>
      <w:r>
        <w:rPr>
          <w:rFonts w:hint="eastAsia"/>
        </w:rPr>
        <w:t>二、工业通风设备： 节能环保空调、冷气机、冷风机、净化空调机、凉风机、风幕机、低温设备、加湿器、排汽扇、涡轮扇、盘管风柜、新风机组、风机盘管、消防风柜、离心风柜、抽风柜、冷却水塔、蒸发器、冷凝器、空气净化机柜（烟尘清洗器）、聚尘器、环保水廉柜、空调机组、净化空调、洁净空调、环保节能机组、工业冷水机、制冷机组、冷气输送管、通风管道等。</w:t>
      </w:r>
    </w:p>
    <w:p>
      <w:pPr>
        <w:pStyle w:val="2"/>
        <w:rPr>
          <w:rFonts w:hint="eastAsia"/>
        </w:rPr>
      </w:pPr>
    </w:p>
    <w:p>
      <w:pPr>
        <w:pStyle w:val="2"/>
        <w:rPr>
          <w:rFonts w:hint="eastAsia"/>
        </w:rPr>
      </w:pPr>
      <w:r>
        <w:rPr>
          <w:rFonts w:hint="eastAsia"/>
        </w:rPr>
        <w:t>三、相关配套件：风机叶轮、风机外壳、风口风阀、风机盘管、风道风管、风机箱、橡胶制品、电机、变频器、轴承箱、轴承、离心机、平衡机、标准件、紧固件、联轴器、减震器、执行器、防护网、过滤净化、以及各种应用钢材、检测设备、风机转子、风叶、风机叶片及配件、抽气机罩、风管设备、风机消音（隔音）设备、VAV设备、密封材料等；</w:t>
      </w:r>
    </w:p>
    <w:p>
      <w:pPr>
        <w:pStyle w:val="2"/>
        <w:rPr>
          <w:rFonts w:hint="eastAsia"/>
        </w:rPr>
      </w:pPr>
    </w:p>
    <w:p>
      <w:pPr>
        <w:pStyle w:val="2"/>
        <w:rPr>
          <w:rFonts w:hint="eastAsia"/>
        </w:rPr>
      </w:pPr>
      <w:r>
        <w:rPr>
          <w:rFonts w:hint="eastAsia"/>
        </w:rPr>
        <w:t>◆观众组织:</w:t>
      </w:r>
    </w:p>
    <w:p>
      <w:pPr>
        <w:pStyle w:val="2"/>
        <w:rPr>
          <w:rFonts w:hint="eastAsia"/>
        </w:rPr>
      </w:pPr>
      <w:r>
        <w:rPr>
          <w:rFonts w:hint="eastAsia"/>
        </w:rPr>
        <w:t>1．机械制造、煤炭、冶炼、医疗、造纸、纺织、食品、制药、军工、环保、涂装电镀、除尘、石油、化工、火力发电、电子电力、家电、制冷、机械、轻工、港口、造船、市政、建筑、交通、运输、铁路、通讯、养殖、玻璃、仪表、船舶工业、汽车制造、包装、工厂、医院、馆场设施、仓储、矿山、陶瓷、钢铁、电池、印刷、造纸、煤矿、涂料、油墨、冷却、洗车设备、航空、水泥等企业高层决策和采购者及专业人士。</w:t>
      </w:r>
    </w:p>
    <w:p>
      <w:pPr>
        <w:pStyle w:val="2"/>
        <w:rPr>
          <w:rFonts w:hint="eastAsia"/>
        </w:rPr>
      </w:pPr>
    </w:p>
    <w:p>
      <w:pPr>
        <w:pStyle w:val="2"/>
        <w:rPr>
          <w:rFonts w:hint="eastAsia"/>
        </w:rPr>
      </w:pPr>
    </w:p>
    <w:p>
      <w:pPr>
        <w:pStyle w:val="2"/>
        <w:rPr>
          <w:rFonts w:hint="eastAsia"/>
        </w:rPr>
      </w:pPr>
      <w:r>
        <w:rPr>
          <w:rFonts w:hint="eastAsia"/>
        </w:rPr>
        <w:t>◆参展费用：</w:t>
      </w:r>
    </w:p>
    <w:p>
      <w:pPr>
        <w:pStyle w:val="2"/>
        <w:rPr>
          <w:rFonts w:hint="eastAsia"/>
        </w:rPr>
      </w:pPr>
      <w:r>
        <w:rPr>
          <w:rFonts w:hint="eastAsia"/>
        </w:rPr>
        <w:t>标准展位：国内企业人民币 13800元／个（3米X 3米）  外资企业18800元／个（3米X 3米）</w:t>
      </w:r>
    </w:p>
    <w:p>
      <w:pPr>
        <w:pStyle w:val="2"/>
        <w:rPr>
          <w:rFonts w:hint="eastAsia"/>
        </w:rPr>
      </w:pPr>
      <w:r>
        <w:rPr>
          <w:rFonts w:hint="eastAsia"/>
        </w:rPr>
        <w:t xml:space="preserve"> 室内光地 ：人民币1300元／平方米（36平方米起租）   外资企业1800元/ M2</w:t>
      </w:r>
    </w:p>
    <w:p>
      <w:pPr>
        <w:pStyle w:val="2"/>
        <w:rPr>
          <w:rFonts w:hint="eastAsia"/>
        </w:rPr>
      </w:pPr>
      <w:r>
        <w:rPr>
          <w:rFonts w:hint="eastAsia"/>
        </w:rPr>
        <w:t xml:space="preserve"> 观众入场券 ：人民币5万元\仅限一家，印制赞助企业LOGO及图片宣传。</w:t>
      </w:r>
    </w:p>
    <w:p>
      <w:pPr>
        <w:pStyle w:val="2"/>
        <w:rPr>
          <w:rFonts w:hint="eastAsia"/>
        </w:rPr>
      </w:pPr>
      <w:r>
        <w:rPr>
          <w:rFonts w:hint="eastAsia"/>
        </w:rPr>
        <w:t xml:space="preserve"> 胸卡、吊带：独家人民币4万元，印制赞助企业LOGO、文字及图片宣传。</w:t>
      </w:r>
    </w:p>
    <w:p>
      <w:pPr>
        <w:pStyle w:val="2"/>
        <w:rPr>
          <w:rFonts w:hint="eastAsia"/>
        </w:rPr>
      </w:pPr>
      <w:r>
        <w:rPr>
          <w:rFonts w:hint="eastAsia"/>
        </w:rPr>
        <w:t xml:space="preserve"> 技术讲座： 收费人民币2万元/场，每场限定1个小时不足1小时按一场计算。</w:t>
      </w:r>
    </w:p>
    <w:p>
      <w:pPr>
        <w:pStyle w:val="2"/>
        <w:rPr>
          <w:rFonts w:hint="eastAsia"/>
        </w:rPr>
      </w:pPr>
      <w:r>
        <w:rPr>
          <w:rFonts w:hint="eastAsia"/>
        </w:rPr>
        <w:t>1、标准展位（3ｍ×3ｍ﹦9M2，配置：公司中英文楣牌、展出场地、展位地毯、三面2.5M高围板、一张洽谈桌、二把椅子、一个220V电源插座、两支射灯。）</w:t>
      </w:r>
    </w:p>
    <w:p>
      <w:pPr>
        <w:pStyle w:val="2"/>
        <w:rPr>
          <w:rFonts w:hint="eastAsia"/>
        </w:rPr>
      </w:pPr>
      <w:r>
        <w:rPr>
          <w:rFonts w:hint="eastAsia"/>
        </w:rPr>
        <w:t>2、光地展位（36m2起租，无任何设施，场馆管理费及电箱等费用均有参展方自行承担。）</w:t>
      </w:r>
    </w:p>
    <w:p>
      <w:pPr>
        <w:pStyle w:val="2"/>
        <w:rPr>
          <w:rFonts w:hint="eastAsia"/>
        </w:rPr>
      </w:pPr>
    </w:p>
    <w:p>
      <w:pPr>
        <w:pStyle w:val="2"/>
        <w:rPr>
          <w:rFonts w:hint="eastAsia"/>
        </w:rPr>
      </w:pPr>
      <w:r>
        <w:rPr>
          <w:rFonts w:hint="eastAsia"/>
        </w:rPr>
        <w:t>会刊广告收费：</w:t>
      </w:r>
    </w:p>
    <w:p>
      <w:pPr>
        <w:pStyle w:val="2"/>
        <w:rPr>
          <w:rFonts w:hint="eastAsia"/>
        </w:rPr>
      </w:pPr>
      <w:r>
        <w:rPr>
          <w:rFonts w:hint="eastAsia"/>
        </w:rPr>
        <w:t>封面</w:t>
      </w:r>
      <w:r>
        <w:rPr>
          <w:rFonts w:hint="eastAsia"/>
        </w:rPr>
        <w:tab/>
      </w:r>
      <w:r>
        <w:rPr>
          <w:rFonts w:hint="eastAsia"/>
        </w:rPr>
        <w:t>封二</w:t>
      </w:r>
      <w:r>
        <w:rPr>
          <w:rFonts w:hint="eastAsia"/>
        </w:rPr>
        <w:tab/>
      </w:r>
      <w:r>
        <w:rPr>
          <w:rFonts w:hint="eastAsia"/>
        </w:rPr>
        <w:t>封三</w:t>
      </w:r>
      <w:r>
        <w:rPr>
          <w:rFonts w:hint="eastAsia"/>
        </w:rPr>
        <w:tab/>
      </w:r>
      <w:r>
        <w:rPr>
          <w:rFonts w:hint="eastAsia"/>
        </w:rPr>
        <w:t>封底</w:t>
      </w:r>
      <w:r>
        <w:rPr>
          <w:rFonts w:hint="eastAsia"/>
        </w:rPr>
        <w:tab/>
      </w:r>
      <w:r>
        <w:rPr>
          <w:rFonts w:hint="eastAsia"/>
        </w:rPr>
        <w:t>扉页</w:t>
      </w:r>
      <w:r>
        <w:rPr>
          <w:rFonts w:hint="eastAsia"/>
        </w:rPr>
        <w:tab/>
      </w:r>
      <w:r>
        <w:rPr>
          <w:rFonts w:hint="eastAsia"/>
        </w:rPr>
        <w:t>彩色内页</w:t>
      </w:r>
      <w:r>
        <w:rPr>
          <w:rFonts w:hint="eastAsia"/>
        </w:rPr>
        <w:tab/>
      </w:r>
      <w:r>
        <w:rPr>
          <w:rFonts w:hint="eastAsia"/>
        </w:rPr>
        <w:t>文字简介</w:t>
      </w:r>
    </w:p>
    <w:p>
      <w:pPr>
        <w:pStyle w:val="2"/>
        <w:rPr>
          <w:rFonts w:hint="eastAsia"/>
        </w:rPr>
      </w:pPr>
      <w:r>
        <w:rPr>
          <w:rFonts w:hint="eastAsia"/>
        </w:rPr>
        <w:t>25000元</w:t>
      </w:r>
      <w:r>
        <w:rPr>
          <w:rFonts w:hint="eastAsia"/>
        </w:rPr>
        <w:tab/>
      </w:r>
      <w:r>
        <w:rPr>
          <w:rFonts w:hint="eastAsia"/>
        </w:rPr>
        <w:t>18000元</w:t>
      </w:r>
      <w:r>
        <w:rPr>
          <w:rFonts w:hint="eastAsia"/>
        </w:rPr>
        <w:tab/>
      </w:r>
      <w:r>
        <w:rPr>
          <w:rFonts w:hint="eastAsia"/>
        </w:rPr>
        <w:t>10000元</w:t>
      </w:r>
      <w:r>
        <w:rPr>
          <w:rFonts w:hint="eastAsia"/>
        </w:rPr>
        <w:tab/>
      </w:r>
      <w:r>
        <w:rPr>
          <w:rFonts w:hint="eastAsia"/>
        </w:rPr>
        <w:t>20000元</w:t>
      </w:r>
      <w:r>
        <w:rPr>
          <w:rFonts w:hint="eastAsia"/>
        </w:rPr>
        <w:tab/>
      </w:r>
      <w:r>
        <w:rPr>
          <w:rFonts w:hint="eastAsia"/>
        </w:rPr>
        <w:t>18000元</w:t>
      </w:r>
      <w:r>
        <w:rPr>
          <w:rFonts w:hint="eastAsia"/>
        </w:rPr>
        <w:tab/>
      </w:r>
      <w:r>
        <w:rPr>
          <w:rFonts w:hint="eastAsia"/>
        </w:rPr>
        <w:t>6000元</w:t>
      </w:r>
      <w:r>
        <w:rPr>
          <w:rFonts w:hint="eastAsia"/>
        </w:rPr>
        <w:tab/>
      </w:r>
      <w:r>
        <w:rPr>
          <w:rFonts w:hint="eastAsia"/>
        </w:rPr>
        <w:t>2000元</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r>
        <w:rPr>
          <w:rFonts w:hint="eastAsia"/>
        </w:rPr>
        <w:t>◆参展细则：</w:t>
      </w:r>
    </w:p>
    <w:p>
      <w:pPr>
        <w:pStyle w:val="2"/>
        <w:rPr>
          <w:rFonts w:hint="eastAsia"/>
        </w:rPr>
      </w:pPr>
      <w:r>
        <w:rPr>
          <w:rFonts w:hint="eastAsia"/>
        </w:rPr>
        <w:t>1、展位安排原则：“先申请、先付款、先安排”。</w:t>
      </w:r>
    </w:p>
    <w:p>
      <w:pPr>
        <w:pStyle w:val="2"/>
        <w:rPr>
          <w:rFonts w:hint="eastAsia"/>
        </w:rPr>
      </w:pPr>
      <w:r>
        <w:rPr>
          <w:rFonts w:hint="eastAsia"/>
        </w:rPr>
        <w:t>2、为使本届展会整体安排更趋合理化、国际化，请参展申请单位认真填写《参展申请表》并加盖公章后扫描或拍照后发至大会组委会。</w:t>
      </w:r>
    </w:p>
    <w:p>
      <w:pPr>
        <w:pStyle w:val="2"/>
        <w:rPr>
          <w:rFonts w:hint="eastAsia"/>
        </w:rPr>
      </w:pPr>
      <w:r>
        <w:rPr>
          <w:rFonts w:hint="eastAsia"/>
        </w:rPr>
        <w:t>3、组委会收到《参展申请表》后，在相应的时间内将参展申请表按时间顺序承档并保留该预定展位。</w:t>
      </w:r>
    </w:p>
    <w:p>
      <w:pPr>
        <w:pStyle w:val="2"/>
        <w:rPr>
          <w:rFonts w:hint="eastAsia"/>
        </w:rPr>
      </w:pPr>
      <w:r>
        <w:rPr>
          <w:rFonts w:hint="eastAsia"/>
        </w:rPr>
        <w:t>4、付款方式：参展申请单位应在参展申请表规定的付款时间内将其所需的参展费用汇入大会组委会指定收款帐户，同时将汇款底单传真或拍照发至组委会以便组委会查收及确认。</w:t>
      </w:r>
    </w:p>
    <w:p>
      <w:pPr>
        <w:pStyle w:val="2"/>
        <w:rPr>
          <w:rFonts w:hint="eastAsia"/>
        </w:rPr>
      </w:pPr>
    </w:p>
    <w:p>
      <w:pPr>
        <w:pStyle w:val="2"/>
        <w:rPr>
          <w:rFonts w:hint="eastAsia"/>
        </w:rPr>
      </w:pPr>
      <w:r>
        <w:rPr>
          <w:rFonts w:hint="eastAsia"/>
        </w:rPr>
        <w:t xml:space="preserve">2023西安风机及工业通风展组委会联系方式：                                                               </w:t>
      </w:r>
    </w:p>
    <w:p>
      <w:pPr>
        <w:pStyle w:val="2"/>
        <w:rPr>
          <w:rFonts w:hint="eastAsia"/>
        </w:rPr>
      </w:pPr>
      <w:r>
        <w:rPr>
          <w:rFonts w:hint="eastAsia"/>
        </w:rPr>
        <w:t xml:space="preserve">电  话：021-5699 1899                                    </w:t>
      </w:r>
    </w:p>
    <w:p>
      <w:pPr>
        <w:pStyle w:val="2"/>
        <w:rPr>
          <w:rFonts w:hint="eastAsia"/>
        </w:rPr>
      </w:pPr>
      <w:r>
        <w:rPr>
          <w:rFonts w:hint="eastAsia"/>
        </w:rPr>
        <w:t xml:space="preserve">联系人：黄经理 187 2135 7158 （微信同号）       </w:t>
      </w:r>
    </w:p>
    <w:p>
      <w:pPr>
        <w:pStyle w:val="2"/>
        <w:rPr>
          <w:rFonts w:hint="eastAsia"/>
        </w:rPr>
      </w:pPr>
      <w:r>
        <w:rPr>
          <w:rFonts w:hint="eastAsia"/>
        </w:rPr>
        <w:t xml:space="preserve">邮  箱：2496326567@qq.com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bookmarkStart w:id="0" w:name="_GoBack"/>
      <w:bookmarkEnd w:id="0"/>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NWE2MjdjNWIwYjI1ZTY3ZGQ4M2U2MjNjNWUzNGIifQ=="/>
  </w:docVars>
  <w:rsids>
    <w:rsidRoot w:val="00000000"/>
    <w:rsid w:val="48FB669A"/>
    <w:rsid w:val="4CB740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2055</Words>
  <Characters>2182</Characters>
  <TotalTime>0</TotalTime>
  <ScaleCrop>false</ScaleCrop>
  <LinksUpToDate>false</LinksUpToDate>
  <CharactersWithSpaces>2341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2022-11-10T03:07:00Z</dcterms:created>
  <dc:creator>ASUS</dc:creator>
  <cp:lastModifiedBy>墨白</cp:lastModifiedBy>
  <dcterms:modified xsi:type="dcterms:W3CDTF">2022-11-10T03:08:46Z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133630E26016499F83493AA613DA7A99</vt:lpwstr>
  </property>
</Properties>
</file>