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2023佛山国际物流自动化与运输系统展</w:t>
      </w:r>
    </w:p>
    <w:p>
      <w:pPr>
        <w:rPr>
          <w:rFonts w:hint="eastAsia"/>
        </w:rPr>
      </w:pPr>
      <w:r>
        <w:rPr>
          <w:rFonts w:hint="eastAsia"/>
        </w:rPr>
        <w:t>地点：中国·佛山潭洲国际会展中心       时间：2023年06月1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-18日</w:t>
      </w:r>
    </w:p>
    <w:p>
      <w:pPr>
        <w:rPr>
          <w:rFonts w:hint="eastAsia"/>
        </w:rPr>
      </w:pPr>
      <w:r>
        <w:rPr>
          <w:rFonts w:hint="eastAsia"/>
        </w:rPr>
        <w:t>主办单位：中国机械工业联合会 | 广东省制造业协会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| 佛山市机械装备行业协会 | 振威国际会展集团</w:t>
      </w:r>
    </w:p>
    <w:p>
      <w:pPr>
        <w:rPr>
          <w:rFonts w:hint="eastAsia"/>
        </w:rPr>
      </w:pPr>
      <w:r>
        <w:rPr>
          <w:rFonts w:hint="eastAsia"/>
        </w:rPr>
        <w:t>承办单位：广东潭洲振威会展有限公司</w:t>
      </w:r>
    </w:p>
    <w:p>
      <w:pPr>
        <w:rPr>
          <w:rFonts w:hint="eastAsia"/>
        </w:rPr>
      </w:pPr>
      <w:r>
        <w:rPr>
          <w:rFonts w:hint="eastAsia"/>
        </w:rPr>
        <w:t>招展单位：上海贸旭展览服务有限公司</w:t>
      </w:r>
    </w:p>
    <w:p>
      <w:pPr>
        <w:rPr>
          <w:rFonts w:hint="eastAsia"/>
        </w:rPr>
      </w:pPr>
      <w:r>
        <w:rPr>
          <w:rFonts w:hint="eastAsia"/>
        </w:rPr>
        <w:t>【展会介绍】</w:t>
      </w:r>
    </w:p>
    <w:p>
      <w:pPr>
        <w:rPr>
          <w:rFonts w:hint="eastAsia"/>
        </w:rPr>
      </w:pPr>
      <w:r>
        <w:rPr>
          <w:rFonts w:hint="eastAsia"/>
        </w:rPr>
        <w:t xml:space="preserve">      由会展综合服务商振威展览股份主办‘2023广东（佛山）国际机械工业装备博览会’的明星展会子展—佛山国际物流自动化与运输系统展于2023年06月1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</w:rPr>
        <w:t>-18日在中国·佛山潭洲国际会展中心举办。佛山作为中国制造业名城，2021年表现十分令人瞩目，佛山的经济上半年地区生产总值达5474.12亿元，同比增长17.3%，增速位列广东第一。利用实地资源和发展趋势孕育而生，是融合智能化技术、产业与市场，服务全球物流行业全面升级和交流的平台。</w:t>
      </w:r>
    </w:p>
    <w:p>
      <w:pPr>
        <w:rPr>
          <w:rFonts w:hint="eastAsia"/>
        </w:rPr>
      </w:pPr>
      <w:r>
        <w:rPr>
          <w:rFonts w:hint="eastAsia"/>
        </w:rPr>
        <w:t xml:space="preserve">       广东（佛山）工博会吸引了1,400余家知名品牌参展，展会预期展览面积100,000㎡，专业观众200,000人次，为现场的技术交流、贸易合作、达成交易做了有力保障。</w:t>
      </w:r>
    </w:p>
    <w:p>
      <w:pPr>
        <w:rPr>
          <w:rFonts w:hint="eastAsia"/>
        </w:rPr>
      </w:pPr>
      <w:r>
        <w:rPr>
          <w:rFonts w:hint="eastAsia"/>
        </w:rPr>
        <w:t>【展品范围】</w:t>
      </w:r>
    </w:p>
    <w:p>
      <w:pPr>
        <w:rPr>
          <w:rFonts w:hint="eastAsia"/>
        </w:rPr>
      </w:pPr>
      <w:r>
        <w:rPr>
          <w:rFonts w:hint="eastAsia"/>
        </w:rPr>
        <w:t>智慧物流技术与设备：物料搬运技术与设备、机械搬运设备、叉车(电动叉车、内燃叉车、仓储叉车、重装叉车）、叉车属具、新能源电池系统及附件、系统集成与解决方案、输送分拣设备、AGV、码垛机器人、智能搬运机器人、起重设备、智能包装、智能分单、智能发货引擎、智能wu人机、智能自动快递柜、智能寄存柜、物流GPS、智慧物流的数据分析、智慧物流云、物流信息化与物联网等；</w:t>
      </w:r>
    </w:p>
    <w:p>
      <w:pPr>
        <w:rPr>
          <w:rFonts w:hint="eastAsia"/>
        </w:rPr>
      </w:pPr>
      <w:r>
        <w:rPr>
          <w:rFonts w:hint="eastAsia"/>
        </w:rPr>
        <w:t>智慧仓储技术与设备：智慧无人仓、分拣设备、智能快递分拣机器人、称重与测量设备、智慧货架穿梭车、自动化仓储系统、货架系列、手推车、托盘、脚轮、周转箱、物流配件、工业门、清洁设备等；</w:t>
      </w:r>
    </w:p>
    <w:p>
      <w:pPr>
        <w:rPr>
          <w:rFonts w:hint="eastAsia"/>
        </w:rPr>
      </w:pPr>
      <w:r>
        <w:rPr>
          <w:rFonts w:hint="eastAsia"/>
        </w:rPr>
        <w:t>物流运输车辆：重卡、中卡、轻微卡、牵引车、自卸车、厢式车、罐式车、起重升降设备、特种结构车、半挂车、新能源汽车、电动物流车、城市配送车、立体停车库与停车设备，交通管理系统等；</w:t>
      </w:r>
    </w:p>
    <w:p>
      <w:pPr>
        <w:rPr>
          <w:rFonts w:hint="eastAsia"/>
        </w:rPr>
      </w:pPr>
      <w:r>
        <w:rPr>
          <w:rFonts w:hint="eastAsia"/>
        </w:rPr>
        <w:t>冷链物流：冷链物流及配送服务、冷藏车、保温车、冷库工程及净化技术、冷冻冷藏技术设备、生鲜包装材料与技术、冷链仓储及搬运设备、保温隔热材料等；</w:t>
      </w:r>
    </w:p>
    <w:p>
      <w:pPr>
        <w:rPr>
          <w:rFonts w:hint="eastAsia"/>
        </w:rPr>
      </w:pPr>
      <w:r>
        <w:rPr>
          <w:rFonts w:hint="eastAsia"/>
        </w:rPr>
        <w:t>综合物流与服务：物流园区、物流地产、公路/铁路运输、航空货运、港口与海运物流、跨境物流/快递企业、物流管理系统、内部物料系统与软件、物流集成、自动识别、电商物流等。</w:t>
      </w:r>
    </w:p>
    <w:p>
      <w:pPr>
        <w:rPr>
          <w:rFonts w:hint="eastAsia"/>
        </w:rPr>
      </w:pPr>
      <w:r>
        <w:rPr>
          <w:rFonts w:hint="eastAsia"/>
        </w:rPr>
        <w:t>【合作方案】</w:t>
      </w:r>
    </w:p>
    <w:p>
      <w:pPr>
        <w:rPr>
          <w:rFonts w:hint="eastAsia"/>
        </w:rPr>
      </w:pPr>
      <w:r>
        <w:rPr>
          <w:rFonts w:hint="eastAsia"/>
        </w:rPr>
        <w:t>展位规格</w:t>
      </w:r>
      <w:r>
        <w:rPr>
          <w:rFonts w:hint="eastAsia"/>
        </w:rPr>
        <w:tab/>
      </w:r>
      <w:r>
        <w:rPr>
          <w:rFonts w:hint="eastAsia"/>
        </w:rPr>
        <w:t>国内企业</w:t>
      </w:r>
      <w:r>
        <w:rPr>
          <w:rFonts w:hint="eastAsia"/>
        </w:rPr>
        <w:tab/>
      </w:r>
      <w:r>
        <w:rPr>
          <w:rFonts w:hint="eastAsia"/>
        </w:rPr>
        <w:t>标准展位9㎡ ￥7800元/个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包括地毯、三面围板、公司名称楣板、咨询桌一张、椅子两把、射灯两盏、电源插座一个。</w:t>
      </w:r>
    </w:p>
    <w:p>
      <w:pPr>
        <w:rPr>
          <w:rFonts w:hint="eastAsia"/>
        </w:rPr>
      </w:pPr>
      <w:r>
        <w:rPr>
          <w:rFonts w:hint="eastAsia"/>
        </w:rPr>
        <w:t>豪华展位9㎡ ￥8800/个在原有标展基础上做1米加高，凸显企业logo,展位左右两侧设形象挂耳展示。</w:t>
      </w:r>
    </w:p>
    <w:p>
      <w:pPr>
        <w:rPr>
          <w:rFonts w:hint="eastAsia"/>
        </w:rPr>
      </w:pPr>
      <w:r>
        <w:rPr>
          <w:rFonts w:hint="eastAsia"/>
        </w:rPr>
        <w:t>空地展位36㎡起租</w:t>
      </w:r>
      <w:r>
        <w:rPr>
          <w:rFonts w:hint="eastAsia"/>
        </w:rPr>
        <w:tab/>
      </w:r>
      <w:r>
        <w:rPr>
          <w:rFonts w:hint="eastAsia"/>
        </w:rPr>
        <w:t>￥780元/㎡ 空场地不带任何展架及设施，展商可自行安排特殊装修或委托组织单位推荐的搭建公司。</w:t>
      </w:r>
    </w:p>
    <w:p>
      <w:pPr>
        <w:rPr>
          <w:rFonts w:hint="eastAsia"/>
        </w:rPr>
      </w:pPr>
      <w:r>
        <w:rPr>
          <w:rFonts w:hint="eastAsia"/>
        </w:rPr>
        <w:t>注：新品发布、招商引资、宣传推广等更多深度合作方案备索！</w:t>
      </w:r>
    </w:p>
    <w:p>
      <w:pPr>
        <w:rPr>
          <w:rFonts w:hint="eastAsia"/>
        </w:rPr>
      </w:pPr>
      <w:r>
        <w:rPr>
          <w:rFonts w:hint="eastAsia"/>
        </w:rPr>
        <w:t>【展览联系】</w:t>
      </w:r>
    </w:p>
    <w:p>
      <w:pPr>
        <w:rPr>
          <w:rFonts w:hint="eastAsia"/>
        </w:rPr>
      </w:pPr>
      <w:r>
        <w:rPr>
          <w:rFonts w:hint="eastAsia"/>
        </w:rPr>
        <w:t>佛山国际物流自动化与运输系统展</w:t>
      </w:r>
    </w:p>
    <w:p>
      <w:pPr>
        <w:rPr>
          <w:rFonts w:hint="eastAsia"/>
        </w:rPr>
      </w:pPr>
      <w:r>
        <w:rPr>
          <w:rFonts w:hint="eastAsia"/>
        </w:rPr>
        <w:t>电话：021-8028 8321</w:t>
      </w:r>
    </w:p>
    <w:p>
      <w:pPr>
        <w:rPr>
          <w:rFonts w:hint="eastAsia"/>
        </w:rPr>
      </w:pPr>
      <w:r>
        <w:rPr>
          <w:rFonts w:hint="eastAsia"/>
        </w:rPr>
        <w:t>q  q： 7365 28383</w:t>
      </w:r>
    </w:p>
    <w:p>
      <w:pPr>
        <w:rPr>
          <w:rFonts w:hint="eastAsia"/>
        </w:rPr>
      </w:pPr>
      <w:r>
        <w:rPr>
          <w:rFonts w:hint="eastAsia"/>
        </w:rPr>
        <w:t>邮箱： maoxu128@126.com</w:t>
      </w:r>
    </w:p>
    <w:p>
      <w:pPr>
        <w:rPr>
          <w:rFonts w:hint="eastAsia"/>
        </w:rPr>
      </w:pPr>
      <w:r>
        <w:rPr>
          <w:rFonts w:hint="eastAsia"/>
        </w:rPr>
        <w:t>网址：http://www.wl-expo.cn</w:t>
      </w:r>
    </w:p>
    <w:p>
      <w:r>
        <w:rPr>
          <w:rFonts w:hint="eastAsia"/>
        </w:rPr>
        <w:t>姚先生187 0183 2509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GRlYjM5YzNmMDU4ZDc2YjdlNzQ1YmJkZDhiNjIifQ=="/>
  </w:docVars>
  <w:rsids>
    <w:rsidRoot w:val="00000000"/>
    <w:rsid w:val="3F9148CB"/>
    <w:rsid w:val="50096CB6"/>
    <w:rsid w:val="7D5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1120</Words>
  <Characters>1250</Characters>
  <Lines>0</Lines>
  <Paragraphs>0</Paragraphs>
  <TotalTime>0</TotalTime>
  <ScaleCrop>false</ScaleCrop>
  <LinksUpToDate>false</LinksUpToDate>
  <CharactersWithSpaces>1292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2022-11-28T08:45:00Z</dcterms:created>
  <dc:creator>姚炳相</dc:creator>
  <cp:lastModifiedBy>金陈杰</cp:lastModifiedBy>
  <dcterms:modified xsi:type="dcterms:W3CDTF">2022-11-29T07:48:10Z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96C3AF77AB464509A625639421D4CA30</vt:lpwstr>
  </property>
</Properties>
</file>