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2023SIAL西雅国际食品和饮料展览会（深圳）</w:t>
      </w:r>
    </w:p>
    <w:p>
      <w:pPr>
        <w:rPr>
          <w:rFonts w:hint="eastAsia"/>
        </w:rPr>
      </w:pPr>
      <w:r>
        <w:rPr>
          <w:rFonts w:hint="eastAsia"/>
        </w:rPr>
        <w:t>SIAL西雅国际食品展（深圳）</w:t>
      </w:r>
    </w:p>
    <w:p>
      <w:pPr>
        <w:rPr>
          <w:rFonts w:hint="eastAsia"/>
        </w:rPr>
      </w:pPr>
      <w:r>
        <w:rPr>
          <w:rFonts w:hint="eastAsia"/>
        </w:rPr>
        <w:t>主办：法国高美艾博展览集团</w:t>
      </w:r>
    </w:p>
    <w:p>
      <w:pPr>
        <w:rPr>
          <w:rFonts w:hint="eastAsia"/>
        </w:rPr>
      </w:pPr>
      <w:r>
        <w:rPr>
          <w:rFonts w:hint="eastAsia"/>
        </w:rPr>
        <w:t xml:space="preserve">          北京爱博西雅展览有限公司</w:t>
      </w:r>
    </w:p>
    <w:p>
      <w:pPr>
        <w:rPr>
          <w:rFonts w:hint="eastAsia"/>
        </w:rPr>
      </w:pPr>
      <w:r>
        <w:rPr>
          <w:rFonts w:hint="eastAsia"/>
        </w:rPr>
        <w:t xml:space="preserve">          爱博西雅展览（深圳）有限公司</w:t>
      </w:r>
    </w:p>
    <w:p>
      <w:pPr>
        <w:rPr>
          <w:rFonts w:hint="eastAsia"/>
        </w:rPr>
      </w:pPr>
      <w:r>
        <w:rPr>
          <w:rFonts w:hint="eastAsia"/>
        </w:rPr>
        <w:t>时间：2023.8.28-30</w:t>
      </w:r>
    </w:p>
    <w:p>
      <w:pPr>
        <w:rPr>
          <w:rFonts w:hint="eastAsia"/>
        </w:rPr>
      </w:pPr>
      <w:r>
        <w:rPr>
          <w:rFonts w:hint="eastAsia"/>
        </w:rPr>
        <w:t>地点：深圳会展中心（福田）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SIAL西雅国际食品展（深圳），音译中文简称：西雅展，是由全球第四大展会主办集团——法国高美艾博展览集团和北京爱博西雅展览有限公司共同主办，依托“世界最大的食品饮料系列展会--SIAL Network”与“SIAL世界三大食品展之一--SIAL西雅国际食品展（上海）”，以“SIAL世界展会对话世界地标”为发展愿景，实现全年为全球食饮企业持续提供成交机会。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凭借SIAL品牌深耕中国食饮市场22年累积的资源与经验，展前携企业进行360°全渠道品牌推广，展中提供海量面对面交易机会、输出行业资讯趋势与分享经验，展后持续提供365天线上供需匹配。SIAL西雅国际食品展（深圳）将运用平台优势，在第四季度为展商及买家冲刺年度最佳业绩提供贸易平台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SIAL西雅国际食品展（深圳）现场将以高（高品质），精（精品），尖（尖端），特（特色），创（创新），科（科技驱动）为六大特色，打造全球高品质特色食品贸易平台，将邀请全球食品饮料企业带来高端、品质、安全、健康的产品，通过SIAL国际化贸易大平台，精准对接粤港澳大湾区商超、便利店、餐饮、团餐、预制菜、电商、酒店、茶饮&amp;咖啡&amp;轻食等优选买家，焕发大湾区食品行业新活力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通过SIAL世界展会的平台实现进入世界地标的目标——SIAL西雅国际食品展（深圳）将成为企业快速打开大湾区、链接全球市场的首选贸易平台。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SIAL 西雅国际食品展（深圳）将于2023年8月28-30日在深圳会展中心举行，展览面积将达到35,000平方米，预计吸引全球1,000家展商和超过30,000位专业人士参与，同期还将举办八大行业峰会和精彩活动。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本届展会将展出包括：休闲食品、综合进口食品、绿色农产品、肉类及冷冻，方便食品及粮油和调味品、功能性健康食品、乳制品，高端饮品、政府组团等在内的9个专区。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同期还将举办包括预制菜新零售大会、食品供应链大会、农业食品科技创投论坛、国际饮品大会等在内的SIAL世界食品产业峰会；以及SIAL 创新大赛，SIAL CUP咖啡师全能赛，茶饮调配师大赛，SIAL 创意饮品市集、零食节、直播逛展等在内的6场赛事与活动。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主题展区</w:t>
      </w:r>
    </w:p>
    <w:p>
      <w:pPr>
        <w:rPr>
          <w:rFonts w:hint="eastAsia"/>
        </w:rPr>
      </w:pPr>
      <w:r>
        <w:rPr>
          <w:rFonts w:hint="eastAsia"/>
        </w:rPr>
        <w:t>休闲食品</w:t>
      </w:r>
    </w:p>
    <w:p>
      <w:pPr>
        <w:rPr>
          <w:rFonts w:hint="eastAsia"/>
        </w:rPr>
      </w:pPr>
      <w:r>
        <w:rPr>
          <w:rFonts w:hint="eastAsia"/>
        </w:rPr>
        <w:t>综合进口食品</w:t>
      </w:r>
    </w:p>
    <w:p>
      <w:pPr>
        <w:rPr>
          <w:rFonts w:hint="eastAsia"/>
        </w:rPr>
      </w:pPr>
      <w:r>
        <w:rPr>
          <w:rFonts w:hint="eastAsia"/>
        </w:rPr>
        <w:t>绿色农业及粮油和调味品</w:t>
      </w:r>
    </w:p>
    <w:p>
      <w:pPr>
        <w:rPr>
          <w:rFonts w:hint="eastAsia"/>
        </w:rPr>
      </w:pPr>
      <w:r>
        <w:rPr>
          <w:rFonts w:hint="eastAsia"/>
        </w:rPr>
        <w:t>方便食品</w:t>
      </w:r>
    </w:p>
    <w:p>
      <w:pPr>
        <w:rPr>
          <w:rFonts w:hint="eastAsia"/>
        </w:rPr>
      </w:pPr>
      <w:r>
        <w:rPr>
          <w:rFonts w:hint="eastAsia"/>
        </w:rPr>
        <w:t>肉类及冷冻食品</w:t>
      </w:r>
    </w:p>
    <w:p>
      <w:pPr>
        <w:rPr>
          <w:rFonts w:hint="eastAsia"/>
        </w:rPr>
      </w:pPr>
      <w:r>
        <w:rPr>
          <w:rFonts w:hint="eastAsia"/>
        </w:rPr>
        <w:t>乳制品</w:t>
      </w:r>
    </w:p>
    <w:p>
      <w:pPr>
        <w:rPr>
          <w:rFonts w:hint="eastAsia"/>
        </w:rPr>
      </w:pPr>
      <w:r>
        <w:rPr>
          <w:rFonts w:hint="eastAsia"/>
        </w:rPr>
        <w:t>高端饮品</w:t>
      </w:r>
    </w:p>
    <w:p>
      <w:pPr>
        <w:rPr>
          <w:rFonts w:hint="eastAsia"/>
        </w:rPr>
      </w:pPr>
      <w:r>
        <w:rPr>
          <w:rFonts w:hint="eastAsia"/>
        </w:rPr>
        <w:t>功能性健康食品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参展收费标准：</w:t>
      </w:r>
    </w:p>
    <w:p>
      <w:pPr>
        <w:rPr>
          <w:rFonts w:hint="eastAsia"/>
        </w:rPr>
      </w:pPr>
      <w:r>
        <w:rPr>
          <w:rFonts w:hint="eastAsia"/>
        </w:rPr>
        <w:t>1：光地费用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A区    1500元/平米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B区    1300元/平米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B1区  1100元/平米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2:角位费</w:t>
      </w:r>
    </w:p>
    <w:p>
      <w:pPr>
        <w:rPr>
          <w:rFonts w:hint="eastAsia"/>
        </w:rPr>
      </w:pPr>
      <w:r>
        <w:rPr>
          <w:rFonts w:hint="eastAsia"/>
        </w:rPr>
        <w:t xml:space="preserve">            两面开（18平米起）100元/平米</w:t>
      </w:r>
    </w:p>
    <w:p>
      <w:pPr>
        <w:rPr>
          <w:rFonts w:hint="eastAsia"/>
        </w:rPr>
      </w:pPr>
      <w:r>
        <w:rPr>
          <w:rFonts w:hint="eastAsia"/>
        </w:rPr>
        <w:t xml:space="preserve">            三面开（36平米起）150元/平米</w:t>
      </w:r>
    </w:p>
    <w:p>
      <w:pPr>
        <w:rPr>
          <w:rFonts w:hint="eastAsia"/>
        </w:rPr>
      </w:pPr>
      <w:r>
        <w:rPr>
          <w:rFonts w:hint="eastAsia"/>
        </w:rPr>
        <w:t xml:space="preserve">            四面开（84平米起）200元/平米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3:参展注册费：50元/平米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4:搭建费</w:t>
      </w:r>
    </w:p>
    <w:p>
      <w:pPr>
        <w:rPr>
          <w:rFonts w:hint="eastAsia"/>
        </w:rPr>
      </w:pPr>
      <w:r>
        <w:rPr>
          <w:rFonts w:hint="eastAsia"/>
        </w:rPr>
        <w:t xml:space="preserve">          A：豪华标展   650元/平米</w:t>
      </w:r>
    </w:p>
    <w:p>
      <w:pPr>
        <w:rPr>
          <w:rFonts w:hint="eastAsia"/>
        </w:rPr>
      </w:pPr>
      <w:r>
        <w:rPr>
          <w:rFonts w:hint="eastAsia"/>
        </w:rPr>
        <w:t xml:space="preserve">          B：升级标展   350元/平米</w:t>
      </w:r>
    </w:p>
    <w:p>
      <w:pPr>
        <w:rPr>
          <w:rFonts w:hint="eastAsia"/>
        </w:rPr>
      </w:pPr>
      <w:r>
        <w:rPr>
          <w:rFonts w:hint="eastAsia"/>
        </w:rPr>
        <w:t xml:space="preserve">          C：基础标展   250元/平米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参展联系：</w:t>
      </w:r>
    </w:p>
    <w:p>
      <w:pPr>
        <w:rPr>
          <w:rFonts w:hint="eastAsia"/>
        </w:rPr>
      </w:pPr>
      <w:r>
        <w:rPr>
          <w:rFonts w:hint="eastAsia"/>
        </w:rPr>
        <w:t>SIAL西雅展招商处</w:t>
      </w:r>
    </w:p>
    <w:p>
      <w:pPr>
        <w:rPr>
          <w:rFonts w:hint="eastAsia"/>
        </w:rPr>
      </w:pPr>
      <w:r>
        <w:rPr>
          <w:rFonts w:hint="eastAsia"/>
        </w:rPr>
        <w:t>地址：上海景联路439号4B座2楼</w:t>
      </w:r>
    </w:p>
    <w:p>
      <w:pPr>
        <w:rPr>
          <w:rFonts w:hint="eastAsia"/>
        </w:rPr>
      </w:pPr>
      <w:r>
        <w:rPr>
          <w:rFonts w:hint="eastAsia"/>
        </w:rPr>
        <w:t>联系人：潘腾飞</w:t>
      </w:r>
    </w:p>
    <w:p>
      <w:pPr>
        <w:rPr>
          <w:rFonts w:hint="eastAsia"/>
        </w:rPr>
      </w:pPr>
      <w:r>
        <w:rPr>
          <w:rFonts w:hint="eastAsia"/>
        </w:rPr>
        <w:t>手机/微信：13482457338</w:t>
      </w:r>
    </w:p>
    <w:p>
      <w:pPr>
        <w:rPr>
          <w:rFonts w:hint="eastAsia"/>
        </w:rPr>
      </w:pPr>
      <w:r>
        <w:rPr>
          <w:rFonts w:hint="eastAsia"/>
        </w:rPr>
        <w:t>电话：021-5470 0950</w:t>
      </w:r>
    </w:p>
    <w:p>
      <w:pPr>
        <w:rPr>
          <w:rFonts w:hint="eastAsia"/>
        </w:rPr>
      </w:pPr>
      <w:r>
        <w:rPr>
          <w:rFonts w:hint="eastAsia"/>
        </w:rPr>
        <w:t>邮箱：ptengfei@126.com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lNDk2OTFjYjBiYjNjOGU3YzQzYmVhNTFiZDUxNjEifQ=="/>
  </w:docVars>
  <w:rsids>
    <w:rsidRoot w:val="7F114500"/>
    <w:rsid w:val="7F11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1100</Words>
  <Characters>1277</Characters>
  <Lines>0</Lines>
  <Paragraphs>0</Paragraphs>
  <TotalTime>2</TotalTime>
  <ScaleCrop>false</ScaleCrop>
  <LinksUpToDate>false</LinksUpToDate>
  <CharactersWithSpaces>1442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2022-12-29T01:57:00Z</dcterms:created>
  <dc:creator>WPS_1668055846</dc:creator>
  <cp:lastModifiedBy>WPS_1668055846</cp:lastModifiedBy>
  <dcterms:modified xsi:type="dcterms:W3CDTF">2022-12-29T01:59:53Z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09E87D9F08D845B494E045219F12091C</vt:lpwstr>
  </property>
</Properties>
</file>