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65" w:lineRule="exact"/>
        <w:ind w:left="85" w:right="224" w:firstLine="0"/>
        <w:jc w:val="center"/>
        <w:rPr>
          <w:rFonts w:hint="eastAsia" w:asciiTheme="majorEastAsia" w:hAnsiTheme="majorEastAsia" w:eastAsiaTheme="majorEastAsia" w:cstheme="majorEastAsia"/>
          <w:b/>
          <w:sz w:val="52"/>
        </w:rPr>
      </w:pPr>
      <w:r>
        <w:rPr>
          <w:rFonts w:hint="eastAsia" w:asciiTheme="majorEastAsia" w:hAnsiTheme="majorEastAsia" w:eastAsiaTheme="majorEastAsia" w:cstheme="majorEastAsia"/>
          <w:b/>
          <w:spacing w:val="23"/>
          <w:sz w:val="5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spacing w:val="23"/>
          <w:sz w:val="52"/>
        </w:rPr>
        <w:t>202</w:t>
      </w:r>
      <w:r>
        <w:rPr>
          <w:rFonts w:hint="eastAsia" w:asciiTheme="majorEastAsia" w:hAnsiTheme="majorEastAsia" w:eastAsiaTheme="majorEastAsia" w:cstheme="majorEastAsia"/>
          <w:b/>
          <w:spacing w:val="23"/>
          <w:sz w:val="5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spacing w:val="23"/>
          <w:sz w:val="52"/>
        </w:rPr>
        <w:t>(</w:t>
      </w:r>
      <w:r>
        <w:rPr>
          <w:rFonts w:hint="eastAsia" w:asciiTheme="majorEastAsia" w:hAnsiTheme="majorEastAsia" w:eastAsiaTheme="majorEastAsia" w:cstheme="majorEastAsia"/>
          <w:b/>
          <w:spacing w:val="-59"/>
          <w:sz w:val="52"/>
        </w:rPr>
        <w:t>第</w:t>
      </w:r>
      <w:r>
        <w:rPr>
          <w:rFonts w:hint="eastAsia" w:asciiTheme="majorEastAsia" w:hAnsiTheme="majorEastAsia" w:eastAsiaTheme="majorEastAsia" w:cstheme="majorEastAsia"/>
          <w:b/>
          <w:spacing w:val="10"/>
          <w:sz w:val="52"/>
        </w:rPr>
        <w:t>25</w:t>
      </w:r>
      <w:r>
        <w:rPr>
          <w:rFonts w:hint="eastAsia" w:asciiTheme="majorEastAsia" w:hAnsiTheme="majorEastAsia" w:eastAsiaTheme="majorEastAsia" w:cstheme="majorEastAsia"/>
          <w:b/>
          <w:spacing w:val="6"/>
          <w:sz w:val="52"/>
        </w:rPr>
        <w:t>届)大连国际工业博览会</w:t>
      </w:r>
    </w:p>
    <w:p>
      <w:pPr>
        <w:pStyle w:val="4"/>
        <w:spacing w:before="5"/>
        <w:ind w:left="0"/>
        <w:rPr>
          <w:rFonts w:hint="eastAsia" w:asciiTheme="minorEastAsia" w:hAnsiTheme="minorEastAsia" w:eastAsiaTheme="minorEastAsia" w:cstheme="minorEastAsia"/>
          <w:b/>
          <w:sz w:val="43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70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5" w:lineRule="auto"/>
        <w:ind w:right="50" w:right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spacing w:val="0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pacing w:val="0"/>
        </w:rPr>
        <w:t>时间：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32"/>
          <w:lang w:val="en-US" w:eastAsia="zh-CN"/>
        </w:rPr>
        <w:t xml:space="preserve">2023 </w:t>
      </w:r>
      <w:r>
        <w:rPr>
          <w:rFonts w:hint="eastAsia" w:asciiTheme="minorEastAsia" w:hAnsiTheme="minorEastAsia" w:eastAsiaTheme="minorEastAsia" w:cstheme="minorEastAsia"/>
          <w:b/>
          <w:spacing w:val="0"/>
        </w:rPr>
        <w:t>年</w:t>
      </w:r>
      <w:r>
        <w:rPr>
          <w:rFonts w:hint="eastAsia" w:asciiTheme="minorEastAsia" w:hAnsiTheme="minorEastAsia" w:eastAsiaTheme="minorEastAsia" w:cstheme="minorEastAsia"/>
          <w:b/>
          <w:spacing w:val="0"/>
          <w:lang w:val="en-US" w:eastAsia="zh-CN"/>
        </w:rPr>
        <w:t xml:space="preserve"> 5 </w:t>
      </w:r>
      <w:r>
        <w:rPr>
          <w:rFonts w:hint="eastAsia" w:asciiTheme="minorEastAsia" w:hAnsiTheme="minorEastAsia" w:eastAsiaTheme="minorEastAsia" w:cstheme="minorEastAsia"/>
          <w:b/>
          <w:spacing w:val="0"/>
        </w:rPr>
        <w:t>月</w:t>
      </w:r>
      <w:r>
        <w:rPr>
          <w:rFonts w:hint="eastAsia" w:asciiTheme="minorEastAsia" w:hAnsiTheme="minorEastAsia" w:eastAsiaTheme="minorEastAsia" w:cstheme="minorEastAsia"/>
          <w:b/>
          <w:spacing w:val="0"/>
          <w:lang w:val="en-US" w:eastAsia="zh-CN"/>
        </w:rPr>
        <w:t xml:space="preserve"> 24 </w:t>
      </w:r>
      <w:r>
        <w:rPr>
          <w:rFonts w:hint="eastAsia" w:asciiTheme="minorEastAsia" w:hAnsiTheme="minorEastAsia" w:eastAsiaTheme="minorEastAsia" w:cstheme="minorEastAsia"/>
          <w:b/>
          <w:spacing w:val="0"/>
        </w:rPr>
        <w:t>日--</w:t>
      </w:r>
      <w:r>
        <w:rPr>
          <w:rFonts w:hint="eastAsia" w:asciiTheme="minorEastAsia" w:hAnsiTheme="minorEastAsia" w:eastAsiaTheme="minorEastAsia" w:cstheme="minorEastAsia"/>
          <w:b/>
          <w:spacing w:val="0"/>
          <w:lang w:val="en-US" w:eastAsia="zh-CN"/>
        </w:rPr>
        <w:t xml:space="preserve">5 </w:t>
      </w:r>
      <w:r>
        <w:rPr>
          <w:rFonts w:hint="eastAsia" w:asciiTheme="minorEastAsia" w:hAnsiTheme="minorEastAsia" w:eastAsiaTheme="minorEastAsia" w:cstheme="minorEastAsia"/>
          <w:b/>
          <w:spacing w:val="0"/>
        </w:rPr>
        <w:t>月</w:t>
      </w:r>
      <w:r>
        <w:rPr>
          <w:rFonts w:hint="eastAsia" w:asciiTheme="minorEastAsia" w:hAnsiTheme="minorEastAsia" w:eastAsiaTheme="minorEastAsia" w:cstheme="minorEastAsia"/>
          <w:b/>
          <w:spacing w:val="0"/>
          <w:lang w:val="en-US" w:eastAsia="zh-CN"/>
        </w:rPr>
        <w:t xml:space="preserve"> 27 </w:t>
      </w:r>
      <w:r>
        <w:rPr>
          <w:rFonts w:hint="eastAsia" w:asciiTheme="minorEastAsia" w:hAnsiTheme="minorEastAsia" w:eastAsiaTheme="minorEastAsia" w:cstheme="minorEastAsia"/>
          <w:b/>
          <w:spacing w:val="0"/>
        </w:rPr>
        <w:t>日</w:t>
      </w:r>
    </w:p>
    <w:p>
      <w:pPr>
        <w:pStyle w:val="2"/>
        <w:spacing w:line="364" w:lineRule="auto"/>
        <w:ind w:left="1783" w:right="1919"/>
        <w:jc w:val="center"/>
        <w:rPr>
          <w:rFonts w:hint="eastAsia" w:asciiTheme="minorEastAsia" w:hAnsiTheme="minorEastAsia" w:eastAsiaTheme="minorEastAsia" w:cstheme="minorEastAsia"/>
          <w:b/>
          <w:spacing w:val="0"/>
        </w:rPr>
      </w:pPr>
      <w:r>
        <w:rPr>
          <w:rFonts w:hint="eastAsia" w:asciiTheme="minorEastAsia" w:hAnsiTheme="minorEastAsia" w:eastAsiaTheme="minorEastAsia" w:cstheme="minorEastAsia"/>
          <w:b/>
          <w:spacing w:val="0"/>
        </w:rPr>
        <w:t>地点：大连自贸区国际会展中心</w:t>
      </w:r>
    </w:p>
    <w:p>
      <w:pPr>
        <w:spacing w:before="27"/>
        <w:ind w:left="85" w:right="223" w:firstLine="0"/>
        <w:jc w:val="center"/>
        <w:rPr>
          <w:rFonts w:hint="eastAsia" w:asciiTheme="minorEastAsia" w:hAnsiTheme="minorEastAsia" w:eastAsiaTheme="minorEastAsia" w:cstheme="minorEastAsia"/>
          <w:b/>
          <w:spacing w:val="0"/>
          <w:sz w:val="28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sz w:val="28"/>
        </w:rPr>
        <w:t>(地址：大连保税区爱港路18号)</w:t>
      </w:r>
    </w:p>
    <w:p>
      <w:pPr>
        <w:pStyle w:val="4"/>
        <w:spacing w:before="11"/>
        <w:ind w:left="0"/>
        <w:rPr>
          <w:rFonts w:hint="eastAsia" w:asciiTheme="minorEastAsia" w:hAnsiTheme="minorEastAsia" w:eastAsiaTheme="minorEastAsia" w:cstheme="minorEastAsia"/>
          <w:b/>
          <w:spacing w:val="0"/>
          <w:sz w:val="34"/>
        </w:rPr>
      </w:pPr>
    </w:p>
    <w:p>
      <w:pPr>
        <w:pStyle w:val="3"/>
        <w:spacing w:before="0"/>
        <w:rPr>
          <w:rFonts w:hint="eastAsia" w:asciiTheme="minorEastAsia" w:hAnsiTheme="minorEastAsia" w:eastAsiaTheme="minorEastAsia" w:cstheme="minorEastAsia"/>
          <w:b/>
          <w:spacing w:val="0"/>
          <w:w w:val="10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spacing w:val="0"/>
        </w:rPr>
        <w:t xml:space="preserve">主办单位: </w:t>
      </w:r>
      <w:r>
        <w:rPr>
          <w:rFonts w:hint="eastAsia" w:asciiTheme="minorEastAsia" w:hAnsiTheme="minorEastAsia" w:eastAsiaTheme="minorEastAsia" w:cstheme="minorEastAsia"/>
          <w:b/>
          <w:spacing w:val="0"/>
          <w:w w:val="100"/>
          <w:sz w:val="24"/>
        </w:rPr>
        <w:t>金普新区管委会</w:t>
      </w:r>
    </w:p>
    <w:p>
      <w:pPr>
        <w:spacing w:before="5" w:line="242" w:lineRule="auto"/>
        <w:ind w:left="101" w:right="4648" w:firstLine="1200"/>
        <w:jc w:val="left"/>
        <w:rPr>
          <w:rFonts w:hint="eastAsia" w:asciiTheme="minorEastAsia" w:hAnsiTheme="minorEastAsia" w:eastAsiaTheme="minorEastAsia" w:cstheme="minorEastAsia"/>
          <w:b/>
          <w:spacing w:val="0"/>
          <w:w w:val="10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w w:val="100"/>
          <w:sz w:val="24"/>
        </w:rPr>
        <w:t>中国国际贸促会大连分会 协办单位: 大连金普新区发展和改革局</w:t>
      </w:r>
    </w:p>
    <w:p>
      <w:pPr>
        <w:spacing w:before="3"/>
        <w:ind w:left="1303" w:right="0" w:firstLine="0"/>
        <w:jc w:val="left"/>
        <w:rPr>
          <w:rFonts w:hint="eastAsia" w:asciiTheme="minorEastAsia" w:hAnsiTheme="minorEastAsia" w:eastAsiaTheme="minorEastAsia" w:cstheme="minorEastAsia"/>
          <w:b/>
          <w:spacing w:val="0"/>
          <w:w w:val="10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w w:val="100"/>
          <w:sz w:val="24"/>
        </w:rPr>
        <w:t>大连自贸区国际会展中心有限公司</w:t>
      </w:r>
    </w:p>
    <w:p>
      <w:pPr>
        <w:tabs>
          <w:tab w:val="left" w:pos="3708"/>
          <w:tab w:val="left" w:pos="6245"/>
        </w:tabs>
        <w:spacing w:before="4" w:line="242" w:lineRule="auto"/>
        <w:ind w:left="1301" w:right="913" w:hanging="1200"/>
        <w:jc w:val="left"/>
        <w:rPr>
          <w:rFonts w:hint="eastAsia" w:asciiTheme="minorEastAsia" w:hAnsiTheme="minorEastAsia" w:eastAsiaTheme="minorEastAsia" w:cstheme="minorEastAsia"/>
          <w:b/>
          <w:spacing w:val="0"/>
          <w:w w:val="10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w w:val="100"/>
          <w:sz w:val="24"/>
        </w:rPr>
        <w:t>海外支持: 日本贸易振兴会社</w:t>
      </w:r>
      <w:r>
        <w:rPr>
          <w:rFonts w:hint="eastAsia" w:asciiTheme="minorEastAsia" w:hAnsiTheme="minorEastAsia" w:eastAsiaTheme="minorEastAsia" w:cstheme="minorEastAsia"/>
          <w:b/>
          <w:spacing w:val="0"/>
          <w:w w:val="100"/>
          <w:sz w:val="24"/>
        </w:rPr>
        <w:tab/>
      </w:r>
      <w:r>
        <w:rPr>
          <w:rFonts w:hint="eastAsia" w:asciiTheme="minorEastAsia" w:hAnsiTheme="minorEastAsia" w:eastAsiaTheme="minorEastAsia" w:cstheme="minorEastAsia"/>
          <w:b/>
          <w:spacing w:val="0"/>
          <w:w w:val="100"/>
          <w:sz w:val="24"/>
        </w:rPr>
        <w:t>大韩贸易振兴公社</w:t>
      </w:r>
      <w:r>
        <w:rPr>
          <w:rFonts w:hint="eastAsia" w:asciiTheme="minorEastAsia" w:hAnsiTheme="minorEastAsia" w:eastAsiaTheme="minorEastAsia" w:cstheme="minorEastAsia"/>
          <w:b/>
          <w:spacing w:val="0"/>
          <w:w w:val="100"/>
          <w:sz w:val="24"/>
        </w:rPr>
        <w:tab/>
      </w:r>
      <w:r>
        <w:rPr>
          <w:rFonts w:hint="eastAsia" w:asciiTheme="minorEastAsia" w:hAnsiTheme="minorEastAsia" w:eastAsiaTheme="minorEastAsia" w:cstheme="minorEastAsia"/>
          <w:b/>
          <w:spacing w:val="0"/>
          <w:w w:val="100"/>
          <w:sz w:val="24"/>
        </w:rPr>
        <w:t>香港贸易发展局日本地方银行联盟</w:t>
      </w:r>
      <w:r>
        <w:rPr>
          <w:rFonts w:hint="eastAsia" w:asciiTheme="minorEastAsia" w:hAnsiTheme="minorEastAsia" w:eastAsiaTheme="minorEastAsia" w:cstheme="minorEastAsia"/>
          <w:b/>
          <w:spacing w:val="0"/>
          <w:w w:val="100"/>
          <w:sz w:val="24"/>
        </w:rPr>
        <w:tab/>
      </w:r>
      <w:r>
        <w:rPr>
          <w:rFonts w:hint="eastAsia" w:asciiTheme="minorEastAsia" w:hAnsiTheme="minorEastAsia" w:eastAsiaTheme="minorEastAsia" w:cstheme="minorEastAsia"/>
          <w:b/>
          <w:spacing w:val="0"/>
          <w:w w:val="100"/>
          <w:sz w:val="24"/>
        </w:rPr>
        <w:t>日本神奈川县政府</w:t>
      </w:r>
    </w:p>
    <w:p>
      <w:pPr>
        <w:spacing w:before="3" w:line="242" w:lineRule="auto"/>
        <w:ind w:left="1303" w:right="4648" w:hanging="1203"/>
        <w:jc w:val="left"/>
        <w:rPr>
          <w:rFonts w:hint="eastAsia" w:asciiTheme="minorEastAsia" w:hAnsiTheme="minorEastAsia" w:eastAsiaTheme="minorEastAsia" w:cstheme="minorEastAsia"/>
          <w:b/>
          <w:spacing w:val="0"/>
          <w:w w:val="100"/>
          <w:sz w:val="24"/>
        </w:rPr>
      </w:pPr>
      <w:r>
        <w:rPr>
          <w:rFonts w:hint="eastAsia" w:asciiTheme="minorEastAsia" w:hAnsiTheme="minorEastAsia" w:eastAsiaTheme="minorEastAsia" w:cstheme="minorEastAsia"/>
          <w:b/>
          <w:spacing w:val="0"/>
          <w:w w:val="100"/>
          <w:sz w:val="24"/>
        </w:rPr>
        <w:t>承办单位: 大连华展展览服务有限公司</w:t>
      </w:r>
    </w:p>
    <w:p>
      <w:pPr>
        <w:pStyle w:val="4"/>
        <w:spacing w:before="7"/>
        <w:ind w:left="0"/>
        <w:rPr>
          <w:b/>
        </w:rPr>
      </w:pPr>
    </w:p>
    <w:p>
      <w:pPr>
        <w:pStyle w:val="4"/>
        <w:spacing w:before="0" w:line="242" w:lineRule="auto"/>
        <w:ind w:right="234" w:firstLine="48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(</w:t>
      </w:r>
      <w:r>
        <w:rPr>
          <w:rFonts w:hint="eastAsia" w:ascii="宋体" w:hAnsi="宋体" w:eastAsia="宋体" w:cs="宋体"/>
          <w:spacing w:val="-35"/>
          <w:sz w:val="24"/>
          <w:szCs w:val="24"/>
        </w:rPr>
        <w:t xml:space="preserve">第 </w:t>
      </w:r>
      <w:r>
        <w:rPr>
          <w:rFonts w:hint="eastAsia" w:ascii="宋体" w:hAnsi="宋体" w:eastAsia="宋体" w:cs="宋体"/>
          <w:sz w:val="24"/>
          <w:szCs w:val="24"/>
        </w:rPr>
        <w:t>25</w:t>
      </w:r>
      <w:r>
        <w:rPr>
          <w:rFonts w:hint="eastAsia" w:ascii="宋体" w:hAnsi="宋体" w:eastAsia="宋体" w:cs="宋体"/>
          <w:spacing w:val="-13"/>
          <w:sz w:val="24"/>
          <w:szCs w:val="24"/>
        </w:rPr>
        <w:t xml:space="preserve"> 届)大连国际工业博览会将于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日—</w:t>
      </w:r>
      <w:r>
        <w:rPr>
          <w:rFonts w:hint="eastAsia" w:cs="宋体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pacing w:val="-13"/>
          <w:sz w:val="24"/>
          <w:szCs w:val="24"/>
        </w:rPr>
        <w:t>在大连自贸</w:t>
      </w:r>
      <w:r>
        <w:rPr>
          <w:rFonts w:hint="eastAsia" w:ascii="宋体" w:hAnsi="宋体" w:eastAsia="宋体" w:cs="宋体"/>
          <w:sz w:val="24"/>
          <w:szCs w:val="24"/>
        </w:rPr>
        <w:t>国际会展中心召开，这是大连国际工业博览会第二次在大连金普新区</w:t>
      </w:r>
      <w:r>
        <w:rPr>
          <w:rFonts w:hint="eastAsia" w:ascii="宋体" w:hAnsi="宋体" w:eastAsia="宋体" w:cs="宋体"/>
          <w:spacing w:val="4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原大连经济技术开发区）召开，上届大连国际工业博览会取得巨大成功，展商与观众均有重大收获。</w:t>
      </w:r>
    </w:p>
    <w:p>
      <w:pPr>
        <w:pStyle w:val="4"/>
        <w:spacing w:before="6" w:line="242" w:lineRule="auto"/>
        <w:ind w:right="239" w:firstLine="480"/>
        <w:jc w:val="both"/>
      </w:pPr>
      <w:r>
        <w:t>大连金普新区是东北地区第一个国家级开发区，东北地区工业的示范区、先导区，东北工业发展的龙头，体量大、技术先进、外资企业密集，马扎克、格劳博、日立、三菱、富士、松下等知名跨国公司星罗棋布，仅日韩投资工厂就近千家。</w:t>
      </w:r>
    </w:p>
    <w:p>
      <w:pPr>
        <w:pStyle w:val="4"/>
        <w:spacing w:before="6" w:line="242" w:lineRule="auto"/>
        <w:ind w:right="239" w:firstLine="480"/>
        <w:jc w:val="both"/>
      </w:pPr>
      <w:r>
        <w:t>大连地处东北亚地区的中心，国内有广阔的东北三省及内蒙古东部地区作为腹地，国外毗邻韩国、日本、朝鲜及俄罗斯远东地区，日本和韩国在大连的投资企业众多。日本在大连的投资仅次于上海和曼谷，是日本第三的海外投资城市。韩国大韩贸易振兴公社及日本神奈川政府等机构组团参展。</w:t>
      </w:r>
    </w:p>
    <w:p>
      <w:pPr>
        <w:pStyle w:val="4"/>
        <w:spacing w:before="5" w:line="242" w:lineRule="auto"/>
        <w:ind w:right="222" w:firstLine="480"/>
        <w:jc w:val="both"/>
        <w:rPr>
          <w:rFonts w:hint="default" w:eastAsia="宋体"/>
          <w:lang w:val="en-US" w:eastAsia="zh-CN"/>
        </w:rPr>
      </w:pPr>
      <w:r>
        <w:rPr>
          <w:spacing w:val="-5"/>
        </w:rPr>
        <w:t>大连国际工业博览会走过了</w:t>
      </w:r>
      <w:r>
        <w:t>20</w:t>
      </w:r>
      <w:r>
        <w:rPr>
          <w:spacing w:val="-9"/>
        </w:rPr>
        <w:t>余年的历程，已经成为一个国际化、专业化、</w:t>
      </w:r>
      <w:r>
        <w:t>品牌化的知名展会，其核心竞争力在于满足参展商与参观商的需求，每年展会将吸引众多业内领军品牌到场参展，通过展会传达国内外先进技术与理念，发布最</w:t>
      </w:r>
      <w:r>
        <w:rPr>
          <w:spacing w:val="-6"/>
        </w:rPr>
        <w:t>近技术成果。与此同时，</w:t>
      </w:r>
      <w:r>
        <w:rPr>
          <w:spacing w:val="-14"/>
        </w:rPr>
        <w:t>4</w:t>
      </w:r>
      <w:r>
        <w:rPr>
          <w:spacing w:val="-10"/>
        </w:rPr>
        <w:t xml:space="preserve"> 万多高质量专业观众，将为参展商带来明确的市场需求信息和大量订单，高效推动贸易达成。</w:t>
      </w:r>
    </w:p>
    <w:p>
      <w:pPr>
        <w:pStyle w:val="4"/>
        <w:spacing w:before="1"/>
        <w:ind w:left="0"/>
        <w:jc w:val="left"/>
        <w:rPr>
          <w:sz w:val="33"/>
        </w:rPr>
      </w:pPr>
    </w:p>
    <w:p>
      <w:pPr>
        <w:pStyle w:val="2"/>
        <w:spacing w:before="1"/>
      </w:pPr>
      <w:r>
        <w:rPr>
          <w:b w:val="0"/>
        </w:rPr>
        <w:t>【</w:t>
      </w:r>
      <w:r>
        <w:t>展品展区】</w:t>
      </w:r>
    </w:p>
    <w:p>
      <w:pPr>
        <w:pStyle w:val="4"/>
        <w:spacing w:before="109" w:line="242" w:lineRule="auto"/>
        <w:ind w:right="232"/>
      </w:pPr>
      <w:r>
        <w:rPr>
          <w:b/>
        </w:rPr>
        <w:t>机床及工模具展区：</w:t>
      </w:r>
      <w:r>
        <w:t>金属切削机床、钣金加工及激光切割、金属增材制造及专用机床、测量及自动化技术、刀量具、模具、机床附件等；</w:t>
      </w:r>
    </w:p>
    <w:p>
      <w:pPr>
        <w:spacing w:before="3" w:line="242" w:lineRule="auto"/>
        <w:ind w:left="101" w:right="229" w:firstLine="0"/>
        <w:jc w:val="left"/>
        <w:rPr>
          <w:sz w:val="24"/>
        </w:rPr>
      </w:pPr>
      <w:r>
        <w:rPr>
          <w:b/>
          <w:sz w:val="24"/>
        </w:rPr>
        <w:t>机器人及工厂智能化展区：</w:t>
      </w:r>
      <w:r>
        <w:rPr>
          <w:sz w:val="24"/>
        </w:rPr>
        <w:t>机器人及非标自动化设备、工业控制、自动化设备、仪器仪表、机械传动、低压电气等；</w:t>
      </w:r>
    </w:p>
    <w:p>
      <w:pPr>
        <w:spacing w:before="2"/>
        <w:ind w:left="101" w:right="0" w:firstLine="0"/>
        <w:jc w:val="left"/>
        <w:rPr>
          <w:sz w:val="24"/>
        </w:rPr>
      </w:pPr>
      <w:r>
        <w:rPr>
          <w:b/>
          <w:sz w:val="24"/>
        </w:rPr>
        <w:t xml:space="preserve">焊接与切割展区: </w:t>
      </w:r>
      <w:r>
        <w:rPr>
          <w:sz w:val="24"/>
        </w:rPr>
        <w:t>焊接切割设备、焊接材料、机器人及焊接激光系统、焊烟净化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420" w:right="1460" w:bottom="280" w:left="1600" w:header="720" w:footer="720" w:gutter="0"/>
          <w:cols w:space="720" w:num="1"/>
        </w:sectPr>
      </w:pPr>
    </w:p>
    <w:p>
      <w:pPr>
        <w:pStyle w:val="4"/>
        <w:spacing w:before="48"/>
      </w:pPr>
      <w:r>
        <w:t>设备等;</w:t>
      </w:r>
    </w:p>
    <w:p>
      <w:pPr>
        <w:spacing w:before="5"/>
        <w:ind w:left="101" w:right="0" w:firstLine="0"/>
        <w:jc w:val="left"/>
        <w:rPr>
          <w:sz w:val="24"/>
        </w:rPr>
      </w:pPr>
      <w:r>
        <w:rPr>
          <w:b/>
          <w:sz w:val="24"/>
        </w:rPr>
        <w:t>电子工业展区：</w:t>
      </w:r>
      <w:r>
        <w:rPr>
          <w:sz w:val="24"/>
        </w:rPr>
        <w:t>电子应用系统、电子元器件及生产设备等；</w:t>
      </w:r>
    </w:p>
    <w:p>
      <w:pPr>
        <w:pStyle w:val="4"/>
        <w:spacing w:before="4" w:line="242" w:lineRule="auto"/>
        <w:ind w:right="113"/>
      </w:pPr>
      <w:r>
        <w:rPr>
          <w:b/>
          <w:spacing w:val="-1"/>
        </w:rPr>
        <w:t>五金工具展区：</w:t>
      </w:r>
      <w:r>
        <w:rPr>
          <w:spacing w:val="-5"/>
        </w:rPr>
        <w:t>五金机械、工具五金、机电产品、工业生产安全防护、劳保产品、</w:t>
      </w:r>
      <w:r>
        <w:t>紧固件、轴承等;</w:t>
      </w:r>
    </w:p>
    <w:p>
      <w:pPr>
        <w:spacing w:before="3" w:line="242" w:lineRule="auto"/>
        <w:ind w:left="101" w:right="229" w:firstLine="0"/>
        <w:jc w:val="left"/>
        <w:rPr>
          <w:sz w:val="24"/>
        </w:rPr>
      </w:pPr>
      <w:r>
        <w:rPr>
          <w:b/>
          <w:spacing w:val="2"/>
          <w:sz w:val="24"/>
        </w:rPr>
        <w:t xml:space="preserve">铸造压铸热处理展区: </w:t>
      </w:r>
      <w:r>
        <w:rPr>
          <w:sz w:val="24"/>
        </w:rPr>
        <w:t>铸件、铸造设备、压铸产品、铸造材料、检测仪器、表面处理技术及设备;</w:t>
      </w:r>
    </w:p>
    <w:p>
      <w:pPr>
        <w:pStyle w:val="4"/>
        <w:spacing w:line="242" w:lineRule="auto"/>
        <w:ind w:right="186"/>
      </w:pPr>
      <w:r>
        <w:rPr>
          <w:b/>
        </w:rPr>
        <w:t xml:space="preserve">塑料橡胶展区: </w:t>
      </w:r>
      <w:r>
        <w:t>橡塑行业机械、原料及制品、3D 技术、橡胶加工机械设备、塑料行业整个产业链及现代互联网新元素和未来新科技;</w:t>
      </w:r>
    </w:p>
    <w:p>
      <w:pPr>
        <w:pStyle w:val="4"/>
        <w:spacing w:line="242" w:lineRule="auto"/>
        <w:ind w:right="105"/>
      </w:pPr>
      <w:r>
        <w:rPr>
          <w:b/>
        </w:rPr>
        <w:t>工业环保节能技术与设备展区：</w:t>
      </w:r>
      <w:r>
        <w:t>水处理技术与设备、固废处理、水泵、阀门、管件、空气净化、新风系统、工业清洗、除尘、三废回收利用，节能设备与新能源、防静电等;</w:t>
      </w:r>
    </w:p>
    <w:p>
      <w:pPr>
        <w:spacing w:before="4" w:line="242" w:lineRule="auto"/>
        <w:ind w:left="101" w:right="232" w:firstLine="0"/>
        <w:jc w:val="left"/>
        <w:rPr>
          <w:sz w:val="24"/>
        </w:rPr>
      </w:pPr>
      <w:r>
        <w:rPr>
          <w:b/>
          <w:sz w:val="24"/>
        </w:rPr>
        <w:t>工业配套服务展区：</w:t>
      </w:r>
      <w:r>
        <w:rPr>
          <w:sz w:val="24"/>
        </w:rPr>
        <w:t>工业清洗设备、清洁剂，叉车等工业物流设备，工业原材料及工业零部件等；</w:t>
      </w:r>
    </w:p>
    <w:p>
      <w:pPr>
        <w:pStyle w:val="4"/>
        <w:spacing w:before="10"/>
        <w:ind w:left="0"/>
        <w:rPr>
          <w:sz w:val="32"/>
        </w:rPr>
      </w:pPr>
    </w:p>
    <w:p>
      <w:pPr>
        <w:pStyle w:val="2"/>
      </w:pPr>
      <w:r>
        <w:rPr>
          <w:w w:val="95"/>
        </w:rPr>
        <w:t>【展位费用】</w:t>
      </w:r>
    </w:p>
    <w:p>
      <w:pPr>
        <w:pStyle w:val="3"/>
        <w:spacing w:before="109"/>
      </w:pPr>
      <w:r>
        <w:t>1、标准展位</w:t>
      </w:r>
    </w:p>
    <w:p>
      <w:pPr>
        <w:pStyle w:val="4"/>
        <w:tabs>
          <w:tab w:val="left" w:pos="2261"/>
        </w:tabs>
        <w:spacing w:before="4" w:line="242" w:lineRule="auto"/>
        <w:ind w:right="2502"/>
      </w:pPr>
      <w:r>
        <w:t>国内企业：3M X3M</w:t>
      </w:r>
      <w:r>
        <w:tab/>
      </w:r>
      <w:r>
        <w:t>7600</w:t>
      </w:r>
      <w:r>
        <w:rPr>
          <w:spacing w:val="-59"/>
        </w:rPr>
        <w:t xml:space="preserve"> </w:t>
      </w:r>
      <w:r>
        <w:t>人民币（双面开口展位加收</w:t>
      </w:r>
      <w:r>
        <w:rPr>
          <w:spacing w:val="-59"/>
        </w:rPr>
        <w:t xml:space="preserve"> </w:t>
      </w:r>
      <w:r>
        <w:rPr>
          <w:spacing w:val="-5"/>
        </w:rPr>
        <w:t xml:space="preserve">20%） </w:t>
      </w:r>
      <w:r>
        <w:t>国外企业：3M X3M</w:t>
      </w:r>
      <w:r>
        <w:tab/>
      </w:r>
      <w:r>
        <w:t>3000</w:t>
      </w:r>
      <w:r>
        <w:rPr>
          <w:spacing w:val="-60"/>
        </w:rPr>
        <w:t xml:space="preserve"> </w:t>
      </w:r>
      <w:r>
        <w:t>美元（主通道两侧加价</w:t>
      </w:r>
      <w:r>
        <w:rPr>
          <w:spacing w:val="-60"/>
        </w:rPr>
        <w:t xml:space="preserve"> </w:t>
      </w:r>
      <w:r>
        <w:t>20%）</w:t>
      </w:r>
    </w:p>
    <w:p>
      <w:pPr>
        <w:pStyle w:val="4"/>
        <w:spacing w:line="242" w:lineRule="auto"/>
        <w:ind w:right="239"/>
      </w:pPr>
      <w:r>
        <w:rPr>
          <w:spacing w:val="-5"/>
        </w:rPr>
        <w:t>注：标准展位配备： 三面展板、楣板、一张洽谈桌、两把折叠椅、两只射灯及一</w:t>
      </w:r>
      <w:r>
        <w:rPr>
          <w:spacing w:val="-30"/>
        </w:rPr>
        <w:t xml:space="preserve">个 </w:t>
      </w:r>
      <w:r>
        <w:t>5A</w:t>
      </w:r>
      <w:r>
        <w:rPr>
          <w:spacing w:val="-13"/>
        </w:rPr>
        <w:t xml:space="preserve"> 电源插座 (仅限于 </w:t>
      </w:r>
      <w:r>
        <w:t>300W</w:t>
      </w:r>
      <w:r>
        <w:rPr>
          <w:spacing w:val="-8"/>
        </w:rPr>
        <w:t xml:space="preserve"> 以内小功率视听设备使用</w:t>
      </w:r>
      <w:r>
        <w:rPr>
          <w:spacing w:val="-120"/>
        </w:rPr>
        <w:t>）</w:t>
      </w:r>
      <w:r>
        <w:t>。</w:t>
      </w:r>
    </w:p>
    <w:p>
      <w:pPr>
        <w:pStyle w:val="3"/>
      </w:pPr>
      <w:r>
        <w:t>2、室内光地</w:t>
      </w:r>
    </w:p>
    <w:p>
      <w:pPr>
        <w:pStyle w:val="4"/>
        <w:spacing w:before="5" w:line="242" w:lineRule="auto"/>
        <w:ind w:right="1062"/>
        <w:jc w:val="both"/>
      </w:pPr>
      <w:r>
        <w:t>国内企业：760</w:t>
      </w:r>
      <w:r>
        <w:rPr>
          <w:spacing w:val="-30"/>
        </w:rPr>
        <w:t xml:space="preserve"> 元</w:t>
      </w:r>
      <w:r>
        <w:t>/平方米 （</w:t>
      </w:r>
      <w:r>
        <w:rPr>
          <w:spacing w:val="-15"/>
        </w:rPr>
        <w:t xml:space="preserve">不少于 </w:t>
      </w:r>
      <w:r>
        <w:t>36</w:t>
      </w:r>
      <w:r>
        <w:rPr>
          <w:spacing w:val="-12"/>
        </w:rPr>
        <w:t xml:space="preserve"> 平方米，主通道两侧加价 </w:t>
      </w:r>
      <w:r>
        <w:rPr>
          <w:spacing w:val="-5"/>
        </w:rPr>
        <w:t xml:space="preserve">20%） </w:t>
      </w:r>
      <w:r>
        <w:t>国外企业：300</w:t>
      </w:r>
      <w:r>
        <w:rPr>
          <w:spacing w:val="-20"/>
        </w:rPr>
        <w:t xml:space="preserve"> 美元</w:t>
      </w:r>
      <w:r>
        <w:t>/平方米 （</w:t>
      </w:r>
      <w:r>
        <w:rPr>
          <w:spacing w:val="-15"/>
        </w:rPr>
        <w:t xml:space="preserve">不少于 </w:t>
      </w:r>
      <w:r>
        <w:t>36</w:t>
      </w:r>
      <w:r>
        <w:rPr>
          <w:spacing w:val="-12"/>
        </w:rPr>
        <w:t xml:space="preserve"> 平方米，主通道两侧加价 </w:t>
      </w:r>
      <w:r>
        <w:rPr>
          <w:spacing w:val="-5"/>
        </w:rPr>
        <w:t xml:space="preserve">20%） </w:t>
      </w:r>
      <w:r>
        <w:t>注：展台特别装修，特装管理费由参展商自理。</w:t>
      </w:r>
    </w:p>
    <w:p>
      <w:pPr>
        <w:pStyle w:val="4"/>
        <w:spacing w:before="11"/>
        <w:ind w:left="0"/>
        <w:rPr>
          <w:sz w:val="32"/>
        </w:rPr>
      </w:pPr>
    </w:p>
    <w:p>
      <w:pPr>
        <w:pStyle w:val="2"/>
      </w:pPr>
      <w:r>
        <w:t>【技术交流会】</w:t>
      </w:r>
    </w:p>
    <w:p>
      <w:pPr>
        <w:pStyle w:val="4"/>
        <w:spacing w:before="109" w:line="242" w:lineRule="auto"/>
        <w:ind w:right="239" w:firstLine="480"/>
      </w:pPr>
      <w:r>
        <w:t>3000</w:t>
      </w:r>
      <w:r>
        <w:rPr>
          <w:spacing w:val="-28"/>
        </w:rPr>
        <w:t xml:space="preserve"> 元</w:t>
      </w:r>
      <w:r>
        <w:rPr>
          <w:spacing w:val="4"/>
        </w:rPr>
        <w:t>/</w:t>
      </w:r>
      <w:r>
        <w:rPr>
          <w:spacing w:val="2"/>
        </w:rPr>
        <w:t>场</w:t>
      </w:r>
      <w:r>
        <w:rPr>
          <w:spacing w:val="4"/>
        </w:rPr>
        <w:t>（</w:t>
      </w:r>
      <w:r>
        <w:t>2</w:t>
      </w:r>
      <w:r>
        <w:rPr>
          <w:spacing w:val="-18"/>
        </w:rPr>
        <w:t xml:space="preserve"> 小时</w:t>
      </w:r>
      <w:r>
        <w:rPr>
          <w:spacing w:val="-116"/>
        </w:rPr>
        <w:t>）</w:t>
      </w:r>
      <w:r>
        <w:rPr>
          <w:spacing w:val="-11"/>
        </w:rPr>
        <w:t xml:space="preserve">，配置为 </w:t>
      </w:r>
      <w:r>
        <w:t>50-80</w:t>
      </w:r>
      <w:r>
        <w:rPr>
          <w:spacing w:val="-5"/>
        </w:rPr>
        <w:t xml:space="preserve"> 人剧院式，配套投影仪、标准背景板、音响、话筒、笔记本电脑、矿泉水。</w:t>
      </w:r>
    </w:p>
    <w:p>
      <w:pPr>
        <w:pStyle w:val="4"/>
      </w:pPr>
      <w:r>
        <w:t>其他广告：如若需要，请与组委会联系</w:t>
      </w:r>
    </w:p>
    <w:p>
      <w:pPr>
        <w:pStyle w:val="4"/>
        <w:spacing w:before="11"/>
        <w:ind w:left="0"/>
        <w:rPr>
          <w:sz w:val="32"/>
        </w:rPr>
      </w:pPr>
    </w:p>
    <w:p>
      <w:pPr>
        <w:pStyle w:val="2"/>
      </w:pPr>
      <w:r>
        <w:t>【展会的宣传推广】</w:t>
      </w:r>
    </w:p>
    <w:p>
      <w:pPr>
        <w:pStyle w:val="8"/>
        <w:numPr>
          <w:ilvl w:val="0"/>
          <w:numId w:val="1"/>
        </w:numPr>
        <w:tabs>
          <w:tab w:val="left" w:pos="343"/>
        </w:tabs>
        <w:spacing w:before="109" w:after="0" w:line="240" w:lineRule="auto"/>
        <w:ind w:left="342" w:right="0" w:hanging="242"/>
        <w:jc w:val="left"/>
        <w:rPr>
          <w:sz w:val="24"/>
        </w:rPr>
      </w:pPr>
      <w:r>
        <w:rPr>
          <w:sz w:val="24"/>
        </w:rPr>
        <w:t>专业杂志和网站宣传：在国内外百余家重要专业杂志和网站上发布展会信息。</w:t>
      </w:r>
    </w:p>
    <w:p>
      <w:pPr>
        <w:pStyle w:val="8"/>
        <w:numPr>
          <w:ilvl w:val="0"/>
          <w:numId w:val="1"/>
        </w:numPr>
        <w:tabs>
          <w:tab w:val="left" w:pos="343"/>
        </w:tabs>
        <w:spacing w:before="5" w:after="0" w:line="240" w:lineRule="auto"/>
        <w:ind w:left="342" w:right="0" w:hanging="242"/>
        <w:jc w:val="left"/>
        <w:rPr>
          <w:sz w:val="24"/>
        </w:rPr>
      </w:pPr>
      <w:r>
        <w:rPr>
          <w:sz w:val="24"/>
        </w:rPr>
        <w:t>电台、电视台宣传：大连电视台、辽宁电视台等。</w:t>
      </w:r>
    </w:p>
    <w:p>
      <w:pPr>
        <w:pStyle w:val="8"/>
        <w:numPr>
          <w:ilvl w:val="0"/>
          <w:numId w:val="1"/>
        </w:numPr>
        <w:tabs>
          <w:tab w:val="left" w:pos="344"/>
        </w:tabs>
        <w:spacing w:before="4" w:after="0" w:line="242" w:lineRule="auto"/>
        <w:ind w:left="341" w:right="241" w:hanging="240"/>
        <w:jc w:val="left"/>
        <w:rPr>
          <w:sz w:val="24"/>
        </w:rPr>
      </w:pPr>
      <w:r>
        <w:rPr>
          <w:spacing w:val="-23"/>
          <w:sz w:val="24"/>
        </w:rPr>
        <w:t>报纸宣传：《大连日报》《大连晚报》《半岛晨报》《新商报》等东北地区重要媒体。</w:t>
      </w:r>
    </w:p>
    <w:p>
      <w:pPr>
        <w:pStyle w:val="8"/>
        <w:numPr>
          <w:ilvl w:val="0"/>
          <w:numId w:val="1"/>
        </w:numPr>
        <w:tabs>
          <w:tab w:val="left" w:pos="343"/>
        </w:tabs>
        <w:spacing w:before="3" w:after="0" w:line="240" w:lineRule="auto"/>
        <w:ind w:left="342" w:right="0" w:hanging="242"/>
        <w:jc w:val="left"/>
        <w:rPr>
          <w:sz w:val="24"/>
        </w:rPr>
      </w:pPr>
      <w:r>
        <w:rPr>
          <w:sz w:val="24"/>
        </w:rPr>
        <w:t>协会、学会宣传：通过与各行业内协会、学会联系组团参展、参观。</w:t>
      </w:r>
    </w:p>
    <w:p>
      <w:pPr>
        <w:pStyle w:val="8"/>
        <w:numPr>
          <w:ilvl w:val="0"/>
          <w:numId w:val="1"/>
        </w:numPr>
        <w:tabs>
          <w:tab w:val="left" w:pos="343"/>
        </w:tabs>
        <w:spacing w:before="5" w:after="0" w:line="240" w:lineRule="auto"/>
        <w:ind w:left="342" w:right="0" w:hanging="242"/>
        <w:jc w:val="left"/>
        <w:rPr>
          <w:sz w:val="24"/>
        </w:rPr>
      </w:pPr>
      <w:r>
        <w:rPr>
          <w:sz w:val="24"/>
        </w:rPr>
        <w:t>图像传媒：采用楼宇分众、聚众传媒进行电视宣传。</w:t>
      </w:r>
    </w:p>
    <w:p>
      <w:pPr>
        <w:pStyle w:val="8"/>
        <w:numPr>
          <w:ilvl w:val="0"/>
          <w:numId w:val="1"/>
        </w:numPr>
        <w:tabs>
          <w:tab w:val="left" w:pos="344"/>
        </w:tabs>
        <w:spacing w:before="4" w:after="0" w:line="242" w:lineRule="auto"/>
        <w:ind w:left="341" w:right="239" w:hanging="240"/>
        <w:jc w:val="left"/>
        <w:rPr>
          <w:sz w:val="24"/>
        </w:rPr>
      </w:pPr>
      <w:r>
        <w:rPr>
          <w:sz w:val="24"/>
        </w:rPr>
        <w:t>户外广告宣传：在各大电子城、机电商城、各工业园区等专业市场设立大型广告牌宣传。</w:t>
      </w:r>
    </w:p>
    <w:p>
      <w:pPr>
        <w:pStyle w:val="8"/>
        <w:numPr>
          <w:ilvl w:val="0"/>
          <w:numId w:val="1"/>
        </w:numPr>
        <w:tabs>
          <w:tab w:val="left" w:pos="344"/>
        </w:tabs>
        <w:spacing w:before="3" w:after="0" w:line="242" w:lineRule="auto"/>
        <w:ind w:left="341" w:right="239" w:hanging="240"/>
        <w:jc w:val="left"/>
        <w:rPr>
          <w:sz w:val="24"/>
        </w:rPr>
      </w:pPr>
      <w:r>
        <w:rPr>
          <w:sz w:val="24"/>
        </w:rPr>
        <w:t>同类展会的现场宣传：选择参加国内外较具规模和影响的同类专业展览会，派发展会资料及参观券，直接面对专业客商进行宣传推广和邀请目标观众。</w:t>
      </w:r>
    </w:p>
    <w:p>
      <w:pPr>
        <w:pStyle w:val="8"/>
        <w:numPr>
          <w:ilvl w:val="0"/>
          <w:numId w:val="1"/>
        </w:numPr>
        <w:tabs>
          <w:tab w:val="left" w:pos="343"/>
        </w:tabs>
        <w:spacing w:before="3" w:after="0" w:line="240" w:lineRule="auto"/>
        <w:ind w:left="342" w:right="0" w:hanging="242"/>
        <w:jc w:val="left"/>
        <w:rPr>
          <w:sz w:val="24"/>
        </w:rPr>
      </w:pPr>
      <w:r>
        <w:rPr>
          <w:sz w:val="24"/>
        </w:rPr>
        <w:t>轻轨车站宣传：在轻轨车体及轻轨车站设立广告牌。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240" w:right="1460" w:bottom="280" w:left="1600" w:header="720" w:footer="720" w:gutter="0"/>
          <w:cols w:space="720" w:num="1"/>
        </w:sectPr>
      </w:pPr>
    </w:p>
    <w:p>
      <w:pPr>
        <w:pStyle w:val="8"/>
        <w:numPr>
          <w:ilvl w:val="0"/>
          <w:numId w:val="1"/>
        </w:numPr>
        <w:tabs>
          <w:tab w:val="left" w:pos="344"/>
        </w:tabs>
        <w:spacing w:before="48" w:after="0" w:line="242" w:lineRule="auto"/>
        <w:ind w:left="221" w:right="239" w:hanging="120"/>
        <w:jc w:val="left"/>
        <w:rPr>
          <w:sz w:val="24"/>
        </w:rPr>
      </w:pPr>
      <w:r>
        <w:rPr>
          <w:sz w:val="24"/>
        </w:rPr>
        <w:t>贸易商邀请：通过电话确认、传真表格、寄发请谏等形式，对客户进行一对一专业邀请。</w:t>
      </w:r>
    </w:p>
    <w:p>
      <w:pPr>
        <w:pStyle w:val="8"/>
        <w:numPr>
          <w:ilvl w:val="0"/>
          <w:numId w:val="1"/>
        </w:numPr>
        <w:tabs>
          <w:tab w:val="left" w:pos="463"/>
        </w:tabs>
        <w:spacing w:before="3" w:after="0" w:line="242" w:lineRule="auto"/>
        <w:ind w:left="101" w:right="222" w:firstLine="0"/>
        <w:jc w:val="left"/>
        <w:rPr>
          <w:sz w:val="24"/>
        </w:rPr>
      </w:pPr>
      <w:r>
        <w:rPr>
          <w:spacing w:val="-1"/>
          <w:sz w:val="24"/>
        </w:rPr>
        <w:t>门票及电邮：秉承多年办展经验，建立的庞大的专业观众数据库。通过电话、</w:t>
      </w:r>
      <w:r>
        <w:rPr>
          <w:sz w:val="24"/>
        </w:rPr>
        <w:t>传真、电子邮件、直邮、拜访等多种形式邀请各行业各层次的专业观众参观。</w:t>
      </w:r>
    </w:p>
    <w:p>
      <w:pPr>
        <w:pStyle w:val="8"/>
        <w:numPr>
          <w:ilvl w:val="0"/>
          <w:numId w:val="0"/>
        </w:numPr>
        <w:tabs>
          <w:tab w:val="left" w:pos="463"/>
        </w:tabs>
        <w:spacing w:before="3" w:after="0" w:line="242" w:lineRule="auto"/>
        <w:ind w:left="101" w:leftChars="0" w:right="222" w:rightChars="0"/>
        <w:jc w:val="left"/>
        <w:rPr>
          <w:sz w:val="24"/>
        </w:rPr>
      </w:pPr>
      <w:r>
        <w:rPr>
          <w:sz w:val="24"/>
        </w:rPr>
        <w:t>11.</w:t>
      </w:r>
      <w:r>
        <w:rPr>
          <w:spacing w:val="-4"/>
          <w:sz w:val="24"/>
        </w:rPr>
        <w:t>代理招商机构：在韩国、日本、新加坡、等国家和地区建立了境外代理招商机构，并与当地知名工业协会进行合作，组织企业和采购团直接参展、参观。</w:t>
      </w:r>
    </w:p>
    <w:p>
      <w:pPr>
        <w:pStyle w:val="4"/>
        <w:spacing w:before="6"/>
        <w:ind w:left="85" w:right="805"/>
        <w:jc w:val="center"/>
      </w:pPr>
      <w:r>
        <w:t>12.同期举办技术交流会、研讨会、新技术、新产品发布会邀请和吸引观众.</w:t>
      </w:r>
    </w:p>
    <w:p>
      <w:pPr>
        <w:pStyle w:val="4"/>
        <w:spacing w:before="11"/>
        <w:ind w:left="0"/>
        <w:rPr>
          <w:sz w:val="32"/>
        </w:rPr>
      </w:pPr>
    </w:p>
    <w:p>
      <w:pPr>
        <w:pStyle w:val="2"/>
      </w:pPr>
      <w:r>
        <w:t>【参展程序】</w:t>
      </w:r>
    </w:p>
    <w:p>
      <w:pPr>
        <w:pStyle w:val="8"/>
        <w:numPr>
          <w:ilvl w:val="0"/>
          <w:numId w:val="2"/>
        </w:numPr>
        <w:tabs>
          <w:tab w:val="left" w:pos="344"/>
        </w:tabs>
        <w:spacing w:before="109" w:after="0" w:line="242" w:lineRule="auto"/>
        <w:ind w:left="341" w:right="239" w:hanging="240"/>
        <w:jc w:val="left"/>
        <w:rPr>
          <w:sz w:val="24"/>
        </w:rPr>
      </w:pPr>
      <w:r>
        <w:rPr>
          <w:sz w:val="24"/>
        </w:rPr>
        <w:t>参展单位请详细填写《参展申请表》并加盖公章，寄送或传真至大连华展展览服务有限公司。</w:t>
      </w:r>
    </w:p>
    <w:p>
      <w:pPr>
        <w:pStyle w:val="8"/>
        <w:numPr>
          <w:ilvl w:val="0"/>
          <w:numId w:val="2"/>
        </w:numPr>
        <w:tabs>
          <w:tab w:val="left" w:pos="343"/>
        </w:tabs>
        <w:spacing w:before="3" w:after="0" w:line="242" w:lineRule="auto"/>
        <w:ind w:left="341" w:leftChars="0" w:right="239" w:hanging="243" w:firstLineChars="0"/>
        <w:jc w:val="left"/>
        <w:rPr>
          <w:sz w:val="24"/>
        </w:rPr>
      </w:pPr>
      <w:r>
        <w:rPr>
          <w:spacing w:val="-4"/>
          <w:sz w:val="24"/>
        </w:rPr>
        <w:t>企业报名后</w:t>
      </w:r>
      <w:r>
        <w:rPr>
          <w:rFonts w:hint="eastAsia"/>
          <w:spacing w:val="-4"/>
          <w:sz w:val="24"/>
          <w:lang w:eastAsia="zh-CN"/>
        </w:rPr>
        <w:t>三个工作日</w:t>
      </w:r>
      <w:r>
        <w:rPr>
          <w:spacing w:val="-4"/>
          <w:sz w:val="24"/>
        </w:rPr>
        <w:t xml:space="preserve">内支付总参展费的 </w:t>
      </w:r>
      <w:r>
        <w:rPr>
          <w:sz w:val="24"/>
        </w:rPr>
        <w:t>50%</w:t>
      </w:r>
      <w:r>
        <w:rPr>
          <w:spacing w:val="-8"/>
          <w:sz w:val="24"/>
        </w:rPr>
        <w:t>作为定金汇至组委会帐号，以表示对展</w:t>
      </w:r>
      <w:r>
        <w:rPr>
          <w:spacing w:val="-5"/>
          <w:sz w:val="24"/>
        </w:rPr>
        <w:t>位与广告的确认。余款于</w:t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10</w:t>
      </w:r>
      <w:r>
        <w:rPr>
          <w:rFonts w:hint="eastAsia"/>
          <w:sz w:val="24"/>
        </w:rPr>
        <w:t>日</w:t>
      </w:r>
      <w:r>
        <w:rPr>
          <w:spacing w:val="-6"/>
          <w:sz w:val="24"/>
        </w:rPr>
        <w:t>前付清。展位分配以款到先后顺序安排。</w:t>
      </w:r>
    </w:p>
    <w:p>
      <w:pPr>
        <w:pStyle w:val="8"/>
        <w:numPr>
          <w:ilvl w:val="0"/>
          <w:numId w:val="2"/>
        </w:numPr>
        <w:tabs>
          <w:tab w:val="left" w:pos="343"/>
        </w:tabs>
        <w:spacing w:before="4" w:after="0" w:line="240" w:lineRule="auto"/>
        <w:ind w:left="342" w:right="0" w:hanging="242"/>
        <w:jc w:val="left"/>
        <w:rPr>
          <w:sz w:val="24"/>
        </w:rPr>
      </w:pPr>
      <w:r>
        <w:rPr>
          <w:sz w:val="24"/>
        </w:rPr>
        <w:t>有关会务接待、住宿、展品运输、广告发布等业务请与组委会联系.</w:t>
      </w:r>
    </w:p>
    <w:p>
      <w:pPr>
        <w:pStyle w:val="4"/>
        <w:spacing w:before="12"/>
        <w:ind w:left="0"/>
        <w:rPr>
          <w:sz w:val="32"/>
        </w:rPr>
      </w:pPr>
    </w:p>
    <w:p>
      <w:pPr>
        <w:pStyle w:val="2"/>
      </w:pPr>
      <w:r>
        <w:t>【组委会联系方式】</w:t>
      </w:r>
    </w:p>
    <w:p>
      <w:pPr>
        <w:pStyle w:val="4"/>
        <w:spacing w:before="109" w:line="242" w:lineRule="auto"/>
        <w:ind w:right="5622"/>
      </w:pPr>
      <w:r>
        <w:t>大连华展展览服务有限公司 电话/传真：0411—</w:t>
      </w:r>
      <w:r>
        <w:rPr>
          <w:spacing w:val="5"/>
        </w:rPr>
        <w:t xml:space="preserve"> </w:t>
      </w:r>
      <w:r>
        <w:rPr>
          <w:spacing w:val="-3"/>
        </w:rPr>
        <w:t>82310691</w:t>
      </w:r>
    </w:p>
    <w:p>
      <w:pPr>
        <w:pStyle w:val="4"/>
        <w:tabs>
          <w:tab w:val="left" w:pos="2021"/>
        </w:tabs>
      </w:pPr>
      <w:r>
        <w:t>联 系 人：李玥</w:t>
      </w:r>
      <w:r>
        <w:tab/>
      </w:r>
      <w:r>
        <w:t>18624268832(微信)</w:t>
      </w:r>
    </w:p>
    <w:p>
      <w:pPr>
        <w:pStyle w:val="4"/>
        <w:tabs>
          <w:tab w:val="left" w:pos="821"/>
          <w:tab w:val="left" w:pos="5501"/>
        </w:tabs>
        <w:spacing w:before="4" w:line="242" w:lineRule="auto"/>
        <w:ind w:right="2382"/>
        <w:rPr>
          <w:spacing w:val="-3"/>
        </w:rPr>
      </w:pPr>
      <w:r>
        <w:t>地</w:t>
      </w:r>
      <w:r>
        <w:tab/>
      </w:r>
      <w:r>
        <w:t>址：大连市西岗区同仁街</w:t>
      </w:r>
      <w:r>
        <w:rPr>
          <w:spacing w:val="-60"/>
        </w:rPr>
        <w:t xml:space="preserve"> </w:t>
      </w:r>
      <w:r>
        <w:t>50</w:t>
      </w:r>
      <w:r>
        <w:rPr>
          <w:spacing w:val="-60"/>
        </w:rPr>
        <w:t xml:space="preserve"> </w:t>
      </w:r>
      <w:r>
        <w:t>号</w:t>
      </w:r>
      <w:r>
        <w:rPr>
          <w:spacing w:val="-60"/>
        </w:rPr>
        <w:t xml:space="preserve"> </w:t>
      </w:r>
      <w:r>
        <w:t>1004</w:t>
      </w:r>
      <w:r>
        <w:rPr>
          <w:spacing w:val="-60"/>
        </w:rPr>
        <w:t xml:space="preserve"> </w:t>
      </w:r>
      <w:r>
        <w:t>室</w:t>
      </w:r>
      <w:r>
        <w:rPr>
          <w:spacing w:val="-3"/>
        </w:rPr>
        <w:t>(116011)</w:t>
      </w:r>
    </w:p>
    <w:p>
      <w:pPr>
        <w:pStyle w:val="4"/>
        <w:tabs>
          <w:tab w:val="left" w:pos="821"/>
          <w:tab w:val="left" w:pos="5501"/>
        </w:tabs>
        <w:spacing w:before="4" w:line="242" w:lineRule="auto"/>
        <w:ind w:right="50" w:rightChars="0"/>
      </w:pPr>
      <w:r>
        <w:fldChar w:fldCharType="begin"/>
      </w:r>
      <w:r>
        <w:instrText xml:space="preserve"> HYPERLINK "mailto:1060200619@qq.com" \h </w:instrText>
      </w:r>
      <w:r>
        <w:fldChar w:fldCharType="separate"/>
      </w:r>
      <w:r>
        <w:t>E-mail：1060200619@qq.com</w:t>
      </w:r>
      <w:r>
        <w:fldChar w:fldCharType="end"/>
      </w:r>
    </w:p>
    <w:p>
      <w:pPr>
        <w:pStyle w:val="4"/>
      </w:pPr>
      <w:r>
        <w:t>Q Q:1060200619</w:t>
      </w:r>
    </w:p>
    <w:sectPr>
      <w:pgSz w:w="11910" w:h="16840"/>
      <w:pgMar w:top="1240" w:right="1460" w:bottom="280" w:left="1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41" w:hanging="243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90" w:hanging="24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1" w:hanging="24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91" w:hanging="24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42" w:hanging="24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93" w:hanging="24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43" w:hanging="24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94" w:hanging="24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44" w:hanging="243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42" w:hanging="24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90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41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91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42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9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443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294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44" w:hanging="24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mFjYzMzMGI1ODczYWRlYzA1MDE5ZTYzMjM0MDE2MDYifQ=="/>
  </w:docVars>
  <w:rsids>
    <w:rsidRoot w:val="00000000"/>
    <w:rsid w:val="0E1C42D0"/>
    <w:rsid w:val="1761152A"/>
    <w:rsid w:val="29B469E6"/>
    <w:rsid w:val="40E94E38"/>
    <w:rsid w:val="44502301"/>
    <w:rsid w:val="4A39762F"/>
    <w:rsid w:val="4ABE3ED5"/>
    <w:rsid w:val="50C27EF8"/>
    <w:rsid w:val="52CC6B7E"/>
    <w:rsid w:val="567E2964"/>
    <w:rsid w:val="5ED3161E"/>
    <w:rsid w:val="5F2067DA"/>
    <w:rsid w:val="607E1424"/>
    <w:rsid w:val="614F7276"/>
    <w:rsid w:val="662B2DA0"/>
    <w:rsid w:val="6A7143B2"/>
    <w:rsid w:val="6B2018FE"/>
    <w:rsid w:val="7BC10334"/>
    <w:rsid w:val="7C2D09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01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3"/>
      <w:ind w:left="101"/>
      <w:outlineLvl w:val="2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3"/>
      <w:ind w:left="101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3"/>
      <w:ind w:left="342" w:hanging="242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2087</Words>
  <Characters>2223</Characters>
  <TotalTime>713</TotalTime>
  <ScaleCrop>false</ScaleCrop>
  <LinksUpToDate>false</LinksUpToDate>
  <CharactersWithSpaces>2292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2021-12-01T06:38:00Z</dcterms:created>
  <dc:creator>安静的小可乐</dc:creator>
  <cp:lastModifiedBy>大连展会李玥</cp:lastModifiedBy>
  <dcterms:modified xsi:type="dcterms:W3CDTF">2023-01-13T05:01:42Z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2021-12-01T00:00:00Z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6A2CE6C15DAB460085757265AECCFBF7</vt:lpwstr>
  </property>
</Properties>
</file>