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jc w:val="center"/>
        <w:textAlignment w:val="auto"/>
        <w:rPr>
          <w:rFonts w:hint="eastAsia" w:ascii="宋体" w:hAnsi="宋体" w:eastAsia="宋体" w:cs="宋体"/>
          <w:b/>
          <w:bCs/>
          <w:kern w:val="2"/>
          <w:sz w:val="40"/>
          <w:szCs w:val="48"/>
          <w:lang w:val="en-US" w:eastAsia="zh-CN" w:bidi="ar-SA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jc w:val="center"/>
        <w:textAlignment w:val="auto"/>
        <w:rPr>
          <w:rFonts w:hint="eastAsia" w:ascii="宋体" w:hAnsi="宋体" w:eastAsia="宋体" w:cs="宋体"/>
          <w:b/>
          <w:bCs/>
          <w:kern w:val="2"/>
          <w:sz w:val="40"/>
          <w:szCs w:val="48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40"/>
          <w:szCs w:val="48"/>
          <w:lang w:val="en-US" w:eastAsia="zh-CN" w:bidi="ar-SA"/>
        </w:rPr>
        <w:t>2023第四届中国·进藏优选产品展览会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jc w:val="center"/>
        <w:textAlignment w:val="auto"/>
        <w:rPr>
          <w:rFonts w:hint="default" w:ascii="宋体" w:hAnsi="宋体" w:eastAsia="宋体" w:cs="宋体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32"/>
          <w:szCs w:val="32"/>
          <w:lang w:val="en-US" w:eastAsia="zh-CN" w:bidi="ar-SA"/>
        </w:rPr>
        <w:t>The Fourth China Tibet Quality Products Exhibition/Beauty Show/Medical Health Show/Gift Show/Small Appliance Show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jc w:val="center"/>
        <w:textAlignment w:val="auto"/>
        <w:rPr>
          <w:rFonts w:hint="eastAsia" w:ascii="宋体" w:hAnsi="宋体" w:eastAsia="宋体" w:cs="宋体"/>
          <w:b/>
          <w:bCs/>
          <w:kern w:val="2"/>
          <w:sz w:val="28"/>
          <w:szCs w:val="36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28"/>
          <w:szCs w:val="36"/>
          <w:lang w:val="en-US" w:eastAsia="zh-CN" w:bidi="ar-SA"/>
        </w:rPr>
        <w:t>进藏的桥梁 共赢的纽带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jc w:val="center"/>
        <w:textAlignment w:val="auto"/>
        <w:rPr>
          <w:rFonts w:hint="eastAsia" w:ascii="宋体" w:hAnsi="宋体" w:eastAsia="宋体" w:cs="宋体"/>
          <w:b/>
          <w:bCs/>
          <w:kern w:val="2"/>
          <w:sz w:val="28"/>
          <w:szCs w:val="36"/>
          <w:lang w:val="en-US" w:eastAsia="zh-CN" w:bidi="ar-SA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textAlignment w:val="auto"/>
        <w:rPr>
          <w:rFonts w:hint="eastAsia" w:ascii="宋体" w:hAnsi="宋体" w:eastAsia="宋体" w:cs="宋体"/>
          <w:b/>
          <w:bCs/>
          <w:kern w:val="2"/>
          <w:sz w:val="32"/>
          <w:szCs w:val="40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32"/>
          <w:szCs w:val="40"/>
          <w:lang w:val="en-US" w:eastAsia="zh-CN" w:bidi="ar-SA"/>
        </w:rPr>
        <w:t>展会介绍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ind w:firstLine="560" w:firstLineChars="200"/>
        <w:textAlignment w:val="auto"/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中国·进藏优选产品展览会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，又称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进藏展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，创办于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2019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年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1月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，每年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夏季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在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拉萨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举办。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进藏展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由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北京蓝色天空低碳环保中心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主办，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行业协会驻藏办事处协办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，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北京旺旅展览展示有限公司承办。进藏展是西藏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目前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首个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、规模最大、商品最全、采购商最多且来源最广、成交效果最好、信誉最佳的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西藏地区供需合作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盛会，被誉为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进藏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第一展，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西藏市场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的晴雨表、风向标。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ind w:firstLine="560" w:firstLineChars="200"/>
        <w:textAlignment w:val="auto"/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进藏展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是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西藏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对外开放的窗口、缩影、标志，是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西藏市场拓展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合作的重要平台。创办以来，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进藏展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历经风雨已成功举办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3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届，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累计全球11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个国家和地区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的1327家展商展出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，累计成交约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1.9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亿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元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，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累计48629人次莅临参观，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有力地促进了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西藏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与世界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优秀厂商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的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合作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交流和友好往来。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ind w:firstLine="560" w:firstLineChars="200"/>
        <w:textAlignment w:val="auto"/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</w:pP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第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4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届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进藏展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开幕之际，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西藏地区的商家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充分肯定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进藏展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创办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3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年来为服务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西藏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贸易、促进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西藏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联通、推动经济发展作出的重要贡献，赋予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进藏展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崭新的历史使命，为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进藏展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在新时代新征程指明了前进方向。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ind w:firstLine="560" w:firstLineChars="200"/>
        <w:textAlignment w:val="auto"/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</w:pP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未来，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进藏展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将以习近平新时代中国特色社会主义思想为指导，深入贯彻党的二十大精神，贯彻落实习近平主席贺信精神，认真落实党中央、国务院决策部署和商务部、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西藏自治区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工作要求，创新机制，丰富业态，拓展功能，努力打造成为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西藏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全方位对外开放、促进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西藏市场的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高质量发展、联通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西藏国内国际三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循环的重要平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！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jc w:val="left"/>
        <w:textAlignment w:val="auto"/>
        <w:rPr>
          <w:sz w:val="20"/>
          <w:szCs w:val="22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textAlignment w:val="auto"/>
        <w:rPr>
          <w:rFonts w:hint="default" w:ascii="宋体" w:hAnsi="宋体" w:eastAsia="宋体" w:cs="宋体"/>
          <w:b/>
          <w:bCs/>
          <w:kern w:val="2"/>
          <w:sz w:val="32"/>
          <w:szCs w:val="40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32"/>
          <w:szCs w:val="40"/>
          <w:lang w:val="en-US" w:eastAsia="zh-CN" w:bidi="ar-SA"/>
        </w:rPr>
        <w:t>展会概况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jc w:val="both"/>
        <w:textAlignment w:val="auto"/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展会名称：2023第四届中国·进藏优选产品展览会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jc w:val="both"/>
        <w:textAlignment w:val="auto"/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展会主题：进藏的桥梁 共赢的纽带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jc w:val="both"/>
        <w:textAlignment w:val="auto"/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展会时间：2023年6月23日-25日</w:t>
      </w:r>
      <w:bookmarkStart w:id="0" w:name="_GoBack"/>
      <w:bookmarkEnd w:id="0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jc w:val="both"/>
        <w:textAlignment w:val="auto"/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展会地点：中国.西藏会展中心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textAlignment w:val="auto"/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  <w:t>展会规模：20000平米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textAlignment w:val="auto"/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textAlignment w:val="auto"/>
        <w:rPr>
          <w:rFonts w:hint="default" w:ascii="宋体" w:hAnsi="宋体" w:eastAsia="宋体" w:cs="宋体"/>
          <w:b/>
          <w:bCs/>
          <w:kern w:val="2"/>
          <w:sz w:val="32"/>
          <w:szCs w:val="40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32"/>
          <w:szCs w:val="40"/>
          <w:lang w:val="en-US" w:eastAsia="zh-CN" w:bidi="ar-SA"/>
        </w:rPr>
        <w:t>展区划分</w:t>
      </w: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ind w:left="0" w:leftChars="0" w:firstLine="420" w:firstLineChars="0"/>
        <w:textAlignment w:val="auto"/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  <w:t>进藏医疗健康展区：</w:t>
      </w:r>
    </w:p>
    <w:p>
      <w:pPr>
        <w:keepNext w:val="0"/>
        <w:keepLines w:val="0"/>
        <w:pageBreakBefore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440" w:lineRule="exact"/>
        <w:ind w:left="425" w:leftChars="0" w:hanging="425" w:firstLineChars="0"/>
        <w:jc w:val="both"/>
        <w:textAlignment w:val="auto"/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  <w:t>营养保健展区：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  <w:t>营养健康食品馆</w:t>
      </w:r>
      <w:r>
        <w:rPr>
          <w:rFonts w:hint="default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  <w:t>；中医药健康养生馆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  <w:t>；</w:t>
      </w:r>
    </w:p>
    <w:p>
      <w:pPr>
        <w:keepNext w:val="0"/>
        <w:keepLines w:val="0"/>
        <w:pageBreakBefore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440" w:lineRule="exact"/>
        <w:ind w:left="425" w:leftChars="0" w:hanging="425" w:firstLineChars="0"/>
        <w:jc w:val="both"/>
        <w:textAlignment w:val="auto"/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  <w:t>健康器械及家用医疗产品：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  <w:t>家用保健器材；家用医疗器材；健康家居器材；智能保健器材；美容个护产品；</w:t>
      </w:r>
    </w:p>
    <w:p>
      <w:pPr>
        <w:keepNext w:val="0"/>
        <w:keepLines w:val="0"/>
        <w:pageBreakBefore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440" w:lineRule="exact"/>
        <w:ind w:left="425" w:leftChars="0" w:hanging="425" w:firstLineChars="0"/>
        <w:jc w:val="both"/>
        <w:textAlignment w:val="auto"/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  <w:t>康体展区</w:t>
      </w:r>
    </w:p>
    <w:p>
      <w:pPr>
        <w:keepNext w:val="0"/>
        <w:keepLines w:val="0"/>
        <w:pageBreakBefore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440" w:lineRule="exact"/>
        <w:ind w:left="425" w:leftChars="0" w:hanging="425" w:firstLineChars="0"/>
        <w:jc w:val="both"/>
        <w:textAlignment w:val="auto"/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  <w:t>康复理疗防疫</w:t>
      </w: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ind w:left="0" w:leftChars="0" w:firstLine="420" w:firstLineChars="0"/>
        <w:textAlignment w:val="auto"/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  <w:t>进藏美容美妆展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4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beforeAutospacing="0" w:after="157" w:afterLines="50" w:afterAutospacing="0" w:line="440" w:lineRule="exact"/>
        <w:ind w:left="425" w:leftChars="0" w:right="0" w:rightChars="0" w:hanging="425" w:firstLineChars="0"/>
        <w:textAlignment w:val="auto"/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  <w:t>化妆品展区；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4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beforeAutospacing="0" w:after="157" w:afterLines="50" w:afterAutospacing="0" w:line="440" w:lineRule="exact"/>
        <w:ind w:left="425" w:leftChars="0" w:right="0" w:rightChars="0" w:hanging="425" w:firstLineChars="0"/>
        <w:textAlignment w:val="auto"/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  <w:t>美容美发美甲展区：</w:t>
      </w:r>
      <w:r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  <w:t>美容产品；美甲产品；美容设备；美容产品；洗涤护理展区；进口品牌展区；</w:t>
      </w: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ind w:left="0" w:leftChars="0" w:firstLine="420" w:firstLineChars="0"/>
        <w:textAlignment w:val="auto"/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  <w:t>进藏礼品展：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5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beforeAutospacing="0" w:after="157" w:afterLines="50" w:afterAutospacing="0" w:line="440" w:lineRule="exact"/>
        <w:ind w:left="425" w:leftChars="0" w:right="0" w:rightChars="0" w:hanging="425" w:firstLineChars="0"/>
        <w:textAlignment w:val="auto"/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  <w:t>一免费礼品展区、家居用品展区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5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beforeAutospacing="0" w:after="157" w:afterLines="50" w:afterAutospacing="0" w:line="440" w:lineRule="exact"/>
        <w:ind w:left="425" w:leftChars="0" w:right="0" w:rightChars="0" w:hanging="425" w:firstLineChars="0"/>
        <w:textAlignment w:val="auto"/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  <w:t>商务礼赠品、促销品展区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5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beforeAutospacing="0" w:after="157" w:afterLines="50" w:afterAutospacing="0" w:line="440" w:lineRule="exact"/>
        <w:ind w:left="425" w:leftChars="0" w:right="0" w:rightChars="0" w:hanging="425" w:firstLineChars="0"/>
        <w:textAlignment w:val="auto"/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  <w:t>数码电器展区、国潮文创展区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5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beforeAutospacing="0" w:after="157" w:afterLines="50" w:afterAutospacing="0" w:line="440" w:lineRule="exact"/>
        <w:ind w:left="425" w:leftChars="0" w:right="0" w:rightChars="0" w:hanging="425" w:firstLineChars="0"/>
        <w:textAlignment w:val="auto"/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  <w:t>高端酒茶叶奢侈品展区</w:t>
      </w: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ind w:left="0" w:leftChars="0" w:firstLine="420" w:firstLineChars="0"/>
        <w:textAlignment w:val="auto"/>
        <w:rPr>
          <w:rFonts w:hint="default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  <w:t>进藏小家电展：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6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beforeAutospacing="0" w:after="157" w:afterLines="50" w:afterAutospacing="0" w:line="440" w:lineRule="exact"/>
        <w:ind w:left="425" w:leftChars="0" w:right="0" w:rightChars="0" w:hanging="425" w:firstLineChars="0"/>
        <w:textAlignment w:val="auto"/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  <w:t>供热采暖展区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6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beforeAutospacing="0" w:after="157" w:afterLines="50" w:afterAutospacing="0" w:line="440" w:lineRule="exact"/>
        <w:ind w:left="425" w:leftChars="0" w:right="0" w:rightChars="0" w:hanging="425" w:firstLineChars="0"/>
        <w:textAlignment w:val="auto"/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  <w:t>舒适家居展区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6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beforeAutospacing="0" w:after="157" w:afterLines="50" w:afterAutospacing="0" w:line="440" w:lineRule="exact"/>
        <w:ind w:left="425" w:leftChars="0" w:right="0" w:rightChars="0" w:hanging="425" w:firstLineChars="0"/>
        <w:textAlignment w:val="auto"/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  <w:t>小家电展区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6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beforeAutospacing="0" w:after="157" w:afterLines="50" w:afterAutospacing="0" w:line="440" w:lineRule="exact"/>
        <w:ind w:left="425" w:leftChars="0" w:right="0" w:rightChars="0" w:hanging="425" w:firstLineChars="0"/>
        <w:textAlignment w:val="auto"/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  <w:t>智能家居展区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beforeAutospacing="0" w:after="157" w:afterLines="50" w:afterAutospacing="0" w:line="440" w:lineRule="exact"/>
        <w:ind w:leftChars="0" w:right="0" w:rightChars="0"/>
        <w:textAlignment w:val="auto"/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textAlignment w:val="auto"/>
        <w:rPr>
          <w:rFonts w:hint="default" w:ascii="宋体" w:hAnsi="宋体" w:eastAsia="宋体" w:cs="宋体"/>
          <w:b/>
          <w:bCs/>
          <w:kern w:val="2"/>
          <w:sz w:val="32"/>
          <w:szCs w:val="40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32"/>
          <w:szCs w:val="40"/>
          <w:lang w:val="en-US" w:eastAsia="zh-CN" w:bidi="ar-SA"/>
        </w:rPr>
        <w:t>费用明细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textAlignment w:val="auto"/>
        <w:rPr>
          <w:rFonts w:hint="default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</w:pPr>
      <w:r>
        <w:rPr>
          <w:rFonts w:hint="eastAsia" w:ascii="宋体" w:hAnsi="宋体" w:eastAsia="宋体" w:cs="宋体"/>
          <w:sz w:val="28"/>
          <w:szCs w:val="36"/>
          <w:lang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-104775</wp:posOffset>
            </wp:positionH>
            <wp:positionV relativeFrom="paragraph">
              <wp:posOffset>120650</wp:posOffset>
            </wp:positionV>
            <wp:extent cx="5267325" cy="5511800"/>
            <wp:effectExtent l="0" t="0" r="9525" b="12700"/>
            <wp:wrapSquare wrapText="bothSides"/>
            <wp:docPr id="2" name="图片 2" descr="海华高能热泵烘干机PDF_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海华高能热泵烘干机PDF_09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5511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textAlignment w:val="auto"/>
        <w:rPr>
          <w:rFonts w:hint="default" w:ascii="宋体" w:hAnsi="宋体" w:eastAsia="宋体" w:cs="宋体"/>
          <w:b/>
          <w:bCs/>
          <w:kern w:val="2"/>
          <w:sz w:val="32"/>
          <w:szCs w:val="40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32"/>
          <w:szCs w:val="40"/>
          <w:lang w:val="en-US" w:eastAsia="zh-CN" w:bidi="ar-SA"/>
        </w:rPr>
        <w:t>联系组委会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ind w:leftChars="0" w:firstLine="560" w:firstLineChars="200"/>
        <w:jc w:val="both"/>
        <w:textAlignment w:val="auto"/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  <w:t>进藏展组委会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ind w:leftChars="0" w:firstLine="560" w:firstLineChars="200"/>
        <w:jc w:val="both"/>
        <w:textAlignment w:val="auto"/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  <w:t>联系电话：010-57027760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ind w:leftChars="0" w:firstLine="560" w:firstLineChars="200"/>
        <w:jc w:val="both"/>
        <w:textAlignment w:val="auto"/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  <w:t>联系手机：15801561696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ind w:leftChars="0" w:firstLine="560" w:firstLineChars="200"/>
        <w:jc w:val="both"/>
        <w:textAlignment w:val="auto"/>
        <w:rPr>
          <w:rFonts w:hint="default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kern w:val="2"/>
          <w:sz w:val="28"/>
          <w:szCs w:val="28"/>
          <w:lang w:val="en-US" w:eastAsia="zh-CN" w:bidi="ar-SA"/>
        </w:rPr>
        <w:t>联系人：李经理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440" w:lineRule="exact"/>
        <w:textAlignment w:val="auto"/>
        <w:rPr>
          <w:rFonts w:hint="eastAsia" w:ascii="宋体" w:hAnsi="宋体" w:eastAsia="宋体" w:cs="宋体"/>
          <w:b w:val="0"/>
          <w:bCs w:val="0"/>
          <w:kern w:val="2"/>
          <w:sz w:val="28"/>
          <w:szCs w:val="36"/>
          <w:lang w:val="en-US" w:eastAsia="zh-CN" w:bidi="ar-SA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ascii="Tahoma" w:hAnsi="Tahoma" w:eastAsia="Tahoma" w:cs="Tahoma"/>
        <w:i w:val="0"/>
        <w:iCs w:val="0"/>
        <w:caps w:val="0"/>
        <w:color w:val="000000"/>
        <w:spacing w:val="0"/>
        <w:sz w:val="18"/>
        <w:szCs w:val="18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-945515</wp:posOffset>
          </wp:positionH>
          <wp:positionV relativeFrom="paragraph">
            <wp:posOffset>-390525</wp:posOffset>
          </wp:positionV>
          <wp:extent cx="7268210" cy="929640"/>
          <wp:effectExtent l="0" t="0" r="8890" b="3810"/>
          <wp:wrapTopAndBottom/>
          <wp:docPr id="4" name="图片 4" descr="IMG_2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4" descr="IMG_256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268210" cy="929640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0E8CC1F"/>
    <w:multiLevelType w:val="singleLevel"/>
    <w:tmpl w:val="90E8CC1F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">
    <w:nsid w:val="E4AB1AB0"/>
    <w:multiLevelType w:val="singleLevel"/>
    <w:tmpl w:val="E4AB1AB0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2">
    <w:nsid w:val="FA35D5BD"/>
    <w:multiLevelType w:val="singleLevel"/>
    <w:tmpl w:val="FA35D5BD"/>
    <w:lvl w:ilvl="0" w:tentative="0">
      <w:start w:val="1"/>
      <w:numFmt w:val="chineseCounting"/>
      <w:suff w:val="nothing"/>
      <w:lvlText w:val="（%1）"/>
      <w:lvlJc w:val="left"/>
      <w:pPr>
        <w:ind w:left="0" w:firstLine="420"/>
      </w:pPr>
      <w:rPr>
        <w:rFonts w:hint="eastAsia"/>
      </w:rPr>
    </w:lvl>
  </w:abstractNum>
  <w:abstractNum w:abstractNumId="3">
    <w:nsid w:val="2464E42F"/>
    <w:multiLevelType w:val="singleLevel"/>
    <w:tmpl w:val="2464E42F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4">
    <w:nsid w:val="40FA8CDE"/>
    <w:multiLevelType w:val="singleLevel"/>
    <w:tmpl w:val="40FA8CDE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5">
    <w:nsid w:val="528917FE"/>
    <w:multiLevelType w:val="singleLevel"/>
    <w:tmpl w:val="528917FE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3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UwMGRlYjM5YzNmMDU4ZDc2YjdlNzQ1YmJkZDhiNjIifQ=="/>
  </w:docVars>
  <w:rsids>
    <w:rsidRoot w:val="61C870EA"/>
    <w:rsid w:val="01FE2A27"/>
    <w:rsid w:val="0714287C"/>
    <w:rsid w:val="073F20F3"/>
    <w:rsid w:val="20C41D21"/>
    <w:rsid w:val="270C62B7"/>
    <w:rsid w:val="2FF6377F"/>
    <w:rsid w:val="32FF4F22"/>
    <w:rsid w:val="3D385C00"/>
    <w:rsid w:val="562D35AD"/>
    <w:rsid w:val="56645530"/>
    <w:rsid w:val="5C235F5B"/>
    <w:rsid w:val="61C870EA"/>
    <w:rsid w:val="685C51CE"/>
    <w:rsid w:val="6B731703"/>
    <w:rsid w:val="7A574572"/>
    <w:rsid w:val="7AFA4D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2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900</Words>
  <Characters>1038</Characters>
  <Lines>0</Lines>
  <Paragraphs>0</Paragraphs>
  <TotalTime>5</TotalTime>
  <ScaleCrop>false</ScaleCrop>
  <LinksUpToDate>false</LinksUpToDate>
  <CharactersWithSpaces>1054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2022-12-12T03:35:00Z</dcterms:created>
  <dc:creator>水莲花儿</dc:creator>
  <cp:lastModifiedBy>金陈杰</cp:lastModifiedBy>
  <dcterms:modified xsi:type="dcterms:W3CDTF">2023-02-07T04:08:13Z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4FA4A456019F4EE98E7DB2DE4212CF04</vt:lpwstr>
  </property>
</Properties>
</file>