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ind w:firstLine="321" w:firstLineChars="10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智慧停车展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|2023粤港澳大湾区(广州)智慧停车展览会</w:t>
      </w:r>
    </w:p>
    <w:p/>
    <w:p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时间地点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时间：2023年8月24日－26日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地点：中国进出口商品交易会展馆D区</w:t>
      </w:r>
    </w:p>
    <w:p/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习近平总书记在党的二十大报告中提出“坚持人民城市人民建、人民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城市为人民，提高城市规划、建设、治理水平，加快转变超大特大城市发 展方式，实施城市更新行动，加强城市基础设施建设，打造宜居、韧性、 智慧城市。”国务院办公厅转发了国家发展改革委等部门《关于推动城市停车设施发展意见的通知》指出，到2025年，全国大中小城市基本建成配建停车设施为主、路外公共停车设施为辅、路内停车为补充的城市停车系统，社会资本广泛参与，信息技术与停车产业深度融合，停车资源高效利用，城市停车规范有序，依法治理、社会共治局面基本形成，居住社区、医院、学校、交通枢纽等重点区域停车需求基本得到满足。到2035年，布局合理、供给充足、智能高效、便捷可及的城市停车系统全面建成，为现代城市发展提供有力支撑。为加快科技创新发展支撑，引领高水平交通基础设施建设，促进布局合理、供给充足、智能高效、便捷可及的城市停车系统全面建成，在成功举办2021、2022年展会的基础上，由广东省交通运输厅指导，广东省静态交通协会主办，广东省交通运输协会、深圳市停车行业协会、佛山市停车行业协会、广州市信息技术应用创新行业协会等单位联合举办的“2023粤港澳大湾区(广州)智慧停车展览会”将于2023年8月24日～26日广交会展馆D区举办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组织机构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指导单位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：广东省交通运输厅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主办单位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：广东省静态交通协会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深圳市停车行业协会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支持单位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：中国交通运输协会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中国交通企业管理协会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中国城市公共交通协会城市停车分会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大湾区各地市停车行业协会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盾构及掘进技术国家重点实验室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香港运输署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澳门交通事务局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广州市交通运输局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深圳市交通运输局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珠海市交通运输局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佛山市交通运输局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惠州市交通运输局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东莞市交通运输局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中山市交通运输局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江门市交通运输局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肇庆市交通运输局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承办单位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：广东北展国际展览有限公司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媒体支持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：中国交通新闻网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中国道路运输网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广东省交通运输协会官网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《广东交通》杂志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《赛文交通网》7its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羊城晚报《金羊网》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静态交通网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《静态交通》会刊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展览范围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(1)立体车库设备制造、投资、建设、运营企业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(2)智慧停车管理系统：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互联网+停车、车辆导引系统、车牌自动识别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系统、APP 搜索车位系统、RFID 远距离车辆识别系统；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(3)智能停车收费管理：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全套系统、自动票箱、发卡机、读卡器、验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票机、全自动收费机、车辆检测器、智能道闸；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(4)停车场车位引导与城市停车诱导：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车位探测器、引导显示屏、停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车诱导屏、车位指示灯；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(5)智能反向寻车系统：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触摸屏查询终端、刷卡式定位终端、条码票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定位终端；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(6)路内停车管理：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地磁、视频桩、高位视频、巡检车、智能车位锁；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(7)智慧停车场管理：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无人值守停车场系统、自动缴费系统、停车机器人、停车场安全设施；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(8)电动汽车充电桩制造、投资、运营企业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(9)智能网联汽车、自动驾驶、智能导航、自主代客泊车；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(10)洗车及汽车后市场服务运营企业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六、同期主题论坛（拟定）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1.粤港澳大湾区智慧停车发展论坛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2.粤港澳大湾区智慧交通创新论坛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3.粤港澳大湾区城市智慧停车技术研究与产业化思考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4.粤港澳大湾区交通技术设施与道路养护新基建创新论坛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5.粤港澳大湾区信息技术高质量发展与网络安全论坛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6.粤港澳大湾区车路协同与无人驾驶创新论坛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7.地下空间与桥隧安全运维论坛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8．智能交通与云网安融合发展论坛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9．畅行未来交通发展论坛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10.智慧交通与数字大陆构建发展论坛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11.智慧交通与交通安全技术交流会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12.大湾区绿色出行创新发展论坛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13.政企交流沙龙推介活动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举办多场政府与企业交流对接沙龙，打造高规格、多层次、多维度、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全方位的对外宣传对接平台。展览会期间，组织参展企业与政府相关各部门，现场沟通交流，打造“现场+展会”的立体沟通交流平台。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参会对象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国家相关部委(国家发改委、交通运输部、公安部、科技部)领导与专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家；粤港澳大湾区各城市公安局(署)、交警总队和各地市公安局交警支队主管领导；全国各地交通运输厅(局)和各地市公路局、运输管理局主管领导；全国各地涉及智能交通建设、规划设计院部门领导与科技人员；智能交通领域系统集成商、工程商及产品供应商；道路运输信息化管理单位、道路运输客货运企业、公交公司等；公路建设、运营、投资、管理、养护单位等；市政交通工程建设、停车管理、道路建设、养护集团、市政管理单位；静态交通投资建设运营、城投、交投、房地产、物业管理及新能源汽车、充电桩制造投资建设运营企业等；交通工程设施的设计、生产、经销商、工程商、施工安装商等；国内外相关组织、智能交通相关研究和咨询机构、高等院校代表；业内专家、学者及资深人士；新闻媒体代表等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组委会联系方式：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地 址：广东省广州市白云区白云路 27-1 号广东交通大厦 10 楼 </w:t>
      </w:r>
    </w:p>
    <w:p>
      <w:pPr>
        <w:pStyle w:val="2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参展联络：刘先生13917789060（微信同号）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Mzc4ZDllN2QyMzA0OGE3ZWE1OGI0MWQ4OGU5MDcifQ=="/>
  </w:docVars>
  <w:rsids>
    <w:rsidRoot w:val="00000000"/>
    <w:rsid w:val="08186037"/>
    <w:rsid w:val="50F1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右侧:  1.69 厘米"/>
    <w:basedOn w:val="1"/>
    <w:qFormat/>
    <w:uiPriority w:val="0"/>
    <w:pPr>
      <w:ind w:right="960"/>
    </w:pPr>
    <w:rPr>
      <w:rFonts w:eastAsia="仿宋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1908</Words>
  <Characters>1995</Characters>
  <Lines>0</Lines>
  <Paragraphs>0</Paragraphs>
  <TotalTime>1</TotalTime>
  <ScaleCrop>false</ScaleCrop>
  <LinksUpToDate>false</LinksUpToDate>
  <CharactersWithSpaces>2070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2023-02-11T04:51:00Z</dcterms:created>
  <dc:creator>Administrator</dc:creator>
  <cp:lastModifiedBy>国际会展！</cp:lastModifiedBy>
  <dcterms:modified xsi:type="dcterms:W3CDTF">2023-02-11T05:03:47Z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A1027ADA059B4C12BE75B8C1BA458DFD</vt:lpwstr>
  </property>
</Properties>
</file>