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cs="宋体" w:asciiTheme="majorEastAsia" w:hAnsiTheme="majorEastAsia" w:eastAsiaTheme="majorEastAsia"/>
          <w:sz w:val="24"/>
          <w:szCs w:val="28"/>
        </w:rPr>
      </w:pPr>
    </w:p>
    <w:p>
      <w:pPr>
        <w:spacing w:line="276" w:lineRule="auto"/>
        <w:jc w:val="center"/>
        <w:rPr>
          <w:rFonts w:asciiTheme="majorEastAsia" w:hAnsiTheme="majorEastAsia" w:eastAsiaTheme="majorEastAsia"/>
          <w:sz w:val="24"/>
          <w:szCs w:val="28"/>
        </w:rPr>
      </w:pPr>
      <w:r>
        <w:rPr>
          <w:rFonts w:hint="eastAsia" w:cs="宋体" w:asciiTheme="majorEastAsia" w:hAnsiTheme="majorEastAsia" w:eastAsiaTheme="majorEastAsia"/>
          <w:b/>
          <w:sz w:val="36"/>
          <w:szCs w:val="36"/>
        </w:rPr>
        <w:t>2023世界新汽车技术合作生态展</w:t>
      </w:r>
    </w:p>
    <w:p>
      <w:pPr>
        <w:spacing w:line="276" w:lineRule="auto"/>
        <w:jc w:val="center"/>
        <w:rPr>
          <w:rFonts w:cs="宋体" w:asciiTheme="majorEastAsia" w:hAnsiTheme="majorEastAsia" w:eastAsiaTheme="majorEastAsia"/>
          <w:b/>
          <w:sz w:val="32"/>
          <w:szCs w:val="32"/>
          <w:lang w:eastAsia="zh-Hans"/>
        </w:rPr>
      </w:pPr>
      <w:r>
        <w:rPr>
          <w:rFonts w:hint="eastAsia" w:cs="宋体" w:asciiTheme="majorEastAsia" w:hAnsiTheme="majorEastAsia" w:eastAsiaTheme="majorEastAsia"/>
          <w:b/>
          <w:sz w:val="32"/>
          <w:szCs w:val="32"/>
          <w:lang w:eastAsia="zh-Hans"/>
        </w:rPr>
        <w:t>招展函</w:t>
      </w:r>
    </w:p>
    <w:p>
      <w:pPr>
        <w:spacing w:line="276" w:lineRule="auto"/>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World New Auto Technology Collaboration Ecosystem Show 2023</w:t>
      </w:r>
    </w:p>
    <w:p>
      <w:pPr>
        <w:pStyle w:val="2"/>
        <w:spacing w:line="276" w:lineRule="auto"/>
        <w:ind w:firstLine="0" w:firstLineChars="0"/>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WNATCES 2023</w:t>
      </w:r>
    </w:p>
    <w:p>
      <w:pPr>
        <w:pStyle w:val="2"/>
        <w:spacing w:line="276" w:lineRule="auto"/>
        <w:ind w:firstLine="0" w:firstLineChars="0"/>
        <w:jc w:val="center"/>
        <w:rPr>
          <w:rFonts w:cs="宋体" w:asciiTheme="majorEastAsia" w:hAnsiTheme="majorEastAsia" w:eastAsiaTheme="majorEastAsia"/>
          <w:b/>
          <w:sz w:val="32"/>
          <w:szCs w:val="32"/>
        </w:rPr>
      </w:pPr>
      <w:r>
        <w:rPr>
          <w:rFonts w:cs="宋体" w:asciiTheme="majorEastAsia" w:hAnsiTheme="majorEastAsia" w:eastAsiaTheme="majorEastAsia"/>
          <w:b/>
          <w:sz w:val="32"/>
          <w:szCs w:val="32"/>
        </w:rPr>
        <w:t>Invitation Letter</w:t>
      </w:r>
    </w:p>
    <w:p>
      <w:pPr>
        <w:rPr>
          <w:rFonts w:hint="eastAsia" w:asciiTheme="majorEastAsia" w:hAnsiTheme="majorEastAsia" w:eastAsiaTheme="majorEastAsia"/>
        </w:rPr>
      </w:pPr>
    </w:p>
    <w:p>
      <w:pPr>
        <w:rPr>
          <w:rFonts w:asciiTheme="majorEastAsia" w:hAnsiTheme="majorEastAsia" w:eastAsiaTheme="majorEastAsia"/>
        </w:rPr>
      </w:pPr>
    </w:p>
    <w:p>
      <w:pPr>
        <w:pStyle w:val="2"/>
        <w:ind w:firstLine="0" w:firstLineChars="0"/>
        <w:rPr>
          <w:rFonts w:hint="eastAsia" w:asciiTheme="majorEastAsia" w:hAnsiTheme="majorEastAsia" w:eastAsiaTheme="majorEastAsia"/>
        </w:rPr>
      </w:pPr>
    </w:p>
    <w:p>
      <w:pPr>
        <w:rPr>
          <w:rFonts w:asciiTheme="majorEastAsia" w:hAnsiTheme="majorEastAsia" w:eastAsiaTheme="majorEastAsia"/>
        </w:rPr>
      </w:pPr>
    </w:p>
    <w:p>
      <w:pPr>
        <w:pStyle w:val="2"/>
        <w:spacing w:line="276" w:lineRule="auto"/>
        <w:ind w:firstLine="0" w:firstLineChars="0"/>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2</w:t>
      </w:r>
      <w:r>
        <w:rPr>
          <w:rFonts w:cs="宋体" w:asciiTheme="majorEastAsia" w:hAnsiTheme="majorEastAsia" w:eastAsiaTheme="majorEastAsia"/>
          <w:b/>
          <w:sz w:val="24"/>
          <w:szCs w:val="24"/>
        </w:rPr>
        <w:t>023</w:t>
      </w:r>
      <w:r>
        <w:rPr>
          <w:rFonts w:hint="eastAsia" w:cs="宋体" w:asciiTheme="majorEastAsia" w:hAnsiTheme="majorEastAsia" w:eastAsiaTheme="majorEastAsia"/>
          <w:b/>
          <w:sz w:val="24"/>
          <w:szCs w:val="24"/>
        </w:rPr>
        <w:t>年</w:t>
      </w:r>
      <w:r>
        <w:rPr>
          <w:rFonts w:cs="宋体" w:asciiTheme="majorEastAsia" w:hAnsiTheme="majorEastAsia" w:eastAsiaTheme="majorEastAsia"/>
          <w:b/>
          <w:sz w:val="24"/>
          <w:szCs w:val="24"/>
        </w:rPr>
        <w:t>11</w:t>
      </w:r>
      <w:r>
        <w:rPr>
          <w:rFonts w:hint="eastAsia" w:cs="宋体" w:asciiTheme="majorEastAsia" w:hAnsiTheme="majorEastAsia" w:eastAsiaTheme="majorEastAsia"/>
          <w:b/>
          <w:sz w:val="24"/>
          <w:szCs w:val="24"/>
        </w:rPr>
        <w:t>月1</w:t>
      </w:r>
      <w:r>
        <w:rPr>
          <w:rFonts w:cs="宋体" w:asciiTheme="majorEastAsia" w:hAnsiTheme="majorEastAsia" w:eastAsiaTheme="majorEastAsia"/>
          <w:b/>
          <w:sz w:val="24"/>
          <w:szCs w:val="24"/>
        </w:rPr>
        <w:t>0</w:t>
      </w:r>
      <w:r>
        <w:rPr>
          <w:rFonts w:hint="eastAsia" w:cs="宋体" w:asciiTheme="majorEastAsia" w:hAnsiTheme="majorEastAsia" w:eastAsiaTheme="majorEastAsia"/>
          <w:b/>
          <w:sz w:val="24"/>
          <w:szCs w:val="24"/>
        </w:rPr>
        <w:t>日-</w:t>
      </w:r>
      <w:r>
        <w:rPr>
          <w:rFonts w:cs="宋体" w:asciiTheme="majorEastAsia" w:hAnsiTheme="majorEastAsia" w:eastAsiaTheme="majorEastAsia"/>
          <w:b/>
          <w:sz w:val="24"/>
          <w:szCs w:val="24"/>
        </w:rPr>
        <w:t>12</w:t>
      </w:r>
      <w:r>
        <w:rPr>
          <w:rFonts w:hint="eastAsia" w:cs="宋体" w:asciiTheme="majorEastAsia" w:hAnsiTheme="majorEastAsia" w:eastAsiaTheme="majorEastAsia"/>
          <w:b/>
          <w:sz w:val="24"/>
          <w:szCs w:val="24"/>
        </w:rPr>
        <w:t>日</w:t>
      </w:r>
    </w:p>
    <w:p>
      <w:pPr>
        <w:pStyle w:val="2"/>
        <w:spacing w:line="276" w:lineRule="auto"/>
        <w:ind w:firstLine="0" w:firstLineChars="0"/>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November 10-12, 2023</w:t>
      </w:r>
    </w:p>
    <w:p>
      <w:pPr>
        <w:pStyle w:val="2"/>
        <w:spacing w:line="276" w:lineRule="auto"/>
        <w:ind w:firstLine="0" w:firstLineChars="0"/>
        <w:rPr>
          <w:rFonts w:asciiTheme="majorEastAsia" w:hAnsiTheme="majorEastAsia" w:eastAsiaTheme="majorEastAsia"/>
        </w:rPr>
      </w:pPr>
    </w:p>
    <w:p>
      <w:pPr>
        <w:spacing w:line="276" w:lineRule="auto"/>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中国·昆山</w:t>
      </w:r>
    </w:p>
    <w:p>
      <w:pPr>
        <w:pStyle w:val="2"/>
        <w:spacing w:line="276" w:lineRule="auto"/>
        <w:ind w:firstLine="3373" w:firstLineChars="1400"/>
        <w:rPr>
          <w:rFonts w:cs="宋体" w:asciiTheme="majorEastAsia" w:hAnsiTheme="majorEastAsia" w:eastAsiaTheme="majorEastAsia"/>
        </w:rPr>
      </w:pPr>
      <w:r>
        <w:rPr>
          <w:rFonts w:hint="eastAsia" w:cs="宋体" w:asciiTheme="majorEastAsia" w:hAnsiTheme="majorEastAsia" w:eastAsiaTheme="majorEastAsia"/>
          <w:b/>
          <w:sz w:val="24"/>
          <w:szCs w:val="24"/>
        </w:rPr>
        <w:t>Kun</w:t>
      </w:r>
      <w:r>
        <w:rPr>
          <w:rFonts w:hint="eastAsia" w:cs="宋体" w:asciiTheme="majorEastAsia" w:hAnsiTheme="majorEastAsia" w:eastAsiaTheme="majorEastAsia"/>
          <w:b/>
          <w:sz w:val="24"/>
          <w:szCs w:val="24"/>
          <w:lang w:eastAsia="zh-Hans"/>
        </w:rPr>
        <w:t>S</w:t>
      </w:r>
      <w:r>
        <w:rPr>
          <w:rFonts w:hint="eastAsia" w:cs="宋体" w:asciiTheme="majorEastAsia" w:hAnsiTheme="majorEastAsia" w:eastAsiaTheme="majorEastAsia"/>
          <w:b/>
          <w:sz w:val="24"/>
          <w:szCs w:val="24"/>
        </w:rPr>
        <w:t>han ，China</w:t>
      </w:r>
    </w:p>
    <w:p>
      <w:pPr>
        <w:pStyle w:val="2"/>
        <w:spacing w:line="276" w:lineRule="auto"/>
        <w:ind w:firstLine="0" w:firstLineChars="0"/>
        <w:rPr>
          <w:rFonts w:asciiTheme="majorEastAsia" w:hAnsiTheme="majorEastAsia" w:eastAsiaTheme="majorEastAsia"/>
        </w:rPr>
      </w:pPr>
    </w:p>
    <w:p>
      <w:pPr>
        <w:spacing w:line="276" w:lineRule="auto"/>
        <w:jc w:val="center"/>
        <w:rPr>
          <w:rFonts w:cs="宋体" w:asciiTheme="majorEastAsia" w:hAnsiTheme="majorEastAsia" w:eastAsiaTheme="majorEastAsia"/>
          <w:b/>
          <w:sz w:val="24"/>
          <w:szCs w:val="24"/>
        </w:rPr>
      </w:pPr>
      <w:r>
        <w:rPr>
          <w:rFonts w:hint="eastAsia" w:cs="宋体" w:asciiTheme="majorEastAsia" w:hAnsiTheme="majorEastAsia" w:eastAsiaTheme="majorEastAsia"/>
          <w:b/>
          <w:sz w:val="24"/>
          <w:szCs w:val="24"/>
        </w:rPr>
        <w:t>昆山国际会展中心</w:t>
      </w:r>
    </w:p>
    <w:p>
      <w:pPr>
        <w:pStyle w:val="2"/>
        <w:spacing w:line="276" w:lineRule="auto"/>
        <w:ind w:firstLine="1928" w:firstLineChars="800"/>
        <w:rPr>
          <w:rFonts w:cs="宋体" w:asciiTheme="majorEastAsia" w:hAnsiTheme="majorEastAsia" w:eastAsiaTheme="majorEastAsia"/>
        </w:rPr>
      </w:pPr>
      <w:bookmarkStart w:id="0" w:name="OLE_LINK1"/>
      <w:r>
        <w:rPr>
          <w:rFonts w:hint="eastAsia" w:cs="宋体" w:asciiTheme="majorEastAsia" w:hAnsiTheme="majorEastAsia" w:eastAsiaTheme="majorEastAsia"/>
          <w:b/>
          <w:sz w:val="24"/>
          <w:szCs w:val="24"/>
        </w:rPr>
        <w:t>KunShan Convention &amp; Exhibition Center</w:t>
      </w:r>
      <w:bookmarkEnd w:id="0"/>
    </w:p>
    <w:p>
      <w:pPr>
        <w:rPr>
          <w:rFonts w:asciiTheme="majorEastAsia" w:hAnsiTheme="majorEastAsia" w:eastAsiaTheme="majorEastAsia"/>
        </w:rPr>
      </w:pPr>
    </w:p>
    <w:p>
      <w:pPr>
        <w:pStyle w:val="2"/>
        <w:rPr>
          <w:rFonts w:asciiTheme="majorEastAsia" w:hAnsiTheme="majorEastAsia" w:eastAsiaTheme="majorEastAsia"/>
        </w:rPr>
      </w:pPr>
    </w:p>
    <w:p>
      <w:pPr>
        <w:rPr>
          <w:rFonts w:asciiTheme="majorEastAsia" w:hAnsiTheme="majorEastAsia" w:eastAsiaTheme="majorEastAsia"/>
        </w:rPr>
      </w:pPr>
    </w:p>
    <w:p>
      <w:pPr>
        <w:pStyle w:val="2"/>
        <w:rPr>
          <w:rFonts w:asciiTheme="majorEastAsia" w:hAnsiTheme="majorEastAsia" w:eastAsiaTheme="majorEastAsia"/>
        </w:rPr>
      </w:pPr>
    </w:p>
    <w:p>
      <w:pPr>
        <w:rPr>
          <w:rFonts w:asciiTheme="majorEastAsia" w:hAnsiTheme="majorEastAsia" w:eastAsiaTheme="majorEastAsia"/>
        </w:rPr>
      </w:pPr>
    </w:p>
    <w:p>
      <w:pPr>
        <w:pStyle w:val="2"/>
        <w:rPr>
          <w:rFonts w:asciiTheme="majorEastAsia" w:hAnsiTheme="majorEastAsia" w:eastAsiaTheme="majorEastAsia"/>
        </w:rPr>
      </w:pPr>
    </w:p>
    <w:p>
      <w:pPr>
        <w:rPr>
          <w:rFonts w:asciiTheme="majorEastAsia" w:hAnsiTheme="majorEastAsia" w:eastAsiaTheme="majorEastAsia"/>
        </w:rPr>
      </w:pPr>
    </w:p>
    <w:p>
      <w:pPr>
        <w:pStyle w:val="2"/>
        <w:rPr>
          <w:rFonts w:asciiTheme="majorEastAsia" w:hAnsiTheme="majorEastAsia" w:eastAsiaTheme="majorEastAsia"/>
        </w:rPr>
      </w:pPr>
    </w:p>
    <w:p>
      <w:pPr>
        <w:rPr>
          <w:rFonts w:asciiTheme="majorEastAsia" w:hAnsiTheme="majorEastAsia" w:eastAsiaTheme="majorEastAsia"/>
        </w:rPr>
      </w:pPr>
    </w:p>
    <w:p>
      <w:pPr>
        <w:pStyle w:val="2"/>
        <w:rPr>
          <w:rFonts w:hint="eastAsia" w:asciiTheme="majorEastAsia" w:hAnsiTheme="majorEastAsia" w:eastAsiaTheme="majorEastAsia"/>
        </w:rPr>
      </w:pPr>
    </w:p>
    <w:p>
      <w:pPr>
        <w:spacing w:line="276" w:lineRule="auto"/>
        <w:jc w:val="center"/>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主办：世界新汽车技术合作生态协会</w:t>
      </w:r>
    </w:p>
    <w:p>
      <w:pPr>
        <w:pStyle w:val="2"/>
        <w:spacing w:line="276" w:lineRule="auto"/>
        <w:ind w:firstLine="0" w:firstLineChars="0"/>
        <w:jc w:val="center"/>
        <w:rPr>
          <w:rFonts w:asciiTheme="majorEastAsia" w:hAnsiTheme="majorEastAsia" w:eastAsiaTheme="majorEastAsia"/>
          <w:sz w:val="24"/>
          <w:szCs w:val="22"/>
        </w:rPr>
      </w:pPr>
      <w:r>
        <w:rPr>
          <w:rFonts w:hint="eastAsia" w:cs="宋体" w:asciiTheme="majorEastAsia" w:hAnsiTheme="majorEastAsia" w:eastAsiaTheme="majorEastAsia"/>
          <w:sz w:val="24"/>
          <w:szCs w:val="22"/>
        </w:rPr>
        <w:t xml:space="preserve">Sponsor: World New Auto Technology Collaboration Ecosystem Association </w:t>
      </w:r>
      <w:r>
        <w:rPr>
          <w:rFonts w:hint="eastAsia" w:cs="宋体" w:asciiTheme="majorEastAsia" w:hAnsiTheme="majorEastAsia" w:eastAsiaTheme="majorEastAsia"/>
          <w:sz w:val="24"/>
          <w:szCs w:val="28"/>
        </w:rPr>
        <w:t>协办：</w:t>
      </w:r>
      <w:r>
        <w:rPr>
          <w:rFonts w:cs="宋体" w:asciiTheme="majorEastAsia" w:hAnsiTheme="majorEastAsia" w:eastAsiaTheme="majorEastAsia"/>
          <w:sz w:val="24"/>
          <w:szCs w:val="28"/>
        </w:rPr>
        <w:t>国际自动机工程师学会</w:t>
      </w:r>
    </w:p>
    <w:p>
      <w:pPr>
        <w:spacing w:line="276" w:lineRule="auto"/>
        <w:jc w:val="center"/>
        <w:rPr>
          <w:rFonts w:asciiTheme="majorEastAsia" w:hAnsiTheme="majorEastAsia" w:eastAsiaTheme="majorEastAsia"/>
          <w:sz w:val="24"/>
          <w:szCs w:val="28"/>
        </w:rPr>
      </w:pPr>
      <w:r>
        <w:rPr>
          <w:rFonts w:hint="eastAsia" w:cs="宋体" w:asciiTheme="majorEastAsia" w:hAnsiTheme="majorEastAsia" w:eastAsiaTheme="majorEastAsia"/>
          <w:color w:val="333333"/>
          <w:sz w:val="24"/>
          <w:szCs w:val="24"/>
          <w:u w:color="333333"/>
          <w:shd w:val="clear" w:color="auto" w:fill="FFFFFF"/>
        </w:rPr>
        <w:t>Co-</w:t>
      </w:r>
      <w:r>
        <w:rPr>
          <w:rFonts w:hint="eastAsia" w:cs="宋体" w:asciiTheme="majorEastAsia" w:hAnsiTheme="majorEastAsia" w:eastAsiaTheme="majorEastAsia"/>
          <w:color w:val="333333"/>
          <w:sz w:val="24"/>
          <w:szCs w:val="24"/>
          <w:u w:color="333333"/>
          <w:shd w:val="clear" w:color="auto" w:fill="FFFFFF"/>
          <w:lang w:eastAsia="zh-Hans"/>
        </w:rPr>
        <w:t>sponso</w:t>
      </w:r>
      <w:r>
        <w:rPr>
          <w:rFonts w:hint="eastAsia" w:cs="宋体" w:asciiTheme="majorEastAsia" w:hAnsiTheme="majorEastAsia" w:eastAsiaTheme="majorEastAsia"/>
          <w:color w:val="333333"/>
          <w:sz w:val="24"/>
          <w:szCs w:val="24"/>
          <w:u w:color="333333"/>
          <w:shd w:val="clear" w:color="auto" w:fill="FFFFFF"/>
        </w:rPr>
        <w:t>r</w:t>
      </w:r>
      <w:r>
        <w:rPr>
          <w:rFonts w:hint="eastAsia" w:cs="宋体" w:asciiTheme="majorEastAsia" w:hAnsiTheme="majorEastAsia" w:eastAsiaTheme="majorEastAsia"/>
          <w:color w:val="333333"/>
          <w:sz w:val="24"/>
          <w:szCs w:val="24"/>
          <w:u w:color="333333"/>
          <w:shd w:val="clear" w:color="auto" w:fill="FFFFFF"/>
          <w:lang w:eastAsia="zh-Hans"/>
        </w:rPr>
        <w:t>：</w:t>
      </w:r>
      <w:r>
        <w:rPr>
          <w:rFonts w:hint="eastAsia" w:cs="宋体" w:asciiTheme="majorEastAsia" w:hAnsiTheme="majorEastAsia" w:eastAsiaTheme="majorEastAsia"/>
          <w:color w:val="333333"/>
          <w:sz w:val="24"/>
          <w:szCs w:val="24"/>
          <w:u w:color="333333"/>
          <w:shd w:val="clear" w:color="auto" w:fill="FFFFFF"/>
        </w:rPr>
        <w:t xml:space="preserve">SAE </w:t>
      </w:r>
      <w:r>
        <w:rPr>
          <w:rFonts w:cs="宋体" w:asciiTheme="majorEastAsia" w:hAnsiTheme="majorEastAsia" w:eastAsiaTheme="majorEastAsia"/>
          <w:color w:val="333333"/>
          <w:sz w:val="24"/>
          <w:szCs w:val="24"/>
          <w:u w:color="333333"/>
          <w:shd w:val="clear" w:color="auto" w:fill="FFFFFF"/>
          <w:lang w:eastAsia="zh-Hans"/>
        </w:rPr>
        <w:t>I</w:t>
      </w:r>
      <w:r>
        <w:rPr>
          <w:rFonts w:hint="eastAsia" w:cs="宋体" w:asciiTheme="majorEastAsia" w:hAnsiTheme="majorEastAsia" w:eastAsiaTheme="majorEastAsia"/>
          <w:color w:val="333333"/>
          <w:sz w:val="24"/>
          <w:szCs w:val="24"/>
          <w:u w:color="333333"/>
          <w:shd w:val="clear" w:color="auto" w:fill="FFFFFF"/>
          <w:lang w:eastAsia="zh-Hans"/>
        </w:rPr>
        <w:t>nternational</w:t>
      </w:r>
    </w:p>
    <w:p>
      <w:pPr>
        <w:spacing w:line="276" w:lineRule="auto"/>
        <w:jc w:val="center"/>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承办：上海贾可说教育科技有限公司</w:t>
      </w:r>
    </w:p>
    <w:p>
      <w:pPr>
        <w:pStyle w:val="2"/>
        <w:spacing w:line="276" w:lineRule="auto"/>
        <w:ind w:firstLine="0" w:firstLineChars="0"/>
        <w:jc w:val="center"/>
        <w:rPr>
          <w:rFonts w:cs="宋体" w:asciiTheme="majorEastAsia" w:hAnsiTheme="majorEastAsia" w:eastAsiaTheme="majorEastAsia"/>
          <w:sz w:val="24"/>
          <w:szCs w:val="22"/>
        </w:rPr>
        <w:sectPr>
          <w:footerReference r:id="rId3" w:type="default"/>
          <w:pgSz w:w="11906" w:h="16838"/>
          <w:pgMar w:top="1440" w:right="1800" w:bottom="1440" w:left="1800" w:header="851" w:footer="992" w:gutter="0"/>
          <w:cols w:space="425" w:num="1"/>
          <w:docGrid w:type="lines" w:linePitch="312" w:charSpace="0"/>
        </w:sectPr>
      </w:pPr>
      <w:r>
        <w:rPr>
          <w:rFonts w:hint="eastAsia" w:cs="宋体" w:asciiTheme="majorEastAsia" w:hAnsiTheme="majorEastAsia" w:eastAsiaTheme="majorEastAsia"/>
          <w:sz w:val="24"/>
          <w:szCs w:val="22"/>
        </w:rPr>
        <w:t>Organizer: Shanghai Jiakeshuo Education Technology Co., Ltd.</w:t>
      </w:r>
    </w:p>
    <w:p>
      <w:pPr>
        <w:spacing w:line="276" w:lineRule="auto"/>
        <w:rPr>
          <w:rFonts w:cs="宋体" w:asciiTheme="majorEastAsia" w:hAnsiTheme="majorEastAsia" w:eastAsiaTheme="majorEastAsia"/>
          <w:b/>
          <w:sz w:val="24"/>
          <w:szCs w:val="28"/>
        </w:rPr>
      </w:pP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展会背景</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随着汽车四化的不断发展，全球汽车产业正处于百年未有之历史性变革的关键时刻，新能源智能网联汽车越来越走向深水区。面对波诡云谲的地缘政治，全球汽车产业链和供应链的布局也正处于史无前例的迷茫期，本土化和国际化如何协调发展成为难题。</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这是让人兴奋激动又焦虑不安的新汽车时代。汽车行业的参与者，无论是主机厂还是各级供应商，角色、身份极易发生错位。在不断加速重塑的新汽车产业格局中，亟需形成一个强大的新汽车技术合作生态圈，各司其职，开放交流，友好合作，共同进步。</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由此，世界新汽车技术合作生态展（WNATCES 2023）应运而生。</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2023世界新汽车技术合作生态展，展览面积二万四千平方米，将于2023年11月10-12日在昆山国际会展中心召开，围绕十大类别，二百余家精英企业将在这里集中展示。</w:t>
      </w:r>
    </w:p>
    <w:p>
      <w:pPr>
        <w:spacing w:line="276" w:lineRule="auto"/>
        <w:rPr>
          <w:rFonts w:cs="宋体" w:asciiTheme="majorEastAsia" w:hAnsiTheme="majorEastAsia" w:eastAsiaTheme="majorEastAsia"/>
          <w:sz w:val="24"/>
          <w:szCs w:val="28"/>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sz w:val="24"/>
          <w:szCs w:val="22"/>
        </w:rPr>
        <w:t>Exhibition background</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No one can deny today that,with the </w:t>
      </w:r>
      <w:r>
        <w:rPr>
          <w:rFonts w:hint="eastAsia" w:cs="宋体" w:asciiTheme="majorEastAsia" w:hAnsiTheme="majorEastAsia" w:eastAsiaTheme="majorEastAsia"/>
          <w:sz w:val="24"/>
          <w:szCs w:val="22"/>
          <w:lang w:eastAsia="zh-Hans"/>
        </w:rPr>
        <w:t xml:space="preserve">rapid and </w:t>
      </w:r>
      <w:r>
        <w:rPr>
          <w:rFonts w:hint="eastAsia" w:cs="宋体" w:asciiTheme="majorEastAsia" w:hAnsiTheme="majorEastAsia" w:eastAsiaTheme="majorEastAsia"/>
          <w:sz w:val="24"/>
          <w:szCs w:val="22"/>
        </w:rPr>
        <w:t xml:space="preserve">continuous development of the four </w:t>
      </w:r>
      <w:r>
        <w:rPr>
          <w:rFonts w:hint="eastAsia" w:cs="宋体" w:asciiTheme="majorEastAsia" w:hAnsiTheme="majorEastAsia" w:eastAsiaTheme="majorEastAsia"/>
          <w:sz w:val="24"/>
          <w:szCs w:val="22"/>
          <w:lang w:eastAsia="zh-Hans"/>
        </w:rPr>
        <w:t>trends(</w:t>
      </w:r>
      <w:r>
        <w:rPr>
          <w:rFonts w:hint="eastAsia" w:cs="宋体" w:asciiTheme="majorEastAsia" w:hAnsiTheme="majorEastAsia" w:eastAsiaTheme="majorEastAsia"/>
          <w:sz w:val="24"/>
          <w:szCs w:val="22"/>
        </w:rPr>
        <w:t>A</w:t>
      </w:r>
      <w:r>
        <w:rPr>
          <w:rFonts w:hint="eastAsia" w:cs="宋体" w:asciiTheme="majorEastAsia" w:hAnsiTheme="majorEastAsia" w:eastAsiaTheme="majorEastAsia"/>
          <w:sz w:val="24"/>
          <w:szCs w:val="22"/>
          <w:lang w:eastAsia="zh-Hans"/>
        </w:rPr>
        <w:t>utomated,Connected,Electrified and Shared，</w:t>
      </w:r>
      <w:r>
        <w:rPr>
          <w:rFonts w:hint="eastAsia" w:cs="宋体" w:asciiTheme="majorEastAsia" w:hAnsiTheme="majorEastAsia" w:eastAsiaTheme="majorEastAsia"/>
          <w:sz w:val="24"/>
          <w:szCs w:val="22"/>
        </w:rPr>
        <w:t>ACES</w:t>
      </w:r>
      <w:r>
        <w:rPr>
          <w:rFonts w:hint="eastAsia" w:cs="宋体" w:asciiTheme="majorEastAsia" w:hAnsiTheme="majorEastAsia" w:eastAsiaTheme="majorEastAsia"/>
          <w:sz w:val="24"/>
          <w:szCs w:val="22"/>
          <w:lang w:eastAsia="zh-Hans"/>
        </w:rPr>
        <w:t>)</w:t>
      </w:r>
      <w:r>
        <w:rPr>
          <w:rFonts w:hint="eastAsia" w:cs="宋体" w:asciiTheme="majorEastAsia" w:hAnsiTheme="majorEastAsia" w:eastAsiaTheme="majorEastAsia"/>
          <w:sz w:val="24"/>
          <w:szCs w:val="22"/>
        </w:rPr>
        <w:t xml:space="preserve">, the global auto industry has ushered in its critical moment of historic change, which has never seen in the past a hundred years, and the new energy intelligent connected vehicles(smart EV) increasingly enter the important stages. </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Due to the international unpredictable geographical politics and disruption caused by the COVID-19 pandemic</w:t>
      </w:r>
      <w:r>
        <w:rPr>
          <w:rFonts w:hint="eastAsia" w:cs="宋体" w:asciiTheme="majorEastAsia" w:hAnsiTheme="majorEastAsia" w:eastAsiaTheme="majorEastAsia"/>
          <w:sz w:val="24"/>
          <w:szCs w:val="22"/>
          <w:lang w:eastAsia="zh-Hans"/>
        </w:rPr>
        <w:t>，</w:t>
      </w:r>
      <w:r>
        <w:rPr>
          <w:rFonts w:hint="eastAsia" w:cs="宋体" w:asciiTheme="majorEastAsia" w:hAnsiTheme="majorEastAsia" w:eastAsiaTheme="majorEastAsia"/>
          <w:sz w:val="24"/>
          <w:szCs w:val="22"/>
        </w:rPr>
        <w:t xml:space="preserve">the layout of the global auto industry chain and supply chain is also in the unprecedented </w:t>
      </w:r>
      <w:bookmarkStart w:id="1" w:name="OLE_LINK50"/>
      <w:r>
        <w:rPr>
          <w:rFonts w:hint="eastAsia" w:cs="宋体" w:asciiTheme="majorEastAsia" w:hAnsiTheme="majorEastAsia" w:eastAsiaTheme="majorEastAsia"/>
          <w:sz w:val="24"/>
          <w:szCs w:val="22"/>
        </w:rPr>
        <w:t>confused period</w:t>
      </w:r>
      <w:bookmarkEnd w:id="1"/>
      <w:r>
        <w:rPr>
          <w:rFonts w:hint="eastAsia" w:cs="宋体" w:asciiTheme="majorEastAsia" w:hAnsiTheme="majorEastAsia" w:eastAsiaTheme="majorEastAsia"/>
          <w:sz w:val="24"/>
          <w:szCs w:val="22"/>
        </w:rPr>
        <w:t>, and how to achieve coordinated development of localization and internationalization is a very difficult problem.</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This is an exciting but anxious new auto time. For the auto industry participants, regardless of whether they are OEMs or suppliers at all levels, their roles and identities are easily dislocated. In the increasingly reshaping new auto industry pattern, it is urgent to form a powerful new auto technology </w:t>
      </w:r>
      <w:r>
        <w:rPr>
          <w:rFonts w:hint="eastAsia" w:cs="宋体" w:asciiTheme="majorEastAsia" w:hAnsiTheme="majorEastAsia" w:eastAsiaTheme="majorEastAsia"/>
          <w:sz w:val="24"/>
          <w:szCs w:val="22"/>
          <w:lang w:eastAsia="zh-Hans"/>
        </w:rPr>
        <w:t>c</w:t>
      </w:r>
      <w:r>
        <w:rPr>
          <w:rFonts w:hint="eastAsia" w:cs="宋体" w:asciiTheme="majorEastAsia" w:hAnsiTheme="majorEastAsia" w:eastAsiaTheme="majorEastAsia"/>
          <w:sz w:val="24"/>
          <w:szCs w:val="22"/>
        </w:rPr>
        <w:t xml:space="preserve">ollaboration </w:t>
      </w:r>
      <w:r>
        <w:rPr>
          <w:rFonts w:hint="eastAsia" w:cs="宋体" w:asciiTheme="majorEastAsia" w:hAnsiTheme="majorEastAsia" w:eastAsiaTheme="majorEastAsia"/>
          <w:sz w:val="24"/>
          <w:szCs w:val="22"/>
          <w:lang w:eastAsia="zh-Hans"/>
        </w:rPr>
        <w:t>e</w:t>
      </w:r>
      <w:r>
        <w:rPr>
          <w:rFonts w:hint="eastAsia" w:cs="宋体" w:asciiTheme="majorEastAsia" w:hAnsiTheme="majorEastAsia" w:eastAsiaTheme="majorEastAsia"/>
          <w:sz w:val="24"/>
          <w:szCs w:val="22"/>
        </w:rPr>
        <w:t>cosystem for performance of their own duties, open communication, friendly cooperation and mutual improvement.</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Therefore, based on the annual China Auto Supply Chain Summit</w:t>
      </w:r>
      <w:r>
        <w:rPr>
          <w:rFonts w:hint="eastAsia" w:cs="宋体" w:asciiTheme="majorEastAsia" w:hAnsiTheme="majorEastAsia" w:eastAsiaTheme="majorEastAsia"/>
          <w:sz w:val="24"/>
          <w:szCs w:val="22"/>
          <w:lang w:eastAsia="zh-Hans"/>
        </w:rPr>
        <w:t xml:space="preserve">（CASCS) </w:t>
      </w:r>
      <w:r>
        <w:rPr>
          <w:rFonts w:hint="eastAsia" w:cs="宋体" w:asciiTheme="majorEastAsia" w:hAnsiTheme="majorEastAsia" w:eastAsiaTheme="majorEastAsia"/>
          <w:sz w:val="24"/>
          <w:szCs w:val="22"/>
        </w:rPr>
        <w:t>technology and product exhibition, World New Auto Technology Collaboration Ecosystem Show (WNATCES 2023) emerges from 2023.</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World New Auto Technology Collaboration Ecosystem Show 2023 will be held in Kunshan Convention and Exhibition Center during November 10-12, 2023, with the exhibition area of 24,000 m</w:t>
      </w:r>
      <w:r>
        <w:rPr>
          <w:rFonts w:hint="eastAsia" w:cs="宋体" w:asciiTheme="majorEastAsia" w:hAnsiTheme="majorEastAsia" w:eastAsiaTheme="majorEastAsia"/>
          <w:sz w:val="24"/>
          <w:szCs w:val="22"/>
          <w:vertAlign w:val="superscript"/>
        </w:rPr>
        <w:t>2</w:t>
      </w:r>
      <w:r>
        <w:rPr>
          <w:rFonts w:hint="eastAsia" w:cs="宋体" w:asciiTheme="majorEastAsia" w:hAnsiTheme="majorEastAsia" w:eastAsiaTheme="majorEastAsia"/>
          <w:sz w:val="24"/>
          <w:szCs w:val="22"/>
        </w:rPr>
        <w:t xml:space="preserve">. Based on ten categories, more than 200 elite </w:t>
      </w:r>
      <w:r>
        <w:rPr>
          <w:rFonts w:hint="eastAsia" w:cs="宋体" w:asciiTheme="majorEastAsia" w:hAnsiTheme="majorEastAsia" w:eastAsiaTheme="majorEastAsia"/>
          <w:sz w:val="24"/>
          <w:szCs w:val="22"/>
          <w:lang w:eastAsia="zh-Hans"/>
        </w:rPr>
        <w:t>suppliers</w:t>
      </w:r>
      <w:r>
        <w:rPr>
          <w:rFonts w:hint="eastAsia" w:cs="宋体" w:asciiTheme="majorEastAsia" w:hAnsiTheme="majorEastAsia" w:eastAsiaTheme="majorEastAsia"/>
          <w:sz w:val="24"/>
          <w:szCs w:val="22"/>
        </w:rPr>
        <w:t xml:space="preserve"> will mutually display their products here.</w:t>
      </w:r>
    </w:p>
    <w:p>
      <w:pPr>
        <w:spacing w:line="276" w:lineRule="auto"/>
        <w:rPr>
          <w:rFonts w:cs="宋体" w:asciiTheme="majorEastAsia" w:hAnsiTheme="majorEastAsia" w:eastAsiaTheme="majorEastAsia"/>
          <w:sz w:val="24"/>
          <w:szCs w:val="28"/>
        </w:rPr>
      </w:pP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展会特色</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它不只是一个展览，它是展览、会议和铃轩盛典三位一体，共同组成最强大主零交流平台。无论是主流车企还是各级供应商，无论是采购还是研发，无论是行业专家还是学者，都将云集于此，共同探讨，如切如磋。</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最硬核的技术在这里呈现，最极致的产品在这里相遇，最未来的构想在这里碰撞。主零桥梁，进化阶梯，欢迎来到世界新汽车技术的CES！这是推广技术、沟通未来，寻找伙伴、打造品牌的最佳平台。</w:t>
      </w:r>
    </w:p>
    <w:p>
      <w:pPr>
        <w:pStyle w:val="2"/>
        <w:spacing w:line="276" w:lineRule="auto"/>
        <w:ind w:firstLine="0" w:firstLineChars="0"/>
        <w:rPr>
          <w:rFonts w:asciiTheme="majorEastAsia" w:hAnsiTheme="majorEastAsia" w:eastAsiaTheme="majorEastAsia"/>
          <w:sz w:val="24"/>
          <w:szCs w:val="22"/>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sz w:val="24"/>
          <w:szCs w:val="22"/>
        </w:rPr>
        <w:t>Exhibition features</w:t>
      </w: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It is not just an exhibition, it integrates exhibition, conference and </w:t>
      </w:r>
      <w:r>
        <w:rPr>
          <w:rFonts w:hint="eastAsia" w:cs="宋体" w:asciiTheme="majorEastAsia" w:hAnsiTheme="majorEastAsia" w:eastAsiaTheme="majorEastAsia"/>
          <w:sz w:val="24"/>
          <w:szCs w:val="24"/>
          <w:lang w:eastAsia="zh-Hans"/>
        </w:rPr>
        <w:t>CAPA</w:t>
      </w:r>
      <w:r>
        <w:rPr>
          <w:rFonts w:hint="eastAsia" w:cs="宋体" w:asciiTheme="majorEastAsia" w:hAnsiTheme="majorEastAsia" w:eastAsiaTheme="majorEastAsia"/>
          <w:sz w:val="24"/>
          <w:szCs w:val="24"/>
        </w:rPr>
        <w:t xml:space="preserve"> ceremony as a whole, constituting the most powerful communication platform for auto OEM</w:t>
      </w:r>
      <w:r>
        <w:rPr>
          <w:rFonts w:hint="eastAsia" w:cs="宋体" w:asciiTheme="majorEastAsia" w:hAnsiTheme="majorEastAsia" w:eastAsiaTheme="majorEastAsia"/>
          <w:sz w:val="24"/>
          <w:szCs w:val="24"/>
          <w:lang w:eastAsia="zh-Hans"/>
        </w:rPr>
        <w:t>S</w:t>
      </w:r>
      <w:r>
        <w:rPr>
          <w:rFonts w:hint="eastAsia" w:cs="宋体" w:asciiTheme="majorEastAsia" w:hAnsiTheme="majorEastAsia" w:eastAsiaTheme="majorEastAsia"/>
          <w:sz w:val="24"/>
          <w:szCs w:val="24"/>
        </w:rPr>
        <w:t xml:space="preserve"> and parts suppliers. Whether they are major auto enterprises or suppliers at all levels, whether they are purchasers or R&amp;D professionals, whether they are industry experts or scholars, </w:t>
      </w:r>
      <w:r>
        <w:rPr>
          <w:rFonts w:hint="eastAsia" w:cs="宋体" w:asciiTheme="majorEastAsia" w:hAnsiTheme="majorEastAsia" w:eastAsiaTheme="majorEastAsia"/>
          <w:sz w:val="24"/>
          <w:szCs w:val="24"/>
          <w:lang w:eastAsia="zh-Hans"/>
        </w:rPr>
        <w:t>we</w:t>
      </w:r>
      <w:r>
        <w:rPr>
          <w:rFonts w:hint="eastAsia" w:cs="宋体" w:asciiTheme="majorEastAsia" w:hAnsiTheme="majorEastAsia" w:eastAsiaTheme="majorEastAsia"/>
          <w:sz w:val="24"/>
          <w:szCs w:val="24"/>
        </w:rPr>
        <w:t xml:space="preserve"> will gather here to discussion and consultation. </w:t>
      </w: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The strongest technology </w:t>
      </w:r>
      <w:r>
        <w:rPr>
          <w:rFonts w:cs="宋体" w:asciiTheme="majorEastAsia" w:hAnsiTheme="majorEastAsia" w:eastAsiaTheme="majorEastAsia"/>
          <w:sz w:val="24"/>
          <w:szCs w:val="24"/>
        </w:rPr>
        <w:t>will</w:t>
      </w:r>
      <w:r>
        <w:rPr>
          <w:rFonts w:hint="eastAsia" w:cs="宋体" w:asciiTheme="majorEastAsia" w:hAnsiTheme="majorEastAsia" w:eastAsiaTheme="majorEastAsia"/>
          <w:sz w:val="24"/>
          <w:szCs w:val="24"/>
        </w:rPr>
        <w:t xml:space="preserve"> present here, the best products </w:t>
      </w:r>
      <w:r>
        <w:rPr>
          <w:rFonts w:cs="宋体" w:asciiTheme="majorEastAsia" w:hAnsiTheme="majorEastAsia" w:eastAsiaTheme="majorEastAsia"/>
          <w:sz w:val="24"/>
          <w:szCs w:val="24"/>
        </w:rPr>
        <w:t xml:space="preserve">will </w:t>
      </w:r>
      <w:r>
        <w:rPr>
          <w:rFonts w:hint="eastAsia" w:cs="宋体" w:asciiTheme="majorEastAsia" w:hAnsiTheme="majorEastAsia" w:eastAsiaTheme="majorEastAsia"/>
          <w:sz w:val="24"/>
          <w:szCs w:val="24"/>
        </w:rPr>
        <w:t xml:space="preserve">meet here, and the most advanced ideas collide here. A bridge </w:t>
      </w:r>
      <w:r>
        <w:rPr>
          <w:rFonts w:cs="宋体" w:asciiTheme="majorEastAsia" w:hAnsiTheme="majorEastAsia" w:eastAsiaTheme="majorEastAsia"/>
          <w:sz w:val="24"/>
          <w:szCs w:val="24"/>
        </w:rPr>
        <w:t xml:space="preserve">will </w:t>
      </w:r>
      <w:r>
        <w:rPr>
          <w:rFonts w:hint="eastAsia" w:cs="宋体" w:asciiTheme="majorEastAsia" w:hAnsiTheme="majorEastAsia" w:eastAsiaTheme="majorEastAsia"/>
          <w:sz w:val="24"/>
          <w:szCs w:val="24"/>
        </w:rPr>
        <w:t>between auto OEM</w:t>
      </w:r>
      <w:r>
        <w:rPr>
          <w:rFonts w:cs="宋体" w:asciiTheme="majorEastAsia" w:hAnsiTheme="majorEastAsia" w:eastAsiaTheme="majorEastAsia"/>
          <w:sz w:val="24"/>
          <w:szCs w:val="24"/>
        </w:rPr>
        <w:t>S</w:t>
      </w:r>
      <w:r>
        <w:rPr>
          <w:rFonts w:hint="eastAsia" w:cs="宋体" w:asciiTheme="majorEastAsia" w:hAnsiTheme="majorEastAsia" w:eastAsiaTheme="majorEastAsia"/>
          <w:sz w:val="24"/>
          <w:szCs w:val="24"/>
        </w:rPr>
        <w:t xml:space="preserve"> and parts suppliers and a ladder of evolution. Welcome to CES for the world new auto technology! This is the best platform to promote technology, communicate </w:t>
      </w:r>
      <w:r>
        <w:rPr>
          <w:rFonts w:cs="宋体" w:asciiTheme="majorEastAsia" w:hAnsiTheme="majorEastAsia" w:eastAsiaTheme="majorEastAsia"/>
          <w:sz w:val="24"/>
          <w:szCs w:val="24"/>
        </w:rPr>
        <w:t>for</w:t>
      </w:r>
      <w:r>
        <w:rPr>
          <w:rFonts w:hint="eastAsia" w:cs="宋体" w:asciiTheme="majorEastAsia" w:hAnsiTheme="majorEastAsia" w:eastAsiaTheme="majorEastAsia"/>
          <w:sz w:val="24"/>
          <w:szCs w:val="24"/>
        </w:rPr>
        <w:t xml:space="preserve"> future, find partners and </w:t>
      </w:r>
      <w:r>
        <w:rPr>
          <w:rFonts w:hint="eastAsia" w:cs="宋体" w:asciiTheme="majorEastAsia" w:hAnsiTheme="majorEastAsia" w:eastAsiaTheme="majorEastAsia"/>
          <w:sz w:val="24"/>
          <w:szCs w:val="24"/>
          <w:lang w:eastAsia="zh-Hans"/>
        </w:rPr>
        <w:t>bui</w:t>
      </w:r>
      <w:r>
        <w:rPr>
          <w:rFonts w:cs="宋体" w:asciiTheme="majorEastAsia" w:hAnsiTheme="majorEastAsia" w:eastAsiaTheme="majorEastAsia"/>
          <w:sz w:val="24"/>
          <w:szCs w:val="24"/>
          <w:lang w:eastAsia="zh-Hans"/>
        </w:rPr>
        <w:t>lding</w:t>
      </w:r>
      <w:r>
        <w:rPr>
          <w:rFonts w:hint="eastAsia" w:cs="宋体" w:asciiTheme="majorEastAsia" w:hAnsiTheme="majorEastAsia" w:eastAsiaTheme="majorEastAsia"/>
          <w:sz w:val="24"/>
          <w:szCs w:val="24"/>
        </w:rPr>
        <w:t xml:space="preserve"> brands. </w:t>
      </w:r>
    </w:p>
    <w:p>
      <w:pPr>
        <w:pStyle w:val="2"/>
        <w:spacing w:line="276" w:lineRule="auto"/>
        <w:ind w:firstLine="480"/>
        <w:rPr>
          <w:rFonts w:cs="宋体" w:asciiTheme="majorEastAsia" w:hAnsiTheme="majorEastAsia" w:eastAsiaTheme="majorEastAsia"/>
          <w:sz w:val="24"/>
          <w:szCs w:val="22"/>
        </w:rPr>
      </w:pP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参展范围</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世界新汽车技术合作生态展，以用户关注的“造型、安全、健康、品质、舒适、驾控、节能、体验”8个维度为重点，来选取参展产品和技术，它们包括如下10大类别：</w:t>
      </w:r>
    </w:p>
    <w:p>
      <w:pPr>
        <w:spacing w:line="276" w:lineRule="auto"/>
        <w:ind w:firstLine="361" w:firstLineChars="150"/>
        <w:rPr>
          <w:rFonts w:cs="宋体" w:asciiTheme="majorEastAsia" w:hAnsiTheme="majorEastAsia" w:eastAsiaTheme="majorEastAsia"/>
          <w:sz w:val="24"/>
        </w:rPr>
      </w:pPr>
      <w:r>
        <w:rPr>
          <w:rFonts w:hint="eastAsia" w:cs="宋体" w:asciiTheme="majorEastAsia" w:hAnsiTheme="majorEastAsia" w:eastAsiaTheme="majorEastAsia"/>
          <w:b/>
          <w:sz w:val="24"/>
        </w:rPr>
        <w:t>1.动力总成类：</w:t>
      </w:r>
      <w:r>
        <w:rPr>
          <w:rFonts w:hint="eastAsia" w:cs="宋体" w:asciiTheme="majorEastAsia" w:hAnsiTheme="majorEastAsia" w:eastAsiaTheme="majorEastAsia"/>
          <w:sz w:val="24"/>
        </w:rPr>
        <w:t>动力电池、发动机、变速器、增程器、电机、电驱、电控、车载充电机、车载变换器、超充超压技术等。</w:t>
      </w:r>
    </w:p>
    <w:p>
      <w:pPr>
        <w:spacing w:line="276" w:lineRule="auto"/>
        <w:ind w:firstLine="361" w:firstLineChars="150"/>
        <w:rPr>
          <w:rFonts w:cs="宋体" w:asciiTheme="majorEastAsia" w:hAnsiTheme="majorEastAsia" w:eastAsiaTheme="majorEastAsia"/>
          <w:sz w:val="24"/>
        </w:rPr>
      </w:pPr>
      <w:r>
        <w:rPr>
          <w:rFonts w:hint="eastAsia" w:cs="宋体" w:asciiTheme="majorEastAsia" w:hAnsiTheme="majorEastAsia" w:eastAsiaTheme="majorEastAsia"/>
          <w:b/>
          <w:sz w:val="24"/>
        </w:rPr>
        <w:t>2.底盘与轮胎类：</w:t>
      </w:r>
      <w:r>
        <w:rPr>
          <w:rFonts w:hint="eastAsia" w:cs="宋体" w:asciiTheme="majorEastAsia" w:hAnsiTheme="majorEastAsia" w:eastAsiaTheme="majorEastAsia"/>
          <w:sz w:val="24"/>
        </w:rPr>
        <w:t>线控底盘、转向系统、制动系统、减振器、悬架系统、车轮导向系统、新能源轮胎等。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3.电子电器类：</w:t>
      </w:r>
      <w:r>
        <w:rPr>
          <w:rFonts w:hint="eastAsia" w:cs="宋体" w:asciiTheme="majorEastAsia" w:hAnsiTheme="majorEastAsia" w:eastAsiaTheme="majorEastAsia"/>
          <w:sz w:val="24"/>
        </w:rPr>
        <w:t>安全气囊系统、汽车安全约束系统、热管理系统、音响系统。</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4.车身系统类：</w:t>
      </w:r>
      <w:r>
        <w:rPr>
          <w:rFonts w:hint="eastAsia" w:cs="宋体" w:asciiTheme="majorEastAsia" w:hAnsiTheme="majorEastAsia" w:eastAsiaTheme="majorEastAsia"/>
          <w:sz w:val="24"/>
        </w:rPr>
        <w:t>车身控制系统、座椅系统、灯光系统、门/天窗模块、玻璃、线束等。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5.车用软件类：</w:t>
      </w:r>
      <w:r>
        <w:rPr>
          <w:rFonts w:hint="eastAsia" w:cs="宋体" w:asciiTheme="majorEastAsia" w:hAnsiTheme="majorEastAsia" w:eastAsiaTheme="majorEastAsia"/>
          <w:sz w:val="24"/>
        </w:rPr>
        <w:t>系统软件、应用软件、OTA、信息安全、智能网联等。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6.智能驾驶类：</w:t>
      </w:r>
      <w:r>
        <w:rPr>
          <w:rFonts w:hint="eastAsia" w:cs="宋体" w:asciiTheme="majorEastAsia" w:hAnsiTheme="majorEastAsia" w:eastAsiaTheme="majorEastAsia"/>
          <w:sz w:val="24"/>
        </w:rPr>
        <w:t>智能驾驶计算平台、激光雷达、毫米波雷达、摄像头、高精地图、数据采集、域控制器等。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7.智能座舱类：</w:t>
      </w:r>
      <w:r>
        <w:rPr>
          <w:rFonts w:hint="eastAsia" w:cs="宋体" w:asciiTheme="majorEastAsia" w:hAnsiTheme="majorEastAsia" w:eastAsiaTheme="majorEastAsia"/>
          <w:sz w:val="24"/>
        </w:rPr>
        <w:t>HUD、屏幕、流媒体后视镜、投屏眼镜、VR头显和AR眼镜、车载信息娱乐系统、舱内监控系统、域控制器等。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8.集成电路类：</w:t>
      </w:r>
      <w:r>
        <w:rPr>
          <w:rFonts w:hint="eastAsia" w:cs="宋体" w:asciiTheme="majorEastAsia" w:hAnsiTheme="majorEastAsia" w:eastAsiaTheme="majorEastAsia"/>
          <w:sz w:val="24"/>
        </w:rPr>
        <w:t>控制类芯片、驱动类芯片、计算类芯片、电源类芯片、存储类芯片、通信类芯片、模拟类器件、功率类器件、传感器器件、信息安全类芯片等。</w:t>
      </w:r>
    </w:p>
    <w:p>
      <w:pPr>
        <w:spacing w:line="276" w:lineRule="auto"/>
        <w:ind w:firstLine="361" w:firstLineChars="150"/>
        <w:rPr>
          <w:rFonts w:cs="宋体" w:asciiTheme="majorEastAsia" w:hAnsiTheme="majorEastAsia" w:eastAsiaTheme="majorEastAsia"/>
          <w:b/>
          <w:sz w:val="24"/>
        </w:rPr>
      </w:pPr>
      <w:r>
        <w:rPr>
          <w:rFonts w:hint="eastAsia" w:cs="宋体" w:asciiTheme="majorEastAsia" w:hAnsiTheme="majorEastAsia" w:eastAsiaTheme="majorEastAsia"/>
          <w:b/>
          <w:sz w:val="24"/>
        </w:rPr>
        <w:t>9.新材料类：</w:t>
      </w:r>
      <w:r>
        <w:rPr>
          <w:rFonts w:hint="eastAsia" w:cs="宋体" w:asciiTheme="majorEastAsia" w:hAnsiTheme="majorEastAsia" w:eastAsiaTheme="majorEastAsia"/>
          <w:sz w:val="24"/>
        </w:rPr>
        <w:t>新型涂料、新型金属材料、新型化工材料、新型能源材料、纳米及粉体材料、新型复合材料、新型稀土材料、高性能陶瓷材料等。</w:t>
      </w:r>
    </w:p>
    <w:p>
      <w:pPr>
        <w:spacing w:line="276" w:lineRule="auto"/>
        <w:ind w:firstLine="361" w:firstLineChars="150"/>
        <w:rPr>
          <w:rFonts w:cs="宋体" w:asciiTheme="majorEastAsia" w:hAnsiTheme="majorEastAsia" w:eastAsiaTheme="majorEastAsia"/>
          <w:sz w:val="24"/>
        </w:rPr>
      </w:pPr>
      <w:r>
        <w:rPr>
          <w:rFonts w:hint="eastAsia" w:cs="宋体" w:asciiTheme="majorEastAsia" w:hAnsiTheme="majorEastAsia" w:eastAsiaTheme="majorEastAsia"/>
          <w:b/>
          <w:sz w:val="24"/>
        </w:rPr>
        <w:t>10.装备与工艺类：</w:t>
      </w:r>
      <w:r>
        <w:rPr>
          <w:rFonts w:hint="eastAsia" w:cs="宋体" w:asciiTheme="majorEastAsia" w:hAnsiTheme="majorEastAsia" w:eastAsiaTheme="majorEastAsia"/>
          <w:sz w:val="24"/>
        </w:rPr>
        <w:t>特种设备、工业机器人、物流托盘、黑灯工厂、新工艺研发。</w:t>
      </w:r>
    </w:p>
    <w:p>
      <w:pPr>
        <w:pStyle w:val="2"/>
        <w:spacing w:line="276" w:lineRule="auto"/>
        <w:ind w:firstLine="480"/>
        <w:rPr>
          <w:rFonts w:cs="宋体" w:asciiTheme="majorEastAsia" w:hAnsiTheme="majorEastAsia" w:eastAsiaTheme="majorEastAsia"/>
          <w:sz w:val="24"/>
          <w:szCs w:val="22"/>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sz w:val="24"/>
          <w:szCs w:val="22"/>
        </w:rPr>
        <w:t>Exhibition scope</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World New Auto Technology Collaboration Ecosystem Show focuses on 8 dimensions of “modeling, safety, health, quality, comfort, driving control, energy saving and experience” in selection of products and technologies to be exhibited, specifically including the following 10 categories:</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sz w:val="24"/>
          <w:szCs w:val="22"/>
        </w:rPr>
        <w:t>1. Power assembly:</w:t>
      </w:r>
      <w:r>
        <w:rPr>
          <w:rFonts w:hint="eastAsia" w:cs="宋体" w:asciiTheme="majorEastAsia" w:hAnsiTheme="majorEastAsia" w:eastAsiaTheme="majorEastAsia"/>
          <w:sz w:val="24"/>
          <w:szCs w:val="22"/>
        </w:rPr>
        <w:t xml:space="preserve"> Power battery, engine, transmission, range extender, motor, electric drive, electronic control, on-board charger, on-board converter, supercharge and supervoltage technology,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sz w:val="24"/>
          <w:szCs w:val="22"/>
        </w:rPr>
        <w:t>2. Chassis and tires:</w:t>
      </w:r>
      <w:r>
        <w:rPr>
          <w:rFonts w:hint="eastAsia" w:cs="宋体" w:asciiTheme="majorEastAsia" w:hAnsiTheme="majorEastAsia" w:eastAsiaTheme="majorEastAsia"/>
          <w:sz w:val="24"/>
          <w:szCs w:val="22"/>
        </w:rPr>
        <w:t xml:space="preserve"> Chassis by wire, steering system, braking system, shock absorber, suspension system, wheel steering system, new energy tires,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3. Electronics &amp; electrical appliances:</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 SRS system, vehicle safety restraint system, thermal management system, sound system.</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4. Body system: </w:t>
      </w:r>
      <w:r>
        <w:rPr>
          <w:rFonts w:hint="eastAsia" w:cs="宋体" w:asciiTheme="majorEastAsia" w:hAnsiTheme="majorEastAsia" w:eastAsiaTheme="majorEastAsia"/>
          <w:color w:val="000000" w:themeColor="text1"/>
          <w:sz w:val="24"/>
          <w:szCs w:val="22"/>
          <w14:textFill>
            <w14:solidFill>
              <w14:schemeClr w14:val="tx1"/>
            </w14:solidFill>
          </w14:textFill>
        </w:rPr>
        <w:t>Body control system, seat system, lighting system, door/sunroof module, glass, wiring harness,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5. </w:t>
      </w:r>
      <w:r>
        <w:rPr>
          <w:rFonts w:hint="eastAsia" w:cs="宋体" w:asciiTheme="majorEastAsia" w:hAnsiTheme="majorEastAsia" w:eastAsiaTheme="majorEastAsia"/>
          <w:b/>
          <w:bCs/>
          <w:color w:val="000000" w:themeColor="text1"/>
          <w:sz w:val="24"/>
          <w:szCs w:val="22"/>
          <w:lang w:eastAsia="zh-Hans"/>
          <w14:textFill>
            <w14:solidFill>
              <w14:schemeClr w14:val="tx1"/>
            </w14:solidFill>
          </w14:textFill>
        </w:rPr>
        <w:t>Automotive</w:t>
      </w: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 software:</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 Operating system, information security, basic software, intelligent </w:t>
      </w:r>
      <w:bookmarkStart w:id="2" w:name="OLE_LINK51"/>
      <w:r>
        <w:rPr>
          <w:rFonts w:hint="eastAsia" w:cs="宋体" w:asciiTheme="majorEastAsia" w:hAnsiTheme="majorEastAsia" w:eastAsiaTheme="majorEastAsia"/>
          <w:color w:val="000000" w:themeColor="text1"/>
          <w:sz w:val="24"/>
          <w:szCs w:val="22"/>
          <w14:textFill>
            <w14:solidFill>
              <w14:schemeClr w14:val="tx1"/>
            </w14:solidFill>
          </w14:textFill>
        </w:rPr>
        <w:t>connection</w:t>
      </w:r>
      <w:bookmarkEnd w:id="2"/>
      <w:r>
        <w:rPr>
          <w:rFonts w:hint="eastAsia" w:cs="宋体" w:asciiTheme="majorEastAsia" w:hAnsiTheme="majorEastAsia" w:eastAsiaTheme="majorEastAsia"/>
          <w:color w:val="000000" w:themeColor="text1"/>
          <w:sz w:val="24"/>
          <w:szCs w:val="22"/>
          <w14:textFill>
            <w14:solidFill>
              <w14:schemeClr w14:val="tx1"/>
            </w14:solidFill>
          </w14:textFill>
        </w:rPr>
        <w:t>, system software, application software, OTA, information security, intelligent network,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6. Intelligent driving: </w:t>
      </w:r>
      <w:r>
        <w:rPr>
          <w:rFonts w:hint="eastAsia" w:cs="宋体" w:asciiTheme="majorEastAsia" w:hAnsiTheme="majorEastAsia" w:eastAsiaTheme="majorEastAsia"/>
          <w:color w:val="000000" w:themeColor="text1"/>
          <w:sz w:val="24"/>
          <w:szCs w:val="22"/>
          <w14:textFill>
            <w14:solidFill>
              <w14:schemeClr w14:val="tx1"/>
            </w14:solidFill>
          </w14:textFill>
        </w:rPr>
        <w:t>Intelligent driving computing platform, laser radar, millimeter-wave radar, camera, HD map, data acquisition, domain controller,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7. Intelligent cabin:</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 HUD, screen, rear view mirror camera, screen projection mirror, </w:t>
      </w:r>
      <w:bookmarkStart w:id="3" w:name="OLE_LINK15"/>
      <w:r>
        <w:rPr>
          <w:rFonts w:hint="eastAsia" w:cs="宋体" w:asciiTheme="majorEastAsia" w:hAnsiTheme="majorEastAsia" w:eastAsiaTheme="majorEastAsia"/>
          <w:color w:val="000000" w:themeColor="text1"/>
          <w:sz w:val="24"/>
          <w:szCs w:val="22"/>
          <w14:textFill>
            <w14:solidFill>
              <w14:schemeClr w14:val="tx1"/>
            </w14:solidFill>
          </w14:textFill>
        </w:rPr>
        <w:t>screen projection glass</w:t>
      </w:r>
      <w:bookmarkEnd w:id="3"/>
      <w:r>
        <w:rPr>
          <w:rFonts w:hint="eastAsia" w:cs="宋体" w:asciiTheme="majorEastAsia" w:hAnsiTheme="majorEastAsia" w:eastAsiaTheme="majorEastAsia"/>
          <w:color w:val="000000" w:themeColor="text1"/>
          <w:sz w:val="24"/>
          <w:szCs w:val="22"/>
          <w14:textFill>
            <w14:solidFill>
              <w14:schemeClr w14:val="tx1"/>
            </w14:solidFill>
          </w14:textFill>
        </w:rPr>
        <w:t>, VR head-up display and AR glasses, on-board information entertainment system, cabin monitoring system, domain controller,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8. Integrated circuit: </w:t>
      </w:r>
      <w:r>
        <w:rPr>
          <w:rFonts w:hint="eastAsia" w:cs="宋体" w:asciiTheme="majorEastAsia" w:hAnsiTheme="majorEastAsia" w:eastAsiaTheme="majorEastAsia"/>
          <w:color w:val="000000" w:themeColor="text1"/>
          <w:sz w:val="24"/>
          <w:szCs w:val="22"/>
          <w14:textFill>
            <w14:solidFill>
              <w14:schemeClr w14:val="tx1"/>
            </w14:solidFill>
          </w14:textFill>
        </w:rPr>
        <w:t>Control chips, drive chips, computing chips, power chips, storage chips, communication chips, analog devices, power devices, sensor devices, information security chips,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9. New materials:</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 New coatings, new metal materials, new chemical materials, new energy materials, nanometre and powder materials, advanced composite materials, new rare earth materials, high-performance ceramic materials, etc.</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10. Equipment and </w:t>
      </w:r>
      <w:r>
        <w:rPr>
          <w:rFonts w:hint="eastAsia" w:cs="宋体" w:asciiTheme="majorEastAsia" w:hAnsiTheme="majorEastAsia" w:eastAsiaTheme="majorEastAsia"/>
          <w:b/>
          <w:bCs/>
          <w:color w:val="000000" w:themeColor="text1"/>
          <w:sz w:val="24"/>
          <w:szCs w:val="22"/>
          <w:lang w:eastAsia="zh-Hans"/>
          <w14:textFill>
            <w14:solidFill>
              <w14:schemeClr w14:val="tx1"/>
            </w14:solidFill>
          </w14:textFill>
        </w:rPr>
        <w:t>craft</w:t>
      </w:r>
      <w:r>
        <w:rPr>
          <w:rFonts w:hint="eastAsia" w:cs="宋体" w:asciiTheme="majorEastAsia" w:hAnsiTheme="majorEastAsia" w:eastAsiaTheme="majorEastAsia"/>
          <w:b/>
          <w:bCs/>
          <w:color w:val="000000" w:themeColor="text1"/>
          <w:sz w:val="24"/>
          <w:szCs w:val="22"/>
          <w14:textFill>
            <w14:solidFill>
              <w14:schemeClr w14:val="tx1"/>
            </w14:solidFill>
          </w14:textFill>
        </w:rPr>
        <w:t xml:space="preserve"> technology: </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Special equipment, industrial robots, logistics trays, dark factory, research and development of new </w:t>
      </w:r>
      <w:r>
        <w:rPr>
          <w:rFonts w:hint="eastAsia" w:cs="宋体" w:asciiTheme="majorEastAsia" w:hAnsiTheme="majorEastAsia" w:eastAsiaTheme="majorEastAsia"/>
          <w:color w:val="000000" w:themeColor="text1"/>
          <w:sz w:val="24"/>
          <w:szCs w:val="22"/>
          <w:lang w:eastAsia="zh-Hans"/>
          <w14:textFill>
            <w14:solidFill>
              <w14:schemeClr w14:val="tx1"/>
            </w14:solidFill>
          </w14:textFill>
        </w:rPr>
        <w:t>craft</w:t>
      </w:r>
      <w:r>
        <w:rPr>
          <w:rFonts w:hint="eastAsia" w:cs="宋体" w:asciiTheme="majorEastAsia" w:hAnsiTheme="majorEastAsia" w:eastAsiaTheme="majorEastAsia"/>
          <w:color w:val="000000" w:themeColor="text1"/>
          <w:sz w:val="24"/>
          <w:szCs w:val="22"/>
          <w14:textFill>
            <w14:solidFill>
              <w14:schemeClr w14:val="tx1"/>
            </w14:solidFill>
          </w14:textFill>
        </w:rPr>
        <w:t xml:space="preserve"> technologies.</w:t>
      </w:r>
    </w:p>
    <w:p>
      <w:pPr>
        <w:pStyle w:val="2"/>
        <w:spacing w:line="276" w:lineRule="auto"/>
        <w:ind w:firstLine="0" w:firstLineChars="0"/>
        <w:rPr>
          <w:rFonts w:cs="宋体" w:asciiTheme="majorEastAsia" w:hAnsiTheme="majorEastAsia" w:eastAsiaTheme="majorEastAsia"/>
          <w:sz w:val="24"/>
          <w:szCs w:val="22"/>
        </w:rPr>
      </w:pPr>
    </w:p>
    <w:p>
      <w:pPr>
        <w:pStyle w:val="2"/>
        <w:spacing w:line="276" w:lineRule="auto"/>
        <w:ind w:firstLine="0" w:firstLineChars="0"/>
        <w:rPr>
          <w:rFonts w:cs="宋体" w:asciiTheme="majorEastAsia" w:hAnsiTheme="majorEastAsia" w:eastAsiaTheme="majorEastAsia"/>
          <w:b/>
          <w:bCs/>
          <w:sz w:val="24"/>
          <w:szCs w:val="22"/>
        </w:rPr>
      </w:pPr>
      <w:r>
        <w:rPr>
          <w:rFonts w:hint="eastAsia" w:cs="宋体" w:asciiTheme="majorEastAsia" w:hAnsiTheme="majorEastAsia" w:eastAsiaTheme="majorEastAsia"/>
          <w:b/>
          <w:sz w:val="24"/>
          <w:szCs w:val="22"/>
        </w:rPr>
        <w:t>观众构成</w:t>
      </w:r>
      <w:r>
        <w:rPr>
          <w:rFonts w:hint="eastAsia" w:cs="宋体" w:asciiTheme="majorEastAsia" w:hAnsiTheme="majorEastAsia" w:eastAsiaTheme="majorEastAsia"/>
          <w:b/>
          <w:bCs/>
          <w:sz w:val="24"/>
          <w:szCs w:val="22"/>
        </w:rPr>
        <w:t>Audience composition</w:t>
      </w:r>
    </w:p>
    <w:p>
      <w:pPr>
        <w:pStyle w:val="2"/>
        <w:spacing w:line="276" w:lineRule="auto"/>
        <w:ind w:firstLine="0" w:firstLineChars="0"/>
        <w:rPr>
          <w:rFonts w:asciiTheme="majorEastAsia" w:hAnsiTheme="majorEastAsia" w:eastAsiaTheme="majorEastAsia"/>
          <w:sz w:val="24"/>
          <w:szCs w:val="22"/>
        </w:rPr>
      </w:pPr>
      <w:r>
        <w:rPr>
          <w:rFonts w:hint="eastAsia" w:cs="宋体" w:asciiTheme="majorEastAsia" w:hAnsiTheme="majorEastAsia" w:eastAsiaTheme="majorEastAsia"/>
          <w:color w:val="333333"/>
          <w:sz w:val="24"/>
          <w:szCs w:val="24"/>
          <w:u w:color="333333"/>
          <w:shd w:val="clear" w:color="auto" w:fill="FFFFFF"/>
        </w:rPr>
        <w:t>车企采购、研发负责人Purchasing and R&amp;D directors of auto enterprises</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各级供应商Suppliers at all levels</w:t>
      </w:r>
    </w:p>
    <w:p>
      <w:pPr>
        <w:pStyle w:val="2"/>
        <w:spacing w:line="276" w:lineRule="auto"/>
        <w:ind w:firstLine="0" w:firstLineChars="0"/>
        <w:rPr>
          <w:rFonts w:cs="宋体" w:asciiTheme="majorEastAsia" w:hAnsiTheme="majorEastAsia" w:eastAsiaTheme="majorEastAsia"/>
          <w:sz w:val="24"/>
          <w:szCs w:val="22"/>
          <w:lang w:eastAsia="zh-Hans"/>
        </w:rPr>
      </w:pPr>
      <w:r>
        <w:rPr>
          <w:rFonts w:hint="eastAsia" w:cs="宋体" w:asciiTheme="majorEastAsia" w:hAnsiTheme="majorEastAsia" w:eastAsiaTheme="majorEastAsia"/>
          <w:sz w:val="24"/>
          <w:szCs w:val="22"/>
        </w:rPr>
        <w:t>政府主管</w:t>
      </w:r>
      <w:r>
        <w:rPr>
          <w:rFonts w:hint="eastAsia" w:cs="宋体" w:asciiTheme="majorEastAsia" w:hAnsiTheme="majorEastAsia" w:eastAsiaTheme="majorEastAsia"/>
          <w:sz w:val="24"/>
          <w:szCs w:val="22"/>
          <w:lang w:eastAsia="zh-Hans"/>
        </w:rPr>
        <w:t>部门领导</w:t>
      </w:r>
      <w:r>
        <w:rPr>
          <w:rFonts w:hint="eastAsia" w:cs="宋体" w:asciiTheme="majorEastAsia" w:hAnsiTheme="majorEastAsia" w:eastAsiaTheme="majorEastAsia"/>
          <w:sz w:val="24"/>
          <w:szCs w:val="22"/>
        </w:rPr>
        <w:t xml:space="preserve">Government </w:t>
      </w:r>
      <w:r>
        <w:rPr>
          <w:rFonts w:hint="eastAsia" w:cs="宋体" w:asciiTheme="majorEastAsia" w:hAnsiTheme="majorEastAsia" w:eastAsiaTheme="majorEastAsia"/>
          <w:sz w:val="24"/>
          <w:szCs w:val="22"/>
          <w:lang w:eastAsia="zh-Hans"/>
        </w:rPr>
        <w:t>officers</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行业专家Industry experts</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投资机构Venture capital institutions</w:t>
      </w:r>
    </w:p>
    <w:p>
      <w:pPr>
        <w:spacing w:line="276" w:lineRule="auto"/>
        <w:rPr>
          <w:rFonts w:cs="宋体" w:asciiTheme="majorEastAsia" w:hAnsiTheme="majorEastAsia" w:eastAsiaTheme="majorEastAsia"/>
          <w:sz w:val="24"/>
          <w:szCs w:val="28"/>
          <w:lang w:eastAsia="zh-Hans"/>
        </w:rPr>
      </w:pPr>
      <w:r>
        <w:rPr>
          <w:rFonts w:hint="eastAsia" w:cs="宋体" w:asciiTheme="majorEastAsia" w:hAnsiTheme="majorEastAsia" w:eastAsiaTheme="majorEastAsia"/>
          <w:sz w:val="24"/>
          <w:szCs w:val="28"/>
          <w:lang w:eastAsia="zh-Hans"/>
        </w:rPr>
        <w:t>新汽车用户New Auto consumers</w:t>
      </w:r>
    </w:p>
    <w:p>
      <w:pPr>
        <w:spacing w:line="276" w:lineRule="auto"/>
        <w:rPr>
          <w:rFonts w:cs="宋体" w:asciiTheme="majorEastAsia" w:hAnsiTheme="majorEastAsia" w:eastAsiaTheme="majorEastAsia"/>
          <w:b/>
          <w:bCs/>
          <w:sz w:val="24"/>
          <w:szCs w:val="28"/>
        </w:rPr>
      </w:pP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同期活动1</w:t>
      </w: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2023中国汽车供应链峰会</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中国汽车供应链峰会（英文名CHINA AUTO SUPPLY CHAIN SUMMIT, 简称 CASCS），是中国汽车供应商与主机厂采购和研发领导人年度最高交流平台。</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一年一度的中国汽车供应链峰会，是现今绝无仅有汇聚最多中国主流汽车公司采购负责人的大会。这些车企采购领导人肩负行业使命，大多数为中国汽车零部件年度贡献奖——铃轩奖评审团成员。</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一年一度的中国汽车供应链峰会，是当下绝无仅有汇聚最多中国主流汽车公司研发负责人的大会。这些车企研发领导人肩负行业使命，或为铃轩奖顾问，或为成就新汽车人的轩辕之学铃轩课程导师。</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一年一度的中国汽车供应链峰会，是当下绝无仅有汇聚最多中国主流创新汽车零部件企业的大会。这些创新零部件企业都勇于在汽车产业百年变革时代积极向上，抓住机会，完成自己的惊险一跃。</w:t>
      </w:r>
    </w:p>
    <w:p>
      <w:pPr>
        <w:spacing w:line="276" w:lineRule="auto"/>
        <w:ind w:firstLine="480" w:firstLineChars="20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2023中国汽车供应链峰会将百尺竿头，更进一步，除了大会演讲，还将继续一系列专业的细分论坛。</w:t>
      </w:r>
    </w:p>
    <w:p>
      <w:pPr>
        <w:spacing w:line="276" w:lineRule="auto"/>
        <w:rPr>
          <w:rFonts w:cs="宋体" w:asciiTheme="majorEastAsia" w:hAnsiTheme="majorEastAsia" w:eastAsiaTheme="majorEastAsia"/>
          <w:b/>
          <w:sz w:val="24"/>
          <w:szCs w:val="28"/>
        </w:rPr>
      </w:pPr>
    </w:p>
    <w:p>
      <w:pPr>
        <w:pStyle w:val="2"/>
        <w:spacing w:line="276" w:lineRule="auto"/>
        <w:ind w:firstLine="0" w:firstLineChars="0"/>
        <w:rPr>
          <w:rFonts w:cs="宋体" w:asciiTheme="majorEastAsia" w:hAnsiTheme="majorEastAsia" w:eastAsiaTheme="majorEastAsia"/>
          <w:b/>
          <w:sz w:val="24"/>
          <w:szCs w:val="22"/>
        </w:rPr>
      </w:pPr>
      <w:r>
        <w:rPr>
          <w:rFonts w:cs="宋体" w:asciiTheme="majorEastAsia" w:hAnsiTheme="majorEastAsia" w:eastAsiaTheme="majorEastAsia"/>
          <w:b/>
          <w:sz w:val="24"/>
          <w:szCs w:val="22"/>
        </w:rPr>
        <w:t>Parallel Event 1</w:t>
      </w:r>
    </w:p>
    <w:p>
      <w:pPr>
        <w:pStyle w:val="2"/>
        <w:spacing w:line="276" w:lineRule="auto"/>
        <w:ind w:firstLine="0" w:firstLineChars="0"/>
        <w:rPr>
          <w:rFonts w:cs="宋体" w:asciiTheme="majorEastAsia" w:hAnsiTheme="majorEastAsia" w:eastAsiaTheme="majorEastAsia"/>
          <w:b/>
          <w:sz w:val="24"/>
          <w:szCs w:val="22"/>
        </w:rPr>
      </w:pPr>
      <w:r>
        <w:rPr>
          <w:rFonts w:hint="eastAsia" w:cs="宋体" w:asciiTheme="majorEastAsia" w:hAnsiTheme="majorEastAsia" w:eastAsiaTheme="majorEastAsia"/>
          <w:b/>
          <w:sz w:val="24"/>
          <w:szCs w:val="22"/>
        </w:rPr>
        <w:t>China Auto Supply Chain Summit 2023</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Hans"/>
        </w:rPr>
        <w:t>CASCS</w:t>
      </w:r>
      <w:r>
        <w:rPr>
          <w:rFonts w:hint="eastAsia" w:cs="宋体" w:asciiTheme="majorEastAsia" w:hAnsiTheme="majorEastAsia" w:eastAsiaTheme="majorEastAsia"/>
          <w:color w:val="333333"/>
          <w:sz w:val="24"/>
          <w:szCs w:val="24"/>
          <w:u w:color="333333"/>
          <w:shd w:val="clear" w:color="auto" w:fill="FFFFFF"/>
          <w:lang w:eastAsia="zh-Hans"/>
        </w:rPr>
        <w:t>（</w:t>
      </w:r>
      <w:r>
        <w:rPr>
          <w:rFonts w:hint="eastAsia" w:cs="宋体" w:asciiTheme="majorEastAsia" w:hAnsiTheme="majorEastAsia" w:eastAsiaTheme="majorEastAsia"/>
          <w:color w:val="333333"/>
          <w:sz w:val="24"/>
          <w:szCs w:val="24"/>
          <w:u w:color="333333"/>
          <w:shd w:val="clear" w:color="auto" w:fill="FFFFFF"/>
          <w:lang w:val="en-US" w:eastAsia="zh-CN"/>
        </w:rPr>
        <w:t xml:space="preserve">China Auto Supply Chain Summit </w:t>
      </w:r>
      <w:r>
        <w:rPr>
          <w:rFonts w:hint="eastAsia" w:cs="宋体" w:asciiTheme="majorEastAsia" w:hAnsiTheme="majorEastAsia" w:eastAsiaTheme="majorEastAsia"/>
          <w:color w:val="333333"/>
          <w:sz w:val="24"/>
          <w:szCs w:val="24"/>
          <w:u w:color="333333"/>
          <w:shd w:val="clear" w:color="auto" w:fill="FFFFFF"/>
          <w:lang w:eastAsia="zh-CN"/>
        </w:rPr>
        <w:t>）</w:t>
      </w:r>
      <w:r>
        <w:rPr>
          <w:rFonts w:hint="eastAsia" w:cs="宋体" w:asciiTheme="majorEastAsia" w:hAnsiTheme="majorEastAsia" w:eastAsiaTheme="majorEastAsia"/>
          <w:color w:val="333333"/>
          <w:sz w:val="24"/>
          <w:szCs w:val="24"/>
          <w:u w:color="333333"/>
          <w:shd w:val="clear" w:color="auto" w:fill="FFFFFF"/>
          <w:lang w:val="en-US" w:eastAsia="zh-CN"/>
        </w:rPr>
        <w:t>is the annual top exchange platform for purchasing and R&amp;D leaders of China auto suppliers and engine manufacturers.</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eastAsia="zh-Hans"/>
        </w:rPr>
      </w:pPr>
      <w:r>
        <w:rPr>
          <w:rFonts w:hint="eastAsia" w:cs="宋体" w:asciiTheme="majorEastAsia" w:hAnsiTheme="majorEastAsia" w:eastAsiaTheme="majorEastAsia"/>
          <w:color w:val="333333"/>
          <w:sz w:val="24"/>
          <w:szCs w:val="24"/>
          <w:u w:color="333333"/>
          <w:shd w:val="clear" w:color="auto" w:fill="FFFFFF"/>
          <w:lang w:val="en-US" w:eastAsia="zh-CN"/>
        </w:rPr>
        <w:t xml:space="preserve">The annual China Auto Supply Chain Summit is the only conference that brings together the largest number of procurement leaders of major Chinese auto enterprises. These auto procurement leaders shoulder the industry mission, and most of them are members of the jury of </w:t>
      </w:r>
      <w:r>
        <w:rPr>
          <w:rFonts w:cs="宋体" w:asciiTheme="majorEastAsia" w:hAnsiTheme="majorEastAsia" w:eastAsiaTheme="majorEastAsia"/>
          <w:color w:val="333333"/>
          <w:sz w:val="24"/>
          <w:szCs w:val="24"/>
          <w:u w:color="333333"/>
          <w:shd w:val="clear" w:color="auto" w:fill="FFFFFF"/>
          <w:lang w:eastAsia="zh-CN"/>
        </w:rPr>
        <w:t>CAPA</w:t>
      </w:r>
      <w:r>
        <w:rPr>
          <w:rFonts w:cs="宋体" w:asciiTheme="majorEastAsia" w:hAnsiTheme="majorEastAsia" w:eastAsiaTheme="majorEastAsia"/>
          <w:color w:val="333333"/>
          <w:sz w:val="24"/>
          <w:szCs w:val="24"/>
          <w:u w:color="333333"/>
          <w:shd w:val="clear" w:color="auto" w:fill="FFFFFF"/>
          <w:lang w:eastAsia="zh-Hans"/>
        </w:rPr>
        <w:t>.</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The annual China Auto Supply Chain Summit is the only conference that brings together the largest number of R&amp;D leaders from major Chinese auto enterprises. These R&amp;D leaders of auto enterprises shoulder the industry mission, either as consultants of the </w:t>
      </w:r>
      <w:r>
        <w:rPr>
          <w:rFonts w:cs="宋体" w:asciiTheme="majorEastAsia" w:hAnsiTheme="majorEastAsia" w:eastAsiaTheme="majorEastAsia"/>
          <w:color w:val="333333"/>
          <w:sz w:val="24"/>
          <w:szCs w:val="24"/>
          <w:u w:color="333333"/>
          <w:shd w:val="clear" w:color="auto" w:fill="FFFFFF"/>
          <w:lang w:eastAsia="zh-CN"/>
        </w:rPr>
        <w:t>CAPA</w:t>
      </w:r>
      <w:r>
        <w:rPr>
          <w:rFonts w:hint="eastAsia" w:cs="宋体" w:asciiTheme="majorEastAsia" w:hAnsiTheme="majorEastAsia" w:eastAsiaTheme="majorEastAsia"/>
          <w:color w:val="333333"/>
          <w:sz w:val="24"/>
          <w:szCs w:val="24"/>
          <w:u w:color="333333"/>
          <w:shd w:val="clear" w:color="auto" w:fill="FFFFFF"/>
          <w:lang w:val="en-US" w:eastAsia="zh-CN"/>
        </w:rPr>
        <w:t xml:space="preserve"> or as instructors of the </w:t>
      </w:r>
      <w:r>
        <w:rPr>
          <w:rFonts w:cs="宋体" w:asciiTheme="majorEastAsia" w:hAnsiTheme="majorEastAsia" w:eastAsiaTheme="majorEastAsia"/>
          <w:color w:val="333333"/>
          <w:sz w:val="24"/>
          <w:szCs w:val="24"/>
          <w:u w:color="333333"/>
          <w:shd w:val="clear" w:color="auto" w:fill="FFFFFF"/>
          <w:lang w:eastAsia="zh-CN"/>
        </w:rPr>
        <w:t xml:space="preserve">Lingxuan </w:t>
      </w:r>
      <w:r>
        <w:rPr>
          <w:rFonts w:hint="eastAsia" w:cs="宋体" w:asciiTheme="majorEastAsia" w:hAnsiTheme="majorEastAsia" w:eastAsiaTheme="majorEastAsia"/>
          <w:color w:val="333333"/>
          <w:sz w:val="24"/>
          <w:szCs w:val="24"/>
          <w:u w:color="333333"/>
          <w:shd w:val="clear" w:color="auto" w:fill="FFFFFF"/>
          <w:lang w:val="en-US" w:eastAsia="zh-CN"/>
        </w:rPr>
        <w:t xml:space="preserve">courses of the Xuanyuan Academy to cultivate professionals in auto industry. </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The annual China Auto Supply Chain Summit is the only conference that brings together the most innovative auto parts enterprises in China. These innovative parts enterprises have been bold in blazing new trails in the era of century-old changes in the auto industry, seized the opportunity, and completed their own thrilling leaps. </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China Auto Supply Chain Summit</w:t>
      </w:r>
      <w:r>
        <w:rPr>
          <w:rFonts w:cs="宋体" w:asciiTheme="majorEastAsia" w:hAnsiTheme="majorEastAsia" w:eastAsiaTheme="majorEastAsia"/>
          <w:color w:val="333333"/>
          <w:sz w:val="24"/>
          <w:szCs w:val="24"/>
          <w:u w:color="333333"/>
          <w:shd w:val="clear" w:color="auto" w:fill="FFFFFF"/>
          <w:lang w:eastAsia="zh-CN"/>
        </w:rPr>
        <w:t xml:space="preserve"> </w:t>
      </w:r>
      <w:r>
        <w:rPr>
          <w:rFonts w:hint="eastAsia" w:cs="宋体" w:asciiTheme="majorEastAsia" w:hAnsiTheme="majorEastAsia" w:eastAsiaTheme="majorEastAsia"/>
          <w:color w:val="333333"/>
          <w:sz w:val="24"/>
          <w:szCs w:val="24"/>
          <w:u w:color="333333"/>
          <w:shd w:val="clear" w:color="auto" w:fill="FFFFFF"/>
          <w:lang w:val="en-US" w:eastAsia="zh-CN"/>
        </w:rPr>
        <w:t>2023 will go a step further. In addition to the speeches, there will be a series of professional sub-forums.</w:t>
      </w: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同期活动</w:t>
      </w:r>
      <w:r>
        <w:rPr>
          <w:rFonts w:cs="宋体" w:asciiTheme="majorEastAsia" w:hAnsiTheme="majorEastAsia" w:eastAsiaTheme="majorEastAsia"/>
          <w:b/>
          <w:bCs/>
          <w:sz w:val="24"/>
          <w:szCs w:val="28"/>
        </w:rPr>
        <w:t>2</w:t>
      </w: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铃轩奖盛典</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sz w:val="24"/>
          <w:szCs w:val="24"/>
        </w:rPr>
        <w:t>中国汽车供应链峰会</w:t>
      </w:r>
      <w:r>
        <w:rPr>
          <w:rFonts w:hint="eastAsia" w:cs="宋体" w:asciiTheme="majorEastAsia" w:hAnsiTheme="majorEastAsia" w:eastAsiaTheme="majorEastAsia"/>
          <w:sz w:val="24"/>
          <w:szCs w:val="24"/>
          <w:lang w:val="en-US" w:eastAsia="zh-Hans"/>
        </w:rPr>
        <w:t>期间</w:t>
      </w:r>
      <w:r>
        <w:rPr>
          <w:rFonts w:hint="eastAsia" w:cs="宋体" w:asciiTheme="majorEastAsia" w:hAnsiTheme="majorEastAsia" w:eastAsiaTheme="majorEastAsia"/>
          <w:sz w:val="24"/>
          <w:szCs w:val="24"/>
          <w:lang w:val="en-US"/>
        </w:rPr>
        <w:t>将举行</w:t>
      </w:r>
      <w:r>
        <w:rPr>
          <w:rFonts w:hint="eastAsia" w:cs="宋体" w:asciiTheme="majorEastAsia" w:hAnsiTheme="majorEastAsia" w:eastAsiaTheme="majorEastAsia"/>
          <w:sz w:val="24"/>
          <w:szCs w:val="24"/>
          <w:lang w:val="en-US" w:eastAsia="zh-Hans"/>
        </w:rPr>
        <w:t>第八届</w:t>
      </w:r>
      <w:r>
        <w:rPr>
          <w:rFonts w:hint="eastAsia" w:cs="宋体" w:asciiTheme="majorEastAsia" w:hAnsiTheme="majorEastAsia" w:eastAsiaTheme="majorEastAsia"/>
          <w:sz w:val="24"/>
          <w:szCs w:val="24"/>
        </w:rPr>
        <w:t>铃轩奖颁奖盛典</w:t>
      </w:r>
      <w:r>
        <w:rPr>
          <w:rFonts w:hint="eastAsia" w:cs="宋体" w:asciiTheme="majorEastAsia" w:hAnsiTheme="majorEastAsia" w:eastAsiaTheme="majorEastAsia"/>
          <w:sz w:val="24"/>
          <w:szCs w:val="24"/>
          <w:lang w:eastAsia="zh-Hans"/>
        </w:rPr>
        <w:t>。</w:t>
      </w:r>
      <w:r>
        <w:rPr>
          <w:rFonts w:hint="eastAsia" w:cs="宋体" w:asciiTheme="majorEastAsia" w:hAnsiTheme="majorEastAsia" w:eastAsiaTheme="majorEastAsia"/>
          <w:color w:val="333333"/>
          <w:sz w:val="24"/>
          <w:szCs w:val="24"/>
          <w:u w:color="333333"/>
          <w:shd w:val="clear" w:color="auto" w:fill="FFFFFF"/>
        </w:rPr>
        <w:t>铃轩奖创立于2016年，由中国汽车意见领袖杂志汽车商业评论发起，</w:t>
      </w:r>
      <w:r>
        <w:rPr>
          <w:rFonts w:hint="eastAsia" w:cs="宋体" w:asciiTheme="majorEastAsia" w:hAnsiTheme="majorEastAsia" w:eastAsiaTheme="majorEastAsia"/>
          <w:color w:val="333333"/>
          <w:sz w:val="24"/>
          <w:szCs w:val="24"/>
          <w:u w:color="333333"/>
          <w:shd w:val="clear" w:color="auto" w:fill="FFFFFF"/>
          <w:lang w:val="en-US" w:eastAsia="zh-Hans"/>
        </w:rPr>
        <w:t>世界新汽车技术合作生态协会、</w:t>
      </w:r>
      <w:r>
        <w:rPr>
          <w:rFonts w:hint="eastAsia" w:cs="宋体" w:asciiTheme="majorEastAsia" w:hAnsiTheme="majorEastAsia" w:eastAsiaTheme="majorEastAsia"/>
          <w:color w:val="333333"/>
          <w:sz w:val="24"/>
          <w:szCs w:val="24"/>
          <w:u w:color="333333"/>
          <w:shd w:val="clear" w:color="auto" w:fill="FFFFFF"/>
        </w:rPr>
        <w:t>轩辕之学</w:t>
      </w:r>
      <w:r>
        <w:rPr>
          <w:rFonts w:hint="eastAsia" w:cs="宋体" w:asciiTheme="majorEastAsia" w:hAnsiTheme="majorEastAsia" w:eastAsiaTheme="majorEastAsia"/>
          <w:color w:val="333333"/>
          <w:sz w:val="24"/>
          <w:szCs w:val="24"/>
          <w:u w:color="333333"/>
          <w:shd w:val="clear" w:color="auto" w:fill="FFFFFF"/>
          <w:lang w:val="en-US" w:eastAsia="zh-Hans"/>
        </w:rPr>
        <w:t>供应链学院</w:t>
      </w:r>
      <w:r>
        <w:rPr>
          <w:rFonts w:hint="eastAsia" w:cs="宋体" w:asciiTheme="majorEastAsia" w:hAnsiTheme="majorEastAsia" w:eastAsiaTheme="majorEastAsia"/>
          <w:color w:val="333333"/>
          <w:sz w:val="24"/>
          <w:szCs w:val="24"/>
          <w:u w:color="333333"/>
          <w:shd w:val="clear" w:color="auto" w:fill="FFFFFF"/>
        </w:rPr>
        <w:t>为联合主办单位</w:t>
      </w:r>
      <w:r>
        <w:rPr>
          <w:rFonts w:hint="eastAsia" w:cs="宋体" w:asciiTheme="majorEastAsia" w:hAnsiTheme="majorEastAsia" w:eastAsiaTheme="majorEastAsia"/>
          <w:color w:val="333333"/>
          <w:sz w:val="24"/>
          <w:szCs w:val="24"/>
          <w:u w:color="333333"/>
          <w:shd w:val="clear" w:color="auto" w:fill="FFFFFF"/>
          <w:lang w:eastAsia="zh-CN"/>
        </w:rPr>
        <w:t>，</w:t>
      </w:r>
      <w:r>
        <w:rPr>
          <w:rFonts w:hint="eastAsia" w:cs="宋体" w:asciiTheme="majorEastAsia" w:hAnsiTheme="majorEastAsia" w:eastAsiaTheme="majorEastAsia"/>
          <w:color w:val="333333"/>
          <w:sz w:val="24"/>
          <w:szCs w:val="24"/>
          <w:u w:color="333333"/>
          <w:shd w:val="clear" w:color="auto" w:fill="FFFFFF"/>
        </w:rPr>
        <w:t>中国汽车电子专业委员会为协办单位</w:t>
      </w:r>
      <w:r>
        <w:rPr>
          <w:rFonts w:hint="eastAsia" w:cs="宋体" w:asciiTheme="majorEastAsia" w:hAnsiTheme="majorEastAsia" w:eastAsiaTheme="majorEastAsia"/>
          <w:color w:val="333333"/>
          <w:sz w:val="24"/>
          <w:szCs w:val="24"/>
          <w:u w:color="333333"/>
          <w:shd w:val="clear" w:color="auto" w:fill="FFFFFF"/>
          <w:lang w:eastAsia="zh-Hans"/>
        </w:rPr>
        <w:t xml:space="preserve">，SAE </w:t>
      </w:r>
      <w:r>
        <w:rPr>
          <w:rFonts w:hint="eastAsia" w:cs="宋体" w:asciiTheme="majorEastAsia" w:hAnsiTheme="majorEastAsia" w:eastAsiaTheme="majorEastAsia"/>
          <w:color w:val="333333"/>
          <w:sz w:val="24"/>
          <w:szCs w:val="24"/>
          <w:u w:color="333333"/>
          <w:shd w:val="clear" w:color="auto" w:fill="FFFFFF"/>
          <w:lang w:val="en-US" w:eastAsia="zh-Hans"/>
        </w:rPr>
        <w:t>international国际自动机工程师学会</w:t>
      </w:r>
      <w:r>
        <w:rPr>
          <w:rFonts w:hint="eastAsia" w:cs="宋体" w:asciiTheme="majorEastAsia" w:hAnsiTheme="majorEastAsia" w:eastAsiaTheme="majorEastAsia"/>
          <w:color w:val="333333"/>
          <w:sz w:val="24"/>
          <w:szCs w:val="24"/>
          <w:u w:color="333333"/>
          <w:shd w:val="clear" w:color="auto" w:fill="FFFFFF"/>
        </w:rPr>
        <w:t>为指导单位。</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铃轩奖评审团名誉主席为原国家机械工业局局长邵奇惠</w:t>
      </w:r>
      <w:r>
        <w:rPr>
          <w:rFonts w:hint="eastAsia" w:cs="宋体" w:asciiTheme="majorEastAsia" w:hAnsiTheme="majorEastAsia" w:eastAsiaTheme="majorEastAsia"/>
          <w:color w:val="333333"/>
          <w:sz w:val="24"/>
          <w:szCs w:val="24"/>
          <w:u w:color="333333"/>
          <w:shd w:val="clear" w:color="auto" w:fill="FFFFFF"/>
          <w:lang w:eastAsia="zh-CN"/>
        </w:rPr>
        <w:t>，</w:t>
      </w:r>
      <w:r>
        <w:rPr>
          <w:rFonts w:hint="eastAsia" w:cs="宋体" w:asciiTheme="majorEastAsia" w:hAnsiTheme="majorEastAsia" w:eastAsiaTheme="majorEastAsia"/>
          <w:color w:val="333333"/>
          <w:sz w:val="24"/>
          <w:szCs w:val="24"/>
          <w:u w:color="333333"/>
          <w:shd w:val="clear" w:color="auto" w:fill="FFFFFF"/>
        </w:rPr>
        <w:t>主席为汽车商业评论总编辑、轩辕之学校长贾可博士。60余位来自中国主流车企采购、研发负责人和业内资深专家共同组成强大评审团。</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秉承专业、公正、权威、透明的评选原则，铃轩奖寻找、发掘汽车零部件行业的优秀分子和新生力量，肩负三大使命：</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1、发掘同等技术条件下成本优先新供应链</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2、发掘逆全球化时代高科技供应链新力量</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3、发掘电动智能网联化时代供应链新势力</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r>
        <w:rPr>
          <w:rFonts w:hint="eastAsia" w:cs="宋体" w:asciiTheme="majorEastAsia" w:hAnsiTheme="majorEastAsia" w:eastAsiaTheme="majorEastAsia"/>
          <w:color w:val="333333"/>
          <w:sz w:val="24"/>
          <w:szCs w:val="24"/>
          <w:u w:color="333333"/>
          <w:shd w:val="clear" w:color="auto" w:fill="FFFFFF"/>
        </w:rPr>
        <w:t>这是中国优秀汽车供应链企业年度集中审视</w:t>
      </w:r>
      <w:r>
        <w:rPr>
          <w:rFonts w:hint="eastAsia" w:cs="宋体" w:asciiTheme="majorEastAsia" w:hAnsiTheme="majorEastAsia" w:eastAsiaTheme="majorEastAsia"/>
          <w:color w:val="333333"/>
          <w:sz w:val="24"/>
          <w:szCs w:val="24"/>
          <w:u w:color="333333"/>
          <w:shd w:val="clear" w:color="auto" w:fill="FFFFFF"/>
          <w:lang w:eastAsia="zh-CN"/>
        </w:rPr>
        <w:t>，</w:t>
      </w:r>
      <w:r>
        <w:rPr>
          <w:rFonts w:hint="eastAsia" w:cs="宋体" w:asciiTheme="majorEastAsia" w:hAnsiTheme="majorEastAsia" w:eastAsiaTheme="majorEastAsia"/>
          <w:color w:val="333333"/>
          <w:sz w:val="24"/>
          <w:szCs w:val="24"/>
          <w:u w:color="333333"/>
          <w:shd w:val="clear" w:color="auto" w:fill="FFFFFF"/>
        </w:rPr>
        <w:t>这是独一无二的中国汽车零部件产业评价体系，这是中国最具权威的汽车零部件年度评奖，已成为主流汽车厂商重要供应链选择的考量标准。</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rPr>
      </w:pPr>
    </w:p>
    <w:p>
      <w:pPr>
        <w:pStyle w:val="2"/>
        <w:spacing w:line="276" w:lineRule="auto"/>
        <w:ind w:firstLine="0" w:firstLineChars="0"/>
        <w:rPr>
          <w:rFonts w:cs="宋体" w:asciiTheme="majorEastAsia" w:hAnsiTheme="majorEastAsia" w:eastAsiaTheme="majorEastAsia"/>
          <w:b/>
          <w:sz w:val="24"/>
          <w:szCs w:val="22"/>
        </w:rPr>
      </w:pPr>
      <w:r>
        <w:rPr>
          <w:rFonts w:cs="宋体" w:asciiTheme="majorEastAsia" w:hAnsiTheme="majorEastAsia" w:eastAsiaTheme="majorEastAsia"/>
          <w:b/>
          <w:sz w:val="24"/>
          <w:szCs w:val="22"/>
        </w:rPr>
        <w:t>Parallel Event 2</w:t>
      </w:r>
    </w:p>
    <w:p>
      <w:pPr>
        <w:pStyle w:val="2"/>
        <w:spacing w:line="276" w:lineRule="auto"/>
        <w:ind w:firstLine="0" w:firstLineChars="0"/>
        <w:rPr>
          <w:rFonts w:cs="宋体" w:asciiTheme="majorEastAsia" w:hAnsiTheme="majorEastAsia" w:eastAsiaTheme="majorEastAsia"/>
          <w:b/>
          <w:sz w:val="24"/>
          <w:szCs w:val="22"/>
        </w:rPr>
      </w:pPr>
      <w:r>
        <w:rPr>
          <w:rFonts w:cs="宋体" w:asciiTheme="majorEastAsia" w:hAnsiTheme="majorEastAsia" w:eastAsiaTheme="majorEastAsia"/>
          <w:b/>
          <w:sz w:val="24"/>
          <w:szCs w:val="22"/>
        </w:rPr>
        <w:t>T</w:t>
      </w:r>
      <w:r>
        <w:rPr>
          <w:rFonts w:hint="eastAsia" w:cs="宋体" w:asciiTheme="majorEastAsia" w:hAnsiTheme="majorEastAsia" w:eastAsiaTheme="majorEastAsia"/>
          <w:b/>
          <w:sz w:val="24"/>
          <w:szCs w:val="22"/>
        </w:rPr>
        <w:t>he 8th Lingxuan Award Ceremony</w:t>
      </w:r>
    </w:p>
    <w:p>
      <w:pPr>
        <w:pStyle w:val="2"/>
        <w:spacing w:line="276" w:lineRule="auto"/>
        <w:ind w:firstLine="0" w:firstLineChars="0"/>
        <w:rPr>
          <w:rFonts w:cs="宋体" w:asciiTheme="majorEastAsia" w:hAnsiTheme="majorEastAsia" w:eastAsiaTheme="majorEastAsia"/>
          <w:b/>
          <w:sz w:val="24"/>
          <w:szCs w:val="22"/>
        </w:rPr>
      </w:pPr>
      <w:r>
        <w:rPr>
          <w:rFonts w:hint="eastAsia" w:cs="宋体" w:asciiTheme="majorEastAsia" w:hAnsiTheme="majorEastAsia" w:eastAsiaTheme="majorEastAsia"/>
          <w:b/>
          <w:sz w:val="24"/>
          <w:szCs w:val="22"/>
        </w:rPr>
        <w:t>Activity introduction:</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During the </w:t>
      </w:r>
      <w:r>
        <w:rPr>
          <w:rFonts w:cs="宋体" w:asciiTheme="majorEastAsia" w:hAnsiTheme="majorEastAsia" w:eastAsiaTheme="majorEastAsia"/>
          <w:color w:val="333333"/>
          <w:sz w:val="24"/>
          <w:szCs w:val="24"/>
          <w:u w:color="333333"/>
          <w:shd w:val="clear" w:color="auto" w:fill="FFFFFF"/>
          <w:lang w:eastAsia="zh-CN"/>
        </w:rPr>
        <w:t>CASCS</w:t>
      </w:r>
      <w:r>
        <w:rPr>
          <w:rFonts w:hint="eastAsia" w:cs="宋体" w:asciiTheme="majorEastAsia" w:hAnsiTheme="majorEastAsia" w:eastAsiaTheme="majorEastAsia"/>
          <w:color w:val="333333"/>
          <w:sz w:val="24"/>
          <w:szCs w:val="24"/>
          <w:u w:color="333333"/>
          <w:shd w:val="clear" w:color="auto" w:fill="FFFFFF"/>
          <w:lang w:val="en-US" w:eastAsia="zh-CN"/>
        </w:rPr>
        <w:t xml:space="preserve">, the 8th </w:t>
      </w:r>
      <w:r>
        <w:rPr>
          <w:rFonts w:cs="宋体" w:asciiTheme="majorEastAsia" w:hAnsiTheme="majorEastAsia" w:eastAsiaTheme="majorEastAsia"/>
          <w:color w:val="333333"/>
          <w:sz w:val="24"/>
          <w:szCs w:val="24"/>
          <w:u w:color="333333"/>
          <w:shd w:val="clear" w:color="auto" w:fill="FFFFFF"/>
          <w:lang w:eastAsia="zh-CN"/>
        </w:rPr>
        <w:t>CAPA</w:t>
      </w:r>
      <w:r>
        <w:rPr>
          <w:rFonts w:hint="eastAsia" w:cs="宋体" w:asciiTheme="majorEastAsia" w:hAnsiTheme="majorEastAsia" w:eastAsiaTheme="majorEastAsia"/>
          <w:color w:val="333333"/>
          <w:sz w:val="24"/>
          <w:szCs w:val="24"/>
          <w:u w:color="333333"/>
          <w:shd w:val="clear" w:color="auto" w:fill="FFFFFF"/>
          <w:lang w:val="en-US" w:eastAsia="zh-CN"/>
        </w:rPr>
        <w:t xml:space="preserve"> Ceremony will be held. The </w:t>
      </w:r>
      <w:r>
        <w:rPr>
          <w:rFonts w:cs="宋体" w:asciiTheme="majorEastAsia" w:hAnsiTheme="majorEastAsia" w:eastAsiaTheme="majorEastAsia"/>
          <w:color w:val="333333"/>
          <w:sz w:val="24"/>
          <w:szCs w:val="24"/>
          <w:u w:color="333333"/>
          <w:shd w:val="clear" w:color="auto" w:fill="FFFFFF"/>
          <w:lang w:eastAsia="zh-CN"/>
        </w:rPr>
        <w:t>CAPA</w:t>
      </w:r>
      <w:r>
        <w:rPr>
          <w:rFonts w:hint="eastAsia" w:cs="宋体" w:asciiTheme="majorEastAsia" w:hAnsiTheme="majorEastAsia" w:eastAsiaTheme="majorEastAsia"/>
          <w:color w:val="333333"/>
          <w:sz w:val="24"/>
          <w:szCs w:val="24"/>
          <w:u w:color="333333"/>
          <w:shd w:val="clear" w:color="auto" w:fill="FFFFFF"/>
          <w:lang w:val="en-US" w:eastAsia="zh-CN"/>
        </w:rPr>
        <w:t xml:space="preserve"> was founded in 2016 by the China Auto Opinion Leader Magazine Auto Business Review, with the World New Auto Technology Cooperation Ecology Association and Xuanyuan School of Supply Chain as co organizers, the China Auto Electronics Professional Committee as co organizers, and the SAE International Society of Auto Engineers as guiding units.</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The honorary chairman of the jury of Lingxuan Award is</w:t>
      </w:r>
      <w:r>
        <w:rPr>
          <w:rFonts w:hint="eastAsia" w:cs="宋体" w:asciiTheme="majorEastAsia" w:hAnsiTheme="majorEastAsia" w:eastAsiaTheme="majorEastAsia"/>
          <w:color w:val="333333"/>
          <w:sz w:val="24"/>
          <w:szCs w:val="24"/>
          <w:u w:color="333333"/>
          <w:shd w:val="clear" w:color="auto" w:fill="FFFFFF"/>
          <w:lang w:eastAsia="zh-CN"/>
        </w:rPr>
        <w:t xml:space="preserve"> Mr.</w:t>
      </w:r>
      <w:r>
        <w:rPr>
          <w:rFonts w:hint="eastAsia" w:cs="宋体" w:asciiTheme="majorEastAsia" w:hAnsiTheme="majorEastAsia" w:eastAsiaTheme="majorEastAsia"/>
          <w:color w:val="333333"/>
          <w:sz w:val="24"/>
          <w:szCs w:val="24"/>
          <w:u w:color="333333"/>
          <w:shd w:val="clear" w:color="auto" w:fill="FFFFFF"/>
          <w:lang w:val="en-US" w:eastAsia="zh-CN"/>
        </w:rPr>
        <w:t xml:space="preserve"> Shao Qihui, the former director general of National Machinery Industry Bureau, and the chairman is Dr. </w:t>
      </w:r>
      <w:r>
        <w:rPr>
          <w:rFonts w:hint="eastAsia" w:cs="宋体" w:asciiTheme="majorEastAsia" w:hAnsiTheme="majorEastAsia" w:eastAsiaTheme="majorEastAsia"/>
          <w:color w:val="333333"/>
          <w:sz w:val="24"/>
          <w:szCs w:val="24"/>
          <w:u w:color="333333"/>
          <w:shd w:val="clear" w:color="auto" w:fill="FFFFFF"/>
          <w:lang w:eastAsia="zh-CN"/>
        </w:rPr>
        <w:t>Jack Yu</w:t>
      </w:r>
      <w:r>
        <w:rPr>
          <w:rFonts w:hint="eastAsia" w:cs="宋体" w:asciiTheme="majorEastAsia" w:hAnsiTheme="majorEastAsia" w:eastAsiaTheme="majorEastAsia"/>
          <w:color w:val="333333"/>
          <w:sz w:val="24"/>
          <w:szCs w:val="24"/>
          <w:u w:color="333333"/>
          <w:shd w:val="clear" w:color="auto" w:fill="FFFFFF"/>
          <w:lang w:val="en-US" w:eastAsia="zh-CN"/>
        </w:rPr>
        <w:t xml:space="preserve">, who is the editor-in-chief of the </w:t>
      </w:r>
      <w:r>
        <w:rPr>
          <w:rFonts w:hint="eastAsia" w:cs="宋体" w:asciiTheme="majorEastAsia" w:hAnsiTheme="majorEastAsia" w:eastAsiaTheme="majorEastAsia"/>
          <w:color w:val="333333"/>
          <w:sz w:val="24"/>
          <w:szCs w:val="24"/>
          <w:u w:color="333333"/>
          <w:shd w:val="clear" w:color="auto" w:fill="FFFFFF"/>
          <w:lang w:val="en-US" w:eastAsia="zh-Hans"/>
        </w:rPr>
        <w:t>ABR</w:t>
      </w:r>
      <w:r>
        <w:rPr>
          <w:rFonts w:hint="eastAsia" w:cs="宋体" w:asciiTheme="majorEastAsia" w:hAnsiTheme="majorEastAsia" w:eastAsiaTheme="majorEastAsia"/>
          <w:color w:val="333333"/>
          <w:sz w:val="24"/>
          <w:szCs w:val="24"/>
          <w:u w:color="333333"/>
          <w:shd w:val="clear" w:color="auto" w:fill="FFFFFF"/>
          <w:lang w:val="en-US" w:eastAsia="zh-CN"/>
        </w:rPr>
        <w:t xml:space="preserve"> and the president of X</w:t>
      </w:r>
      <w:r>
        <w:rPr>
          <w:rFonts w:hint="eastAsia" w:cs="宋体" w:asciiTheme="majorEastAsia" w:hAnsiTheme="majorEastAsia" w:eastAsiaTheme="majorEastAsia"/>
          <w:color w:val="333333"/>
          <w:sz w:val="24"/>
          <w:szCs w:val="24"/>
          <w:u w:color="333333"/>
          <w:shd w:val="clear" w:color="auto" w:fill="FFFFFF"/>
          <w:lang w:eastAsia="zh-CN"/>
        </w:rPr>
        <w:t>uanyuan</w:t>
      </w:r>
      <w:r>
        <w:rPr>
          <w:rFonts w:hint="eastAsia" w:cs="宋体" w:asciiTheme="majorEastAsia" w:hAnsiTheme="majorEastAsia" w:eastAsiaTheme="majorEastAsia"/>
          <w:color w:val="333333"/>
          <w:sz w:val="24"/>
          <w:szCs w:val="24"/>
          <w:u w:color="333333"/>
          <w:shd w:val="clear" w:color="auto" w:fill="FFFFFF"/>
          <w:lang w:val="en-US" w:eastAsia="zh-CN"/>
        </w:rPr>
        <w:t xml:space="preserve"> Academy. More than 60 purchasing and R&amp;D directors of </w:t>
      </w:r>
      <w:r>
        <w:rPr>
          <w:rFonts w:hint="eastAsia" w:cs="宋体" w:asciiTheme="majorEastAsia" w:hAnsiTheme="majorEastAsia" w:eastAsiaTheme="majorEastAsia"/>
          <w:color w:val="333333"/>
          <w:sz w:val="24"/>
          <w:szCs w:val="24"/>
          <w:u w:color="333333"/>
          <w:shd w:val="clear" w:color="auto" w:fill="FFFFFF"/>
          <w:lang w:eastAsia="zh-CN"/>
        </w:rPr>
        <w:t>OEM</w:t>
      </w:r>
      <w:r>
        <w:rPr>
          <w:rFonts w:hint="eastAsia" w:cs="宋体" w:asciiTheme="majorEastAsia" w:hAnsiTheme="majorEastAsia" w:eastAsiaTheme="majorEastAsia"/>
          <w:color w:val="333333"/>
          <w:sz w:val="24"/>
          <w:szCs w:val="24"/>
          <w:u w:color="333333"/>
          <w:shd w:val="clear" w:color="auto" w:fill="FFFFFF"/>
          <w:lang w:val="en-US" w:eastAsia="zh-CN"/>
        </w:rPr>
        <w:t>s and the industry senior experts form a powerful jury.</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Based on the </w:t>
      </w:r>
      <w:r>
        <w:rPr>
          <w:rFonts w:hint="eastAsia" w:cs="宋体" w:asciiTheme="majorEastAsia" w:hAnsiTheme="majorEastAsia" w:eastAsiaTheme="majorEastAsia"/>
          <w:color w:val="333333"/>
          <w:sz w:val="24"/>
          <w:szCs w:val="24"/>
          <w:u w:color="333333"/>
          <w:shd w:val="clear" w:color="auto" w:fill="FFFFFF"/>
          <w:lang w:eastAsia="zh-CN"/>
        </w:rPr>
        <w:t>award</w:t>
      </w:r>
      <w:r>
        <w:rPr>
          <w:rFonts w:hint="eastAsia" w:cs="宋体" w:asciiTheme="majorEastAsia" w:hAnsiTheme="majorEastAsia" w:eastAsiaTheme="majorEastAsia"/>
          <w:color w:val="333333"/>
          <w:sz w:val="24"/>
          <w:szCs w:val="24"/>
          <w:u w:color="333333"/>
          <w:shd w:val="clear" w:color="auto" w:fill="FFFFFF"/>
          <w:lang w:val="en-US" w:eastAsia="zh-CN"/>
        </w:rPr>
        <w:t xml:space="preserve"> principles of professionalism, fairness, authority and transparency, Lingxuan Award seeks and explores the outstanding persons and new power in auto parts industry and shoulders three missions:</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1. Explore a new supply chain with cost priority under the same technical conditions</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2. Explore a new power of high-tech supply chain in the era of reverse globalization</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3. Explore a new strength of supply chain in the era of </w:t>
      </w:r>
      <w:bookmarkStart w:id="4" w:name="OLE_LINK33"/>
      <w:r>
        <w:rPr>
          <w:rFonts w:hint="eastAsia" w:cs="宋体" w:asciiTheme="majorEastAsia" w:hAnsiTheme="majorEastAsia" w:eastAsiaTheme="majorEastAsia"/>
          <w:color w:val="333333"/>
          <w:sz w:val="24"/>
          <w:szCs w:val="24"/>
          <w:u w:color="333333"/>
          <w:shd w:val="clear" w:color="auto" w:fill="FFFFFF"/>
          <w:lang w:val="en-US" w:eastAsia="zh-CN"/>
        </w:rPr>
        <w:t xml:space="preserve">electric intelligent </w:t>
      </w:r>
      <w:bookmarkEnd w:id="4"/>
      <w:r>
        <w:rPr>
          <w:rFonts w:hint="eastAsia" w:cs="宋体" w:asciiTheme="majorEastAsia" w:hAnsiTheme="majorEastAsia" w:eastAsiaTheme="majorEastAsia"/>
          <w:color w:val="000000" w:themeColor="text1"/>
          <w:sz w:val="28"/>
          <w:lang w:val="en-US" w:eastAsia="zh-CN"/>
          <w14:textFill>
            <w14:solidFill>
              <w14:schemeClr w14:val="tx1"/>
            </w14:solidFill>
          </w14:textFill>
        </w:rPr>
        <w:t>connection</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ind w:firstLine="480"/>
        <w:jc w:val="both"/>
        <w:rPr>
          <w:rFonts w:cs="宋体" w:asciiTheme="majorEastAsia" w:hAnsiTheme="majorEastAsia" w:eastAsiaTheme="majorEastAsia"/>
          <w:color w:val="333333"/>
          <w:sz w:val="24"/>
          <w:szCs w:val="24"/>
          <w:u w:color="333333"/>
          <w:shd w:val="clear" w:color="auto" w:fill="FFFFFF"/>
          <w:lang w:val="en-US" w:eastAsia="zh-CN"/>
        </w:rPr>
      </w:pPr>
      <w:r>
        <w:rPr>
          <w:rFonts w:hint="eastAsia" w:cs="宋体" w:asciiTheme="majorEastAsia" w:hAnsiTheme="majorEastAsia" w:eastAsiaTheme="majorEastAsia"/>
          <w:color w:val="333333"/>
          <w:sz w:val="24"/>
          <w:szCs w:val="24"/>
          <w:u w:color="333333"/>
          <w:shd w:val="clear" w:color="auto" w:fill="FFFFFF"/>
          <w:lang w:val="en-US" w:eastAsia="zh-CN"/>
        </w:rPr>
        <w:t xml:space="preserve">It provides an opportunity of centralized review of outstanding auto supply chain enterprises in China, is the unique evaluation system for China auto parts industry and also the most authoritative auto parts annual award in China, and it has become an consideration standard for selection of important supply chains for mainstream auto manufacturers. </w:t>
      </w: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微软雅黑" w:asciiTheme="majorEastAsia" w:hAnsiTheme="majorEastAsia" w:eastAsiaTheme="majorEastAsia"/>
          <w:color w:val="auto"/>
          <w:sz w:val="32"/>
          <w:szCs w:val="32"/>
          <w:lang w:val="en-US"/>
        </w:rPr>
      </w:pPr>
    </w:p>
    <w:p>
      <w:pPr>
        <w:pStyle w:val="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both"/>
        <w:rPr>
          <w:rFonts w:cs="微软雅黑" w:asciiTheme="majorEastAsia" w:hAnsiTheme="majorEastAsia" w:eastAsiaTheme="majorEastAsia"/>
          <w:color w:val="auto"/>
          <w:sz w:val="32"/>
          <w:szCs w:val="32"/>
          <w:lang w:val="en-US"/>
        </w:rPr>
      </w:pPr>
    </w:p>
    <w:p>
      <w:pPr>
        <w:spacing w:line="276" w:lineRule="auto"/>
        <w:rPr>
          <w:rFonts w:cs="Arial" w:asciiTheme="majorEastAsia" w:hAnsiTheme="majorEastAsia" w:eastAsiaTheme="majorEastAsia"/>
          <w:b/>
          <w:bCs/>
          <w:sz w:val="24"/>
          <w:szCs w:val="28"/>
        </w:rPr>
      </w:pPr>
      <w:r>
        <w:rPr>
          <w:rFonts w:hint="eastAsia" w:cs="Arial" w:asciiTheme="majorEastAsia" w:hAnsiTheme="majorEastAsia" w:eastAsiaTheme="majorEastAsia"/>
          <w:b/>
          <w:bCs/>
          <w:sz w:val="24"/>
          <w:szCs w:val="28"/>
        </w:rPr>
        <w:t>历届回顾</w:t>
      </w:r>
    </w:p>
    <w:p>
      <w:pPr>
        <w:spacing w:line="276" w:lineRule="auto"/>
        <w:rPr>
          <w:rFonts w:cs="Arial" w:asciiTheme="majorEastAsia" w:hAnsiTheme="majorEastAsia" w:eastAsiaTheme="majorEastAsia"/>
          <w:bCs/>
          <w:sz w:val="24"/>
          <w:szCs w:val="28"/>
        </w:rPr>
      </w:pPr>
      <w:r>
        <w:rPr>
          <w:rFonts w:hint="eastAsia" w:cs="Arial" w:asciiTheme="majorEastAsia" w:hAnsiTheme="majorEastAsia" w:eastAsiaTheme="majorEastAsia"/>
          <w:bCs/>
          <w:sz w:val="24"/>
          <w:szCs w:val="28"/>
        </w:rPr>
        <w:t>202</w:t>
      </w:r>
      <w:r>
        <w:rPr>
          <w:rFonts w:cs="Arial" w:asciiTheme="majorEastAsia" w:hAnsiTheme="majorEastAsia" w:eastAsiaTheme="majorEastAsia"/>
          <w:bCs/>
          <w:sz w:val="24"/>
          <w:szCs w:val="28"/>
        </w:rPr>
        <w:t>2</w:t>
      </w:r>
      <w:r>
        <w:rPr>
          <w:rFonts w:hint="eastAsia" w:cs="Arial" w:asciiTheme="majorEastAsia" w:hAnsiTheme="majorEastAsia" w:eastAsiaTheme="majorEastAsia"/>
          <w:bCs/>
          <w:sz w:val="24"/>
          <w:szCs w:val="28"/>
        </w:rPr>
        <w:t>中国汽车供应链峰会暨第七届铃轩奖盛典</w:t>
      </w:r>
    </w:p>
    <w:p>
      <w:pPr>
        <w:spacing w:line="276" w:lineRule="auto"/>
        <w:rPr>
          <w:rFonts w:cs="Arial" w:asciiTheme="majorEastAsia" w:hAnsiTheme="majorEastAsia" w:eastAsiaTheme="majorEastAsia"/>
          <w:bCs/>
          <w:sz w:val="24"/>
          <w:szCs w:val="28"/>
        </w:rPr>
      </w:pPr>
      <w:r>
        <w:rPr>
          <w:rFonts w:hint="eastAsia" w:cs="Arial" w:asciiTheme="majorEastAsia" w:hAnsiTheme="majorEastAsia" w:eastAsiaTheme="majorEastAsia"/>
          <w:b/>
          <w:sz w:val="24"/>
          <w:szCs w:val="28"/>
        </w:rPr>
        <w:t>时间</w:t>
      </w:r>
      <w:r>
        <w:rPr>
          <w:rFonts w:hint="eastAsia" w:cs="Arial" w:asciiTheme="majorEastAsia" w:hAnsiTheme="majorEastAsia" w:eastAsiaTheme="majorEastAsia"/>
          <w:bCs/>
          <w:sz w:val="24"/>
          <w:szCs w:val="28"/>
        </w:rPr>
        <w:t>：2</w:t>
      </w:r>
      <w:r>
        <w:rPr>
          <w:rFonts w:cs="Arial" w:asciiTheme="majorEastAsia" w:hAnsiTheme="majorEastAsia" w:eastAsiaTheme="majorEastAsia"/>
          <w:bCs/>
          <w:sz w:val="24"/>
          <w:szCs w:val="28"/>
        </w:rPr>
        <w:t>022</w:t>
      </w:r>
      <w:r>
        <w:rPr>
          <w:rFonts w:hint="eastAsia" w:cs="Arial" w:asciiTheme="majorEastAsia" w:hAnsiTheme="majorEastAsia" w:eastAsiaTheme="majorEastAsia"/>
          <w:bCs/>
          <w:sz w:val="24"/>
          <w:szCs w:val="28"/>
        </w:rPr>
        <w:t>年1</w:t>
      </w:r>
      <w:r>
        <w:rPr>
          <w:rFonts w:cs="Arial" w:asciiTheme="majorEastAsia" w:hAnsiTheme="majorEastAsia" w:eastAsiaTheme="majorEastAsia"/>
          <w:bCs/>
          <w:sz w:val="24"/>
          <w:szCs w:val="28"/>
        </w:rPr>
        <w:t>2</w:t>
      </w:r>
      <w:r>
        <w:rPr>
          <w:rFonts w:hint="eastAsia" w:cs="Arial" w:asciiTheme="majorEastAsia" w:hAnsiTheme="majorEastAsia" w:eastAsiaTheme="majorEastAsia"/>
          <w:bCs/>
          <w:sz w:val="24"/>
          <w:szCs w:val="28"/>
        </w:rPr>
        <w:t>月23</w:t>
      </w:r>
      <w:r>
        <w:rPr>
          <w:rFonts w:cs="Arial" w:asciiTheme="majorEastAsia" w:hAnsiTheme="majorEastAsia" w:eastAsiaTheme="majorEastAsia"/>
          <w:bCs/>
          <w:sz w:val="24"/>
          <w:szCs w:val="28"/>
        </w:rPr>
        <w:t>-24</w:t>
      </w:r>
      <w:r>
        <w:rPr>
          <w:rFonts w:hint="eastAsia" w:cs="Arial" w:asciiTheme="majorEastAsia" w:hAnsiTheme="majorEastAsia" w:eastAsiaTheme="majorEastAsia"/>
          <w:bCs/>
          <w:sz w:val="24"/>
          <w:szCs w:val="28"/>
        </w:rPr>
        <w:t>日</w:t>
      </w:r>
    </w:p>
    <w:p>
      <w:pPr>
        <w:spacing w:line="276" w:lineRule="auto"/>
        <w:rPr>
          <w:rFonts w:cs="Arial" w:asciiTheme="majorEastAsia" w:hAnsiTheme="majorEastAsia" w:eastAsiaTheme="majorEastAsia"/>
          <w:bCs/>
          <w:sz w:val="24"/>
          <w:szCs w:val="28"/>
        </w:rPr>
      </w:pPr>
      <w:r>
        <w:rPr>
          <w:rFonts w:hint="eastAsia" w:cs="Arial" w:asciiTheme="majorEastAsia" w:hAnsiTheme="majorEastAsia" w:eastAsiaTheme="majorEastAsia"/>
          <w:b/>
          <w:sz w:val="24"/>
          <w:szCs w:val="28"/>
        </w:rPr>
        <w:t>活动地点</w:t>
      </w:r>
      <w:r>
        <w:rPr>
          <w:rFonts w:hint="eastAsia" w:cs="Arial" w:asciiTheme="majorEastAsia" w:hAnsiTheme="majorEastAsia" w:eastAsiaTheme="majorEastAsia"/>
          <w:bCs/>
          <w:sz w:val="24"/>
          <w:szCs w:val="28"/>
        </w:rPr>
        <w:t>：武汉</w:t>
      </w:r>
    </w:p>
    <w:p>
      <w:pPr>
        <w:spacing w:line="276" w:lineRule="auto"/>
        <w:rPr>
          <w:rFonts w:cs="Arial" w:asciiTheme="majorEastAsia" w:hAnsiTheme="majorEastAsia" w:eastAsiaTheme="majorEastAsia"/>
          <w:bCs/>
          <w:sz w:val="24"/>
          <w:szCs w:val="28"/>
        </w:rPr>
      </w:pPr>
      <w:r>
        <w:rPr>
          <w:rFonts w:hint="eastAsia" w:cs="Arial" w:asciiTheme="majorEastAsia" w:hAnsiTheme="majorEastAsia" w:eastAsiaTheme="majorEastAsia"/>
          <w:b/>
          <w:sz w:val="24"/>
          <w:szCs w:val="28"/>
        </w:rPr>
        <w:t>活动规模：</w:t>
      </w:r>
      <w:r>
        <w:rPr>
          <w:rFonts w:hint="eastAsia" w:cs="Arial" w:asciiTheme="majorEastAsia" w:hAnsiTheme="majorEastAsia" w:eastAsiaTheme="majorEastAsia"/>
          <w:bCs/>
          <w:sz w:val="24"/>
          <w:szCs w:val="28"/>
        </w:rPr>
        <w:t>单日1</w:t>
      </w:r>
      <w:r>
        <w:rPr>
          <w:rFonts w:cs="Arial" w:asciiTheme="majorEastAsia" w:hAnsiTheme="majorEastAsia" w:eastAsiaTheme="majorEastAsia"/>
          <w:bCs/>
          <w:sz w:val="24"/>
          <w:szCs w:val="28"/>
        </w:rPr>
        <w:t>000+</w:t>
      </w:r>
      <w:r>
        <w:rPr>
          <w:rFonts w:hint="eastAsia" w:cs="Arial" w:asciiTheme="majorEastAsia" w:hAnsiTheme="majorEastAsia" w:eastAsiaTheme="majorEastAsia"/>
          <w:bCs/>
          <w:sz w:val="24"/>
          <w:szCs w:val="28"/>
        </w:rPr>
        <w:t>专业观众</w:t>
      </w:r>
    </w:p>
    <w:p>
      <w:pPr>
        <w:spacing w:line="276" w:lineRule="auto"/>
        <w:rPr>
          <w:rFonts w:cs="Arial" w:asciiTheme="majorEastAsia" w:hAnsiTheme="majorEastAsia" w:eastAsiaTheme="majorEastAsia"/>
          <w:bCs/>
          <w:sz w:val="24"/>
          <w:szCs w:val="28"/>
        </w:rPr>
      </w:pPr>
      <w:r>
        <w:rPr>
          <w:rFonts w:hint="eastAsia" w:cs="Arial" w:asciiTheme="majorEastAsia" w:hAnsiTheme="majorEastAsia" w:eastAsiaTheme="majorEastAsia"/>
          <w:b/>
          <w:sz w:val="24"/>
          <w:szCs w:val="28"/>
        </w:rPr>
        <w:t>峰会嘉宾（部分）</w:t>
      </w:r>
      <w:r>
        <w:rPr>
          <w:rFonts w:hint="eastAsia" w:cs="Arial" w:asciiTheme="majorEastAsia" w:hAnsiTheme="majorEastAsia" w:eastAsiaTheme="majorEastAsia"/>
          <w:bCs/>
          <w:sz w:val="24"/>
          <w:szCs w:val="28"/>
        </w:rPr>
        <w:t>：</w:t>
      </w:r>
    </w:p>
    <w:p>
      <w:pPr>
        <w:spacing w:line="276" w:lineRule="auto"/>
        <w:rPr>
          <w:rFonts w:cs="Arial" w:asciiTheme="majorEastAsia" w:hAnsiTheme="majorEastAsia" w:eastAsiaTheme="majorEastAsia"/>
          <w:bCs/>
          <w:sz w:val="24"/>
          <w:szCs w:val="28"/>
        </w:rPr>
      </w:pPr>
      <w:r>
        <w:rPr>
          <w:rFonts w:hint="eastAsia" w:cs="微软雅黑" w:asciiTheme="majorEastAsia" w:hAnsiTheme="majorEastAsia" w:eastAsiaTheme="majorEastAsia"/>
          <w:b/>
          <w:sz w:val="24"/>
          <w:szCs w:val="28"/>
        </w:rPr>
        <w:t>（以下按姓氏笔画排序）</w:t>
      </w:r>
      <w:r>
        <w:rPr>
          <w:rFonts w:hint="eastAsia" w:cs="微软雅黑" w:asciiTheme="majorEastAsia" w:hAnsiTheme="majorEastAsia" w:eastAsiaTheme="majorEastAsia"/>
          <w:bCs/>
          <w:sz w:val="24"/>
          <w:szCs w:val="28"/>
        </w:rPr>
        <w:t>：</w:t>
      </w:r>
    </w:p>
    <w:tbl>
      <w:tblPr>
        <w:tblStyle w:val="5"/>
        <w:tblW w:w="8364" w:type="dxa"/>
        <w:tblInd w:w="108" w:type="dxa"/>
        <w:tblLayout w:type="autofit"/>
        <w:tblCellMar>
          <w:top w:w="0" w:type="dxa"/>
          <w:left w:w="108" w:type="dxa"/>
          <w:bottom w:w="0" w:type="dxa"/>
          <w:right w:w="108" w:type="dxa"/>
        </w:tblCellMar>
      </w:tblPr>
      <w:tblGrid>
        <w:gridCol w:w="1276"/>
        <w:gridCol w:w="7088"/>
      </w:tblGrid>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贾  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中国汽车供应链峰会主席（轩辕之学校长、汽车商业评论总编辑、铃轩奖评审团主席）</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丁  磊</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华人运通高合汽车创始人、董事长兼CEO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马  钧</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同济大学双聘教授</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  磊</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北汽集团研究总院党委副书记、院长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  厅</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奇瑞汽车股份有限公司总经理助理、采购中心执行总监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王丰斌</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轩辕之学执行校长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王远力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长城汽车首席技术官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王学合</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芯华睿半导体CEO</w:t>
            </w:r>
          </w:p>
        </w:tc>
      </w:tr>
      <w:tr>
        <w:tblPrEx>
          <w:tblCellMar>
            <w:top w:w="0" w:type="dxa"/>
            <w:left w:w="108" w:type="dxa"/>
            <w:bottom w:w="0" w:type="dxa"/>
            <w:right w:w="108" w:type="dxa"/>
          </w:tblCellMar>
        </w:tblPrEx>
        <w:trPr>
          <w:trHeight w:val="34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王晓刚</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商汤科技联合创始人、首席科学家、绝影智能汽车事业群总裁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王瑞平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吉利汽车集团高级副总裁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王殿巍</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伟创力汽车事业部亚太区业务发展副总裁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王德平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中国第一汽车集团有限公司研发总院常务副院长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韦德领</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东风日产乘用车公司技术中心副中心长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尤  峥</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东风汽车集团有限公司党委常委、副总经理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仇雨菁</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芯驰科技CEO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方成龙</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吉利汽车集团零部件采购有限公司总经理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孔德军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一汽集团供应采购部总经理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邓承浩</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长安深蓝CEO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卢  放</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岚图汽车CEO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卢  睿</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锐思华创CEO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代立宏</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捷途汽车执行副总经理、研发院院长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冯宝春</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玲珑轮胎副总裁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冯擎峰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浙江吉利控股集团高级副总裁，路特斯集团CEO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朱  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上汽集团副总工程师、上汽技术中心副主任、捷能公司总经理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朱倧敏</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东来涂料董事长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庄  莉</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镁佳科技CEO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刘  宇</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北汽集团副总经理，北汽新能源党委书记、董事长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刘卓志</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大运汽车乘用车采购副总经理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许  刚</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波士顿咨询公司董事总经理、全球资深合伙人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许  敏</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上海交通大学汽车工程研究院院长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许欢平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采埃孚亚太高级副总裁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孙景新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天津一汽丰田汽车有限公司副总经理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贡  伟</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华人运通高合汽车制造副总裁兼盐城基地总经理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贡  俊</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上海智能汽车融合创新中心有限公司总经理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芮亚楠</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艾拉比智能总裁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  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小鹏汽车副总裁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  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零束科技CEO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  隽</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理想汽车供应链零部件事业集群总经理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  海</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沃尔沃亚太区采购与物流副总裁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李长春</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一汽丰田汽车有限公司采购部部长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李传海</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吉利汽车集团副总裁、吉利汽车研究院院长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李志飞</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出门问问创始人、CEO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李学用</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奇瑞汽车股份有限公司总经理助理、奇瑞汽车营销公司总经理、</w:t>
            </w:r>
          </w:p>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捷途汽车总经理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李星宇</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地平线生态发展与战略规划副总裁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李理光</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同济大学特聘教授</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杨文江</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江汽集团副总工程师、技术中心常务副主任</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杨建奎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中国汽车技术研究中心研究员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吴永桥</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联合汽车电子副总经理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应宜伦</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博泰车联网董事长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汪俊君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岚图汽车CTO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汪润怡</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采埃孚集团中国区总裁、亚太区运营高级副总裁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沈  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蔚来汽车执行副总裁兼全球质量委员会主席</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宋  玮</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北汽集团技术与产品管理部部长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  伟</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禾赛高级副总裁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  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一汽-大众采购供应部总监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  亮</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路特斯科技采购中心高级总监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  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泽景汽车电子董事长兼总经理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  勇</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哪吒汽车联合创始人、CEO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张国忠</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奇瑞汽车股份有限公司常务副总经理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张觉慧</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上汽集团副总工程师</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张祖秋</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保隆科技董事长、总经理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张晓亮</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SoCar产品战略咨询创始人、CEO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张椿琳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数策智能创始人、董事长兼CEO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陆  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上海数策软件股份有限公司智能制造事业部总监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陆维琦</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上海翌擎智能科技创始人、CEO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陈  川</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中汽数据有限公司节能战略研究室室主任</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陈  珂</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神龙汽车有限公司采购部部长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陈  臻</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采埃孚电驱传动技术事业部亚太区总裁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陈玉东</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博世中国总裁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武文光</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中科创达执行总裁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金业锋</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广汽乘用车有限公司副总经理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金伟华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华登国际风险投资合伙人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周  锋</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东风公司战略规划与科技发展部总经理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周令坤</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德勤中国汽车行业领导合伙人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郑纯麒</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广汽埃安新能源汽车股份有限公司副总经理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单记章</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黑芝麻智能董事长、CEO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孟唐华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东风日产乘用车服务支持采购部部长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赵国庆</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长城汽车首席供应链官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赵明宇</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瑞萨电子副总裁</w:t>
            </w:r>
          </w:p>
        </w:tc>
      </w:tr>
      <w:tr>
        <w:tblPrEx>
          <w:tblCellMar>
            <w:top w:w="0" w:type="dxa"/>
            <w:left w:w="108" w:type="dxa"/>
            <w:bottom w:w="0" w:type="dxa"/>
            <w:right w:w="108" w:type="dxa"/>
          </w:tblCellMar>
        </w:tblPrEx>
        <w:trPr>
          <w:trHeight w:val="68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赵福全</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世界汽车工程师学会联合会终身名誉主席，清华大学车辆与运载</w:t>
            </w:r>
          </w:p>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学院教授、汽车产业与技术战略研究院院长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胡小波</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镭神智能创始人、CEO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胡铁刚</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长安汽车动力研究院总经理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柯柱良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零念科技创始人&amp;CEO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钟  刚</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保时捷中国采购总监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姜海鹏</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长城汽车智能化高级总监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宫迅伟</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中采商学院长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祖似杰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上海汽车集团股份有限公司副总裁、总工程师兼创新研究开发总院院长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贾健旭</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上汽大众总经理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倪  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禾多科技创始人、CEO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  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上汽集团股份有限公司乘用车分公司副总经理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  尚</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大众中国新技术引进采购部总监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  健</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地平线首席生态官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  斌</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东风乘用车公司副总经理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徐大全</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博世中国执行副总裁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徐世利</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中国一汽集团总经理助理、首席科学家</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徐俊峰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FUTURUS未来黑科技创始人、CEO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殷承良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上海智能网联汽车技术中心董事长、总经理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高大鹏</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德赛西威总裁兼首席执行官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高新华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奇瑞汽车股份有限公司执行副总经理，汽车工程技术研发总院院长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郭劲松</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广汽乘用车有限公司采购部部长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郭桂林</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东风日产采购总部中方负责人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郭继舜</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均胜电子副总裁、均胜智能汽车技术研究院院长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席忠民</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广汽埃安副总经理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唐  锐</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纵目科技董事长、CEO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黄少堂</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江铃汽车股份有限公司CTO兼总助、智能网联研究院院长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曹  斌</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东软睿驰总经理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曹彦飞</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英飞凌大中华区高级副总裁兼汽车事业部负责人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龚  剑</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东风本田汽车有限公司采购部部长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崔  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长城汽车股份有限公司副总裁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崔卫国</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上汽乘用车副总经理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望  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广汽丰田汽车有限公司采购部副部长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淦家阅</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吉利汽车集团CEO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梁永杰</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四维图新高级副总裁、杰发科技总经理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梁伟强</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广汽研究院副院长</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梁贵友</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中国第一汽车集团有限公司党委常委、副总经理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蒋  露</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北京新能源汽车股份有限公司采购总监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蒋文虎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中国一汽集团产品策划及项目管理部（特种产品业务部）总经理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程  曦</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集度采购负责人</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程惊雷</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青岛阳氢集团董事长、上汽集团前总工程师</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舒春成</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零跑汽车副总裁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鲍君威</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Innovusion联合创始人兼CEO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廖泽华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理想汽车供应链管理副总裁</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缪亮艳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万柔汽车电子总经理</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缪歆明</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上汽通用采购总监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潘  凯</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怿星电子科技董事长、CEO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薛  旦</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几何伙伴董事长兼CEO</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穆  稳</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戴姆勒大中华区投资有限公司镇江分公司电池工业化采购总监</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戴大力</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哪吒汽车首席技术官</w:t>
            </w:r>
          </w:p>
        </w:tc>
      </w:tr>
      <w:tr>
        <w:tblPrEx>
          <w:tblCellMar>
            <w:top w:w="0" w:type="dxa"/>
            <w:left w:w="108" w:type="dxa"/>
            <w:bottom w:w="0" w:type="dxa"/>
            <w:right w:w="108" w:type="dxa"/>
          </w:tblCellMar>
        </w:tblPrEx>
        <w:trPr>
          <w:trHeight w:val="360" w:hRule="atLeast"/>
        </w:trPr>
        <w:tc>
          <w:tcPr>
            <w:tcW w:w="1276" w:type="dxa"/>
            <w:tcBorders>
              <w:top w:val="nil"/>
              <w:left w:val="nil"/>
              <w:bottom w:val="nil"/>
              <w:right w:val="nil"/>
            </w:tcBorders>
            <w:shd w:val="clear" w:color="auto" w:fill="auto"/>
            <w:noWrap/>
          </w:tcPr>
          <w:p>
            <w:pPr>
              <w:widowControl/>
              <w:spacing w:line="360" w:lineRule="auto"/>
              <w:jc w:val="center"/>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魏  斌</w:t>
            </w:r>
          </w:p>
        </w:tc>
        <w:tc>
          <w:tcPr>
            <w:tcW w:w="7088"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小鹏汽车副总裁</w:t>
            </w:r>
          </w:p>
        </w:tc>
      </w:tr>
    </w:tbl>
    <w:p>
      <w:pPr>
        <w:pStyle w:val="2"/>
        <w:spacing w:line="276" w:lineRule="auto"/>
        <w:ind w:firstLine="0" w:firstLineChars="0"/>
        <w:rPr>
          <w:rFonts w:asciiTheme="majorEastAsia" w:hAnsiTheme="majorEastAsia" w:eastAsiaTheme="majorEastAsia"/>
          <w:sz w:val="22"/>
          <w:szCs w:val="21"/>
        </w:rPr>
      </w:pPr>
    </w:p>
    <w:p>
      <w:pPr>
        <w:pStyle w:val="2"/>
        <w:spacing w:line="276" w:lineRule="auto"/>
        <w:ind w:firstLine="0" w:firstLineChars="0"/>
        <w:rPr>
          <w:rFonts w:cs="微软雅黑" w:asciiTheme="majorEastAsia" w:hAnsiTheme="majorEastAsia" w:eastAsiaTheme="majorEastAsia"/>
          <w:sz w:val="22"/>
          <w:szCs w:val="21"/>
        </w:rPr>
      </w:pPr>
      <w:r>
        <w:rPr>
          <w:rFonts w:hint="eastAsia" w:cs="微软雅黑" w:asciiTheme="majorEastAsia" w:hAnsiTheme="majorEastAsia" w:eastAsiaTheme="majorEastAsia"/>
          <w:b/>
          <w:bCs/>
          <w:sz w:val="22"/>
          <w:szCs w:val="21"/>
        </w:rPr>
        <w:t>Review of previous sessions</w:t>
      </w:r>
    </w:p>
    <w:p>
      <w:pPr>
        <w:pStyle w:val="2"/>
        <w:spacing w:line="276" w:lineRule="auto"/>
        <w:ind w:firstLine="0" w:firstLineChars="0"/>
        <w:rPr>
          <w:rFonts w:cs="微软雅黑" w:asciiTheme="majorEastAsia" w:hAnsiTheme="majorEastAsia" w:eastAsiaTheme="majorEastAsia"/>
          <w:sz w:val="22"/>
          <w:szCs w:val="21"/>
        </w:rPr>
      </w:pPr>
      <w:r>
        <w:rPr>
          <w:rFonts w:hint="eastAsia" w:cs="微软雅黑" w:asciiTheme="majorEastAsia" w:hAnsiTheme="majorEastAsia" w:eastAsiaTheme="majorEastAsia"/>
          <w:bCs/>
          <w:sz w:val="22"/>
          <w:szCs w:val="21"/>
        </w:rPr>
        <w:t>2022 China Auto Supply Chain Summit &amp; the 7</w:t>
      </w:r>
      <w:r>
        <w:rPr>
          <w:rFonts w:hint="eastAsia" w:cs="微软雅黑" w:asciiTheme="majorEastAsia" w:hAnsiTheme="majorEastAsia" w:eastAsiaTheme="majorEastAsia"/>
          <w:bCs/>
          <w:sz w:val="22"/>
          <w:szCs w:val="21"/>
          <w:vertAlign w:val="superscript"/>
        </w:rPr>
        <w:t>th</w:t>
      </w:r>
      <w:r>
        <w:rPr>
          <w:rFonts w:hint="eastAsia" w:cs="微软雅黑" w:asciiTheme="majorEastAsia" w:hAnsiTheme="majorEastAsia" w:eastAsiaTheme="majorEastAsia"/>
          <w:bCs/>
          <w:sz w:val="22"/>
          <w:szCs w:val="21"/>
        </w:rPr>
        <w:t xml:space="preserve"> Lingxuan Award Ceremony</w:t>
      </w:r>
    </w:p>
    <w:p>
      <w:pPr>
        <w:pStyle w:val="2"/>
        <w:spacing w:line="276" w:lineRule="auto"/>
        <w:ind w:firstLine="0" w:firstLineChars="0"/>
        <w:rPr>
          <w:rFonts w:cs="微软雅黑" w:asciiTheme="majorEastAsia" w:hAnsiTheme="majorEastAsia" w:eastAsiaTheme="majorEastAsia"/>
          <w:sz w:val="22"/>
          <w:szCs w:val="21"/>
        </w:rPr>
      </w:pPr>
      <w:r>
        <w:rPr>
          <w:rFonts w:hint="eastAsia" w:cs="微软雅黑" w:asciiTheme="majorEastAsia" w:hAnsiTheme="majorEastAsia" w:eastAsiaTheme="majorEastAsia"/>
          <w:b/>
          <w:sz w:val="22"/>
          <w:szCs w:val="21"/>
        </w:rPr>
        <w:t xml:space="preserve">Time: </w:t>
      </w:r>
      <w:r>
        <w:rPr>
          <w:rFonts w:hint="eastAsia" w:cs="微软雅黑" w:asciiTheme="majorEastAsia" w:hAnsiTheme="majorEastAsia" w:eastAsiaTheme="majorEastAsia"/>
          <w:bCs/>
          <w:sz w:val="22"/>
          <w:szCs w:val="21"/>
        </w:rPr>
        <w:t>December 3-4, 202</w:t>
      </w:r>
      <w:r>
        <w:rPr>
          <w:rFonts w:cs="微软雅黑" w:asciiTheme="majorEastAsia" w:hAnsiTheme="majorEastAsia" w:eastAsiaTheme="majorEastAsia"/>
          <w:bCs/>
          <w:sz w:val="22"/>
          <w:szCs w:val="21"/>
        </w:rPr>
        <w:t>2</w:t>
      </w:r>
    </w:p>
    <w:p>
      <w:pPr>
        <w:pStyle w:val="2"/>
        <w:spacing w:line="276" w:lineRule="auto"/>
        <w:ind w:firstLine="0" w:firstLineChars="0"/>
        <w:rPr>
          <w:rFonts w:cs="微软雅黑" w:asciiTheme="majorEastAsia" w:hAnsiTheme="majorEastAsia" w:eastAsiaTheme="majorEastAsia"/>
          <w:sz w:val="22"/>
          <w:szCs w:val="21"/>
        </w:rPr>
      </w:pPr>
      <w:r>
        <w:rPr>
          <w:rFonts w:hint="eastAsia" w:cs="微软雅黑" w:asciiTheme="majorEastAsia" w:hAnsiTheme="majorEastAsia" w:eastAsiaTheme="majorEastAsia"/>
          <w:b/>
          <w:bCs/>
          <w:sz w:val="22"/>
          <w:szCs w:val="21"/>
        </w:rPr>
        <w:t xml:space="preserve">Activity place: </w:t>
      </w:r>
      <w:r>
        <w:rPr>
          <w:rFonts w:hint="eastAsia" w:cs="微软雅黑" w:asciiTheme="majorEastAsia" w:hAnsiTheme="majorEastAsia" w:eastAsiaTheme="majorEastAsia"/>
          <w:sz w:val="22"/>
          <w:szCs w:val="21"/>
        </w:rPr>
        <w:t>Wuhan</w:t>
      </w:r>
    </w:p>
    <w:p>
      <w:pPr>
        <w:pStyle w:val="2"/>
        <w:spacing w:line="276" w:lineRule="auto"/>
        <w:ind w:firstLine="0" w:firstLineChars="0"/>
        <w:rPr>
          <w:rFonts w:cs="微软雅黑" w:asciiTheme="majorEastAsia" w:hAnsiTheme="majorEastAsia" w:eastAsiaTheme="majorEastAsia"/>
          <w:sz w:val="22"/>
          <w:szCs w:val="21"/>
        </w:rPr>
      </w:pPr>
      <w:r>
        <w:rPr>
          <w:rFonts w:hint="eastAsia" w:cs="微软雅黑" w:asciiTheme="majorEastAsia" w:hAnsiTheme="majorEastAsia" w:eastAsiaTheme="majorEastAsia"/>
          <w:b/>
          <w:bCs/>
          <w:sz w:val="22"/>
          <w:szCs w:val="21"/>
        </w:rPr>
        <w:t xml:space="preserve">Activity scale: </w:t>
      </w:r>
      <w:r>
        <w:rPr>
          <w:rFonts w:hint="eastAsia" w:cs="微软雅黑" w:asciiTheme="majorEastAsia" w:hAnsiTheme="majorEastAsia" w:eastAsiaTheme="majorEastAsia"/>
          <w:bCs/>
          <w:sz w:val="22"/>
          <w:szCs w:val="21"/>
        </w:rPr>
        <w:t>1000+ professional audience per day</w:t>
      </w:r>
    </w:p>
    <w:p>
      <w:pPr>
        <w:spacing w:line="276" w:lineRule="auto"/>
        <w:rPr>
          <w:rFonts w:cs="微软雅黑" w:asciiTheme="majorEastAsia" w:hAnsiTheme="majorEastAsia" w:eastAsiaTheme="majorEastAsia"/>
          <w:bCs/>
          <w:sz w:val="22"/>
          <w:szCs w:val="24"/>
        </w:rPr>
      </w:pPr>
      <w:r>
        <w:rPr>
          <w:rFonts w:hint="eastAsia" w:cs="微软雅黑" w:asciiTheme="majorEastAsia" w:hAnsiTheme="majorEastAsia" w:eastAsiaTheme="majorEastAsia"/>
          <w:b/>
          <w:sz w:val="22"/>
          <w:szCs w:val="24"/>
        </w:rPr>
        <w:t>Summit Guests（Sort by surname stroke below）</w:t>
      </w:r>
      <w:r>
        <w:rPr>
          <w:rFonts w:hint="eastAsia" w:cs="微软雅黑" w:asciiTheme="majorEastAsia" w:hAnsiTheme="majorEastAsia" w:eastAsiaTheme="majorEastAsia"/>
          <w:bCs/>
          <w:sz w:val="22"/>
          <w:szCs w:val="24"/>
        </w:rPr>
        <w:t>：</w:t>
      </w:r>
    </w:p>
    <w:tbl>
      <w:tblPr>
        <w:tblStyle w:val="5"/>
        <w:tblW w:w="8222" w:type="dxa"/>
        <w:tblInd w:w="108" w:type="dxa"/>
        <w:tblLayout w:type="autofit"/>
        <w:tblCellMar>
          <w:top w:w="0" w:type="dxa"/>
          <w:left w:w="108" w:type="dxa"/>
          <w:bottom w:w="0" w:type="dxa"/>
          <w:right w:w="108" w:type="dxa"/>
        </w:tblCellMar>
      </w:tblPr>
      <w:tblGrid>
        <w:gridCol w:w="1960"/>
        <w:gridCol w:w="6262"/>
      </w:tblGrid>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Dr. Jack Yu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of the China Automotive Supply Chain Summit (President of Xuanyuanzhixue , Chief Editor of ABR ,Chairman of the Lingxuan Award Jury)</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Ding Lei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Chairman, and CEO of HiPhi Automobile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Ma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Double employed professor at Tongji University</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Lei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Secretary and President of the Party Committee of BAIC Research Institute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Ting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Assistant General Manager and Executive Director of Procurement Center of Chery Automobile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Fengbin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Principal of Xuanyuanzhixue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Yuanli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Chief Technology Officer of GWM</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Xuehe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Xinhuarui Semiconductor</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Xiaogang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Co founder of Sensetime,Chief Scientist,President of SenseAuto Business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Ruiping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of Geely Automotive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Dianwei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Business Development, Asia Pacific, FLEX</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Deping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President of the R&amp;D Institute of FAW Group Co., Ltd</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Wei Deling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Director of the Technical Center of Dongfeng Nissan Passenger Automotive Corporation</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You Zheng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Member of the Standing Committee of the Party Committee and Deputy General Manager of Dongfeng Motor Group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Q</w:t>
            </w:r>
            <w:r>
              <w:rPr>
                <w:rFonts w:hint="eastAsia" w:cs="宋体" w:asciiTheme="majorEastAsia" w:hAnsiTheme="majorEastAsia" w:eastAsiaTheme="majorEastAsia"/>
                <w:color w:val="000000"/>
                <w:kern w:val="0"/>
                <w:sz w:val="24"/>
                <w:szCs w:val="24"/>
              </w:rPr>
              <w:t>iu YuJing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SemiDrive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Fang Chenglong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Geely Automotive Group Parts Procurement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Kong Dejun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Supply and Procurement Department of FAW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Deng Chenghao</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Deepal</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Lu Fang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VOYAH Motors</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Lu Rui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Raythink</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Dai Lihong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General Manager and President of the R&amp;D Institute of Jetour Automobile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Feng Baochun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Atlas</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Feng Qingfeng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of Zhejiang Geely Holding Group，CEO of Lutes Group</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Zhu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Chief Engineer of SAIC Group、Deputy Director of SAIC Technology Center、General Manager of General Power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Zhu Zongmin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of Donglai Coating Technology</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Zhuang Li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Megatronix</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Liu Yu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General Manager of BAIC Group, Secretary and Chairman of the BAIC New Energy Party Committee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Liu Zhuozhi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Dayun Automobile Passenger Vehicle Procurement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Gang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Managing Director and Global Senior Partner of Boston Consulting</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Min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Dean of Automotive Engineering Research Institute, Shanghai Jiao Tong University</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Huanping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ZF Asia Pacific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Sun Jingxin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Tianjin FAW Toyota Automobile Co., Ltd</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Gong 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HiPhi Automobile Manufacturing and General Manager of Yancheng Base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Gong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Shanghai Intelligent Vehicle Integration Innovation Center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Rui Yanan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of ABUP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XPeng Automobile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Lingshu technology</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the Li Auto Supply Chain Parts Business Cluster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Hai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Procurement and Logistics for Volvo Asia Pacific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Changchun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the Procurement Department of FAW Toyota Motor Co., Ltd</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Chuanhai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Geely Automotive Group,Dean of Geely Automotive Research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zhifei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and CEO of Ticwatch</w:t>
            </w:r>
          </w:p>
        </w:tc>
      </w:tr>
      <w:tr>
        <w:tblPrEx>
          <w:tblCellMar>
            <w:top w:w="0" w:type="dxa"/>
            <w:left w:w="108" w:type="dxa"/>
            <w:bottom w:w="0" w:type="dxa"/>
            <w:right w:w="108" w:type="dxa"/>
          </w:tblCellMar>
        </w:tblPrEx>
        <w:trPr>
          <w:trHeight w:val="102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Xueyong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Assistant General Manager of Chery Automobile Co., Ltd., General Manager of Chery Automobile Marketing Company, and General Manager of Jetour Automobile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Xingyu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Horizon Ecological Development and Strategic Planning</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 Liguang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Distinguished Professor of Tongji University</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Yang Wenjiang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Chief Engineer of JAC                          Group and Executive Deputy Director of Technical Center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Yang Jiankui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Researcher at China Automotive Technology Research Center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Wu Yongqiao</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General Manager of UAES</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Ying Yilun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of PATEO</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Junjun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CTO of VOYAH Automobile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Runyi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of China and Senior Vice President of Operations for Asia Pacific at ZF Group</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Shen 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President and Chairman of the Global Quality Committee of NIO</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Song 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Technology and Product Management Department of BAIC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of Hesai</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Ming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Procurement and Supply Department of FAW - Volkswagen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Liang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Director of Lotus Tech Procurement Center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Tao</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General Manager of Zejing Automotive Electronics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Yong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Co founder and CEO of Neta Motors</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Guozhong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General Manager of Chery Automobile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Juehui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Chief Engineer of SAIC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Zuqiu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General Manager of Baolong Automotive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Xiaoliang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and CEO of SoCar Product Strategy Consulting</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Zhang Chunlin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Chairman, and CEO of Mathart System</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Lu Jie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Intelligent Manufacturing Division of Mathart Lnc.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Lu Weiqi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Founder and CEO of Shanghai Next Engine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 Chuan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energy saving strategy research, China Auto Data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 Ke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the Procurement Department of                          DPCA</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 Zhen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Asia Pacific, ZF Electric Drive Technology Division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 Yudong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of Bosch China</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Wu Wenguang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Thunder Software Technology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Jin Yefeng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GAC Passenger Car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Jin Weihua</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Partner of Walden International Venture Capital</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Zhou 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Strategic Planning and Technology Development Department of                          Dongfeng Motor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Zhou Lingkun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Deloitte China Automotive Industry Leading Partner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Zheng Chunqi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GAC Aion New Energy Vehicle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Shan Jizhang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CEO of Black Sesame Technologies</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Meng Tanghua</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Dongfeng Nissan Passenger Car Service Support Procurement Department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Zhao Guoqing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Chief Supply Chain Officer of Great Wall Motor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Zhao Mingyu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Renesas Electronics</w:t>
            </w:r>
          </w:p>
        </w:tc>
      </w:tr>
      <w:tr>
        <w:tblPrEx>
          <w:tblCellMar>
            <w:top w:w="0" w:type="dxa"/>
            <w:left w:w="108" w:type="dxa"/>
            <w:bottom w:w="0" w:type="dxa"/>
            <w:right w:w="108" w:type="dxa"/>
          </w:tblCellMar>
        </w:tblPrEx>
        <w:trPr>
          <w:trHeight w:val="102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Zhao Fuquan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Lifetime Honorary Chairman of the World Federation of Automotive Engineers, Professor of Vehicle and Transportation at Tsinghua University, Dean of the Automotive Industry and Technology Strategy Research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Hu Xiaobo</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and CEO of Leishen Intelligence System Co.,Ltd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Hu Tiegang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Chang’an Automotive Power Research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Ke zhuliang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and CEO of LinearX</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Zhong Gang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Porsche China Procurement Director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Jiang Haipeng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Director of Great Wall Motor Intelligent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Gong Xunwei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of Zhongcaishangxue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Zu Sijie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Chief Engineer, and President of the Innovation Research and Development Institute of SAIC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Jia Jianxu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SAIC Volkswagen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Ni Kai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Foundern and CEO of Holomatic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Ping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SAIC Motor Corporation Passenger Vehicle Branch</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Shang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Volkswagen China's New Technology Introduction Procurement Department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Jian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Chief Ecological Officer, Horizon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Bin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Dongfeng Passenger Automotive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Daquan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President of Bosch China</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Shili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Assistant General Manager and Chief Scientist of China FAW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 Junfeng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Founder and CEO of FUTURUS</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Yin Chengliang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General Manager of Shanghai Intelligent Connected Vehicle Technology Center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Gao Dapeng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President and CEO of Desay SV Automotive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Gao Xinhua</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Executive Vice General Manager of Chery Automobile Co., Ltd, President of Automotive Engineering Technology Research and Development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Guo Jinsong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the Procurement Department of GAC Passenger Car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Guo Guilin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Chinese person in charge of Dongfeng Nissan procurement headquarters</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Guo Jishun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Joyson Electronics，Dean of Joyson Electronics Intelligent Automotive Technology Research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Xi Zhongmin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GAC Aion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Tang Rui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CEO of Zongmu Technology Corporation</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Huang Shaotang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CTO and General Assistant of JMC，Dean of Intelligent Networking Research Institute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Cao Bin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Neusoft REACH</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Cao Yanfei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and Head of Automotive Business Unit, Infineon Greater China</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Gong Jian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the Procurement Department of Dongfeng Honda Motor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Cui Kai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Great Wall Motor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Cui Weiguo</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Deputy General Manager of SAIC Passenger Cars</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Wang Jun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Minister of Procurement Department of GAC Toyota Motor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Gan Jiayue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of Geely Automotive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Liang Yongjie</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Senior Vice President of Navinfo,General Manager of AutoChips Inc.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Liang Weiqiang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GAC Research Institute</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Liang Guiyou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Member of the Standing Committee of the Party Committee and Deputy General Manager of China First Automobile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Jiang Lu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Procurement Director of BAIC BJEV Vehicle Co., Ltd</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Jiang Wenhu</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Product Planning and Project Management Department (Special Product Business Department) of China FAW Group</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Cheng Xi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Head of Jidu Procurement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Cheng Jinglei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of Qingdao SunHydro、Former Chief Engineer of SAIC</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Shu Chuncheng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Leapmotor Technology Co.,Ltd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Bao Junwei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Co founder and CEO of Innovusion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Liao Zehua</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Li Automotive Supply Chain Management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Miu Liangyan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General Manager of Wanrou Automotive Electronics Corporation</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Miu Xinming</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SAIC General Procurement Director</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Pan Kai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CEO Chairman and CEO of EPT</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Xue Dan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Chairman and CEO of Geometrical-PAL</w:t>
            </w:r>
          </w:p>
        </w:tc>
      </w:tr>
      <w:tr>
        <w:tblPrEx>
          <w:tblCellMar>
            <w:top w:w="0" w:type="dxa"/>
            <w:left w:w="108" w:type="dxa"/>
            <w:bottom w:w="0" w:type="dxa"/>
            <w:right w:w="108" w:type="dxa"/>
          </w:tblCellMar>
        </w:tblPrEx>
        <w:trPr>
          <w:trHeight w:val="68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Mu Wen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Director of Battery Industrialization Procurement, Zhenjiang Branch, Daimler Greater China Investment Co., Ltd</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Dai Dali</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Technical Chief of Neta Automobile</w:t>
            </w:r>
          </w:p>
        </w:tc>
      </w:tr>
      <w:tr>
        <w:tblPrEx>
          <w:tblCellMar>
            <w:top w:w="0" w:type="dxa"/>
            <w:left w:w="108" w:type="dxa"/>
            <w:bottom w:w="0" w:type="dxa"/>
            <w:right w:w="108" w:type="dxa"/>
          </w:tblCellMar>
        </w:tblPrEx>
        <w:trPr>
          <w:trHeight w:val="360" w:hRule="atLeast"/>
        </w:trPr>
        <w:tc>
          <w:tcPr>
            <w:tcW w:w="1960" w:type="dxa"/>
            <w:tcBorders>
              <w:top w:val="nil"/>
              <w:left w:val="nil"/>
              <w:bottom w:val="nil"/>
              <w:right w:val="nil"/>
            </w:tcBorders>
            <w:shd w:val="clear" w:color="auto" w:fill="auto"/>
            <w:noWrap/>
          </w:tcPr>
          <w:p>
            <w:pPr>
              <w:widowControl/>
              <w:spacing w:line="360" w:lineRule="auto"/>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Wei Bin</w:t>
            </w:r>
          </w:p>
        </w:tc>
        <w:tc>
          <w:tcPr>
            <w:tcW w:w="6262" w:type="dxa"/>
            <w:tcBorders>
              <w:top w:val="nil"/>
              <w:left w:val="nil"/>
              <w:bottom w:val="nil"/>
              <w:right w:val="nil"/>
            </w:tcBorders>
            <w:shd w:val="clear" w:color="auto" w:fill="auto"/>
          </w:tcPr>
          <w:p>
            <w:pPr>
              <w:widowControl/>
              <w:spacing w:line="360" w:lineRule="auto"/>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Vice President of Xiaopeng Automobile</w:t>
            </w:r>
          </w:p>
        </w:tc>
      </w:tr>
    </w:tbl>
    <w:p>
      <w:pPr>
        <w:pStyle w:val="2"/>
        <w:spacing w:line="276" w:lineRule="auto"/>
        <w:ind w:firstLine="0" w:firstLineChars="0"/>
        <w:rPr>
          <w:rFonts w:cs="宋体" w:asciiTheme="majorEastAsia" w:hAnsiTheme="majorEastAsia" w:eastAsiaTheme="majorEastAsia"/>
          <w:sz w:val="24"/>
          <w:szCs w:val="22"/>
        </w:rPr>
      </w:pP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参展费用</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 标准展位费用：12800元/（9m</w:t>
      </w:r>
      <w:r>
        <w:rPr>
          <w:rFonts w:hint="eastAsia" w:cs="宋体" w:asciiTheme="majorEastAsia" w:hAnsiTheme="majorEastAsia" w:eastAsiaTheme="majorEastAsia"/>
          <w:sz w:val="24"/>
          <w:szCs w:val="28"/>
          <w:vertAlign w:val="superscript"/>
        </w:rPr>
        <w:t>2</w:t>
      </w:r>
      <w:r>
        <w:rPr>
          <w:rFonts w:hint="eastAsia" w:cs="宋体" w:asciiTheme="majorEastAsia" w:hAnsiTheme="majorEastAsia" w:eastAsiaTheme="majorEastAsia"/>
          <w:sz w:val="24"/>
          <w:szCs w:val="28"/>
        </w:rPr>
        <w:t>）</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sz w:val="24"/>
          <w:szCs w:val="28"/>
        </w:rPr>
        <w:t xml:space="preserve">★ </w:t>
      </w:r>
      <w:r>
        <w:rPr>
          <w:rFonts w:hint="eastAsia" w:cs="宋体" w:asciiTheme="majorEastAsia" w:hAnsiTheme="majorEastAsia" w:eastAsiaTheme="majorEastAsia"/>
          <w:bCs/>
          <w:sz w:val="24"/>
          <w:szCs w:val="28"/>
        </w:rPr>
        <w:t>空场地费用：</w:t>
      </w:r>
      <w:r>
        <w:rPr>
          <w:rFonts w:hint="eastAsia" w:cs="宋体" w:asciiTheme="majorEastAsia" w:hAnsiTheme="majorEastAsia" w:eastAsiaTheme="majorEastAsia"/>
          <w:sz w:val="24"/>
          <w:szCs w:val="28"/>
        </w:rPr>
        <w:t>1280元/ m</w:t>
      </w:r>
      <w:r>
        <w:rPr>
          <w:rFonts w:hint="eastAsia" w:cs="宋体" w:asciiTheme="majorEastAsia" w:hAnsiTheme="majorEastAsia" w:eastAsiaTheme="majorEastAsia"/>
          <w:sz w:val="24"/>
          <w:szCs w:val="28"/>
          <w:vertAlign w:val="superscript"/>
        </w:rPr>
        <w:t>2</w:t>
      </w:r>
      <w:r>
        <w:rPr>
          <w:rFonts w:hint="eastAsia" w:cs="宋体" w:asciiTheme="majorEastAsia" w:hAnsiTheme="majorEastAsia" w:eastAsiaTheme="majorEastAsia"/>
          <w:bCs/>
          <w:sz w:val="24"/>
          <w:szCs w:val="28"/>
        </w:rPr>
        <w:t>（36</w:t>
      </w:r>
      <w:r>
        <w:rPr>
          <w:rFonts w:hint="eastAsia" w:cs="宋体" w:asciiTheme="majorEastAsia" w:hAnsiTheme="majorEastAsia" w:eastAsiaTheme="majorEastAsia"/>
          <w:sz w:val="24"/>
          <w:szCs w:val="28"/>
        </w:rPr>
        <w:t xml:space="preserve"> m</w:t>
      </w:r>
      <w:r>
        <w:rPr>
          <w:rFonts w:hint="eastAsia" w:cs="宋体" w:asciiTheme="majorEastAsia" w:hAnsiTheme="majorEastAsia" w:eastAsiaTheme="majorEastAsia"/>
          <w:sz w:val="24"/>
          <w:szCs w:val="28"/>
          <w:vertAlign w:val="superscript"/>
        </w:rPr>
        <w:t>2</w:t>
      </w:r>
      <w:r>
        <w:rPr>
          <w:rFonts w:hint="eastAsia" w:cs="宋体" w:asciiTheme="majorEastAsia" w:hAnsiTheme="majorEastAsia" w:eastAsiaTheme="majorEastAsia"/>
          <w:bCs/>
          <w:sz w:val="24"/>
          <w:szCs w:val="28"/>
        </w:rPr>
        <w:t>起租）</w:t>
      </w:r>
    </w:p>
    <w:p>
      <w:pPr>
        <w:pStyle w:val="2"/>
        <w:spacing w:line="276" w:lineRule="auto"/>
        <w:ind w:firstLine="480"/>
        <w:rPr>
          <w:rFonts w:cs="宋体" w:asciiTheme="majorEastAsia" w:hAnsiTheme="majorEastAsia" w:eastAsiaTheme="majorEastAsia"/>
          <w:sz w:val="24"/>
          <w:szCs w:val="22"/>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sz w:val="24"/>
          <w:szCs w:val="22"/>
        </w:rPr>
        <w:t>Participation fee</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Standard booth fee: 12,800/(9m</w:t>
      </w:r>
      <w:r>
        <w:rPr>
          <w:rFonts w:hint="eastAsia" w:cs="宋体" w:asciiTheme="majorEastAsia" w:hAnsiTheme="majorEastAsia" w:eastAsiaTheme="majorEastAsia"/>
          <w:sz w:val="24"/>
          <w:szCs w:val="22"/>
          <w:vertAlign w:val="superscript"/>
        </w:rPr>
        <w:t>2</w:t>
      </w:r>
      <w:r>
        <w:rPr>
          <w:rFonts w:hint="eastAsia" w:cs="宋体" w:asciiTheme="majorEastAsia" w:hAnsiTheme="majorEastAsia" w:eastAsiaTheme="majorEastAsia"/>
          <w:sz w:val="24"/>
          <w:szCs w:val="22"/>
        </w:rPr>
        <w:t>)</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Fee for empty space: RMB 1,280/m</w:t>
      </w:r>
      <w:r>
        <w:rPr>
          <w:rFonts w:hint="eastAsia" w:cs="宋体" w:asciiTheme="majorEastAsia" w:hAnsiTheme="majorEastAsia" w:eastAsiaTheme="majorEastAsia"/>
          <w:sz w:val="24"/>
          <w:szCs w:val="22"/>
          <w:vertAlign w:val="superscript"/>
        </w:rPr>
        <w:t>2</w:t>
      </w:r>
      <w:r>
        <w:rPr>
          <w:rFonts w:hint="eastAsia" w:cs="宋体" w:asciiTheme="majorEastAsia" w:hAnsiTheme="majorEastAsia" w:eastAsiaTheme="majorEastAsia"/>
          <w:sz w:val="24"/>
          <w:szCs w:val="22"/>
        </w:rPr>
        <w:t xml:space="preserve"> (</w:t>
      </w:r>
      <w:bookmarkStart w:id="5" w:name="OLE_LINK36"/>
      <w:r>
        <w:rPr>
          <w:rFonts w:hint="eastAsia" w:cs="宋体" w:asciiTheme="majorEastAsia" w:hAnsiTheme="majorEastAsia" w:eastAsiaTheme="majorEastAsia"/>
          <w:sz w:val="24"/>
          <w:szCs w:val="22"/>
        </w:rPr>
        <w:t>rental for at least 36 m</w:t>
      </w:r>
      <w:r>
        <w:rPr>
          <w:rFonts w:hint="eastAsia" w:cs="宋体" w:asciiTheme="majorEastAsia" w:hAnsiTheme="majorEastAsia" w:eastAsiaTheme="majorEastAsia"/>
          <w:sz w:val="24"/>
          <w:szCs w:val="22"/>
          <w:vertAlign w:val="superscript"/>
        </w:rPr>
        <w:t>2</w:t>
      </w:r>
      <w:bookmarkEnd w:id="5"/>
      <w:r>
        <w:rPr>
          <w:rFonts w:hint="eastAsia" w:cs="宋体" w:asciiTheme="majorEastAsia" w:hAnsiTheme="majorEastAsia" w:eastAsiaTheme="majorEastAsia"/>
          <w:sz w:val="24"/>
          <w:szCs w:val="22"/>
        </w:rPr>
        <w:t>)</w:t>
      </w:r>
    </w:p>
    <w:p>
      <w:pPr>
        <w:pStyle w:val="2"/>
        <w:spacing w:line="276" w:lineRule="auto"/>
        <w:ind w:firstLine="480"/>
        <w:rPr>
          <w:rFonts w:cs="宋体" w:asciiTheme="majorEastAsia" w:hAnsiTheme="majorEastAsia" w:eastAsiaTheme="majorEastAsia"/>
          <w:sz w:val="24"/>
          <w:szCs w:val="22"/>
        </w:rPr>
      </w:pPr>
      <w:r>
        <w:rPr>
          <w:rFonts w:hint="eastAsia" w:cs="宋体" w:asciiTheme="majorEastAsia" w:hAnsiTheme="majorEastAsia" w:eastAsiaTheme="majorEastAsia"/>
          <w:bCs/>
          <w:sz w:val="24"/>
          <w:szCs w:val="22"/>
        </w:rPr>
        <w:t xml:space="preserve"> </w:t>
      </w: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说明</w:t>
      </w:r>
    </w:p>
    <w:p>
      <w:pPr>
        <w:spacing w:line="276" w:lineRule="auto"/>
        <w:rPr>
          <w:rFonts w:cs="宋体" w:asciiTheme="majorEastAsia" w:hAnsiTheme="majorEastAsia" w:eastAsiaTheme="majorEastAsia"/>
          <w:b/>
          <w:sz w:val="24"/>
          <w:szCs w:val="28"/>
        </w:rPr>
      </w:pPr>
      <w:r>
        <w:rPr>
          <w:rFonts w:hint="eastAsia" w:cs="宋体" w:asciiTheme="majorEastAsia" w:hAnsiTheme="majorEastAsia" w:eastAsiaTheme="majorEastAsia"/>
          <w:b/>
          <w:sz w:val="24"/>
          <w:szCs w:val="28"/>
        </w:rPr>
        <w:t>租用标准展台（9㎡起租）展台建造如下：</w:t>
      </w:r>
    </w:p>
    <w:p>
      <w:pPr>
        <w:pStyle w:val="2"/>
        <w:numPr>
          <w:ilvl w:val="0"/>
          <w:numId w:val="1"/>
        </w:numPr>
        <w:spacing w:line="276" w:lineRule="auto"/>
        <w:ind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室内展地   ·中英文公司楣板  ·展台内铺设地毯 ·1张咨询桌 </w:t>
      </w:r>
    </w:p>
    <w:p>
      <w:pPr>
        <w:pStyle w:val="2"/>
        <w:numPr>
          <w:ilvl w:val="0"/>
          <w:numId w:val="1"/>
        </w:numPr>
        <w:spacing w:line="276" w:lineRule="auto"/>
        <w:ind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2把折椅  ·2盏射灯  ·1个220伏电源插座</w:t>
      </w:r>
    </w:p>
    <w:p>
      <w:pPr>
        <w:spacing w:line="276" w:lineRule="auto"/>
        <w:rPr>
          <w:rFonts w:cs="宋体" w:asciiTheme="majorEastAsia" w:hAnsiTheme="majorEastAsia" w:eastAsiaTheme="majorEastAsia"/>
          <w:sz w:val="24"/>
          <w:szCs w:val="28"/>
        </w:rPr>
      </w:pPr>
    </w:p>
    <w:p>
      <w:pPr>
        <w:pStyle w:val="2"/>
        <w:spacing w:line="276" w:lineRule="auto"/>
        <w:ind w:firstLine="0" w:firstLineChars="0"/>
        <w:rPr>
          <w:rFonts w:cs="宋体" w:asciiTheme="majorEastAsia" w:hAnsiTheme="majorEastAsia" w:eastAsiaTheme="majorEastAsia"/>
          <w:b/>
          <w:sz w:val="24"/>
          <w:szCs w:val="22"/>
        </w:rPr>
      </w:pPr>
      <w:r>
        <w:rPr>
          <w:rFonts w:hint="eastAsia" w:cs="宋体" w:asciiTheme="majorEastAsia" w:hAnsiTheme="majorEastAsia" w:eastAsiaTheme="majorEastAsia"/>
          <w:b/>
          <w:sz w:val="24"/>
          <w:szCs w:val="22"/>
        </w:rPr>
        <w:t>租用室内光地（36㎡起租）</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展商将自行搭建展台，展台搭建材料、搭建公司资质等材料需根据《展商手册》中的相关表格在截至日期前提交，以便获得消防、主办方批准。其他有关费用，如特殊用水、用电、网络、场地管理费等由展商另行依据《展商手册》中的相关内容进行缴纳。光地展台售价不含此类费用。</w:t>
      </w:r>
    </w:p>
    <w:p>
      <w:pPr>
        <w:pStyle w:val="2"/>
        <w:rPr>
          <w:rFonts w:asciiTheme="majorEastAsia" w:hAnsiTheme="majorEastAsia" w:eastAsiaTheme="majorEastAsia"/>
        </w:rPr>
      </w:pPr>
    </w:p>
    <w:p>
      <w:pPr>
        <w:pStyle w:val="2"/>
        <w:spacing w:line="276" w:lineRule="auto"/>
        <w:ind w:firstLine="0" w:firstLineChars="0"/>
        <w:rPr>
          <w:rFonts w:cs="宋体" w:asciiTheme="majorEastAsia" w:hAnsiTheme="majorEastAsia" w:eastAsiaTheme="majorEastAsia"/>
          <w:b/>
          <w:bCs/>
          <w:sz w:val="24"/>
          <w:szCs w:val="22"/>
        </w:rPr>
      </w:pPr>
      <w:r>
        <w:rPr>
          <w:rFonts w:hint="eastAsia" w:cs="宋体" w:asciiTheme="majorEastAsia" w:hAnsiTheme="majorEastAsia" w:eastAsiaTheme="majorEastAsia"/>
          <w:b/>
          <w:bCs/>
          <w:sz w:val="24"/>
          <w:szCs w:val="22"/>
        </w:rPr>
        <w:t>Description</w:t>
      </w:r>
    </w:p>
    <w:p>
      <w:pPr>
        <w:pStyle w:val="2"/>
        <w:spacing w:line="276" w:lineRule="auto"/>
        <w:ind w:firstLine="0" w:firstLineChars="0"/>
        <w:rPr>
          <w:rFonts w:cs="宋体" w:asciiTheme="majorEastAsia" w:hAnsiTheme="majorEastAsia" w:eastAsiaTheme="majorEastAsia"/>
          <w:b/>
          <w:bCs/>
          <w:sz w:val="24"/>
          <w:szCs w:val="22"/>
        </w:rPr>
      </w:pPr>
      <w:r>
        <w:rPr>
          <w:rFonts w:hint="eastAsia" w:cs="宋体" w:asciiTheme="majorEastAsia" w:hAnsiTheme="majorEastAsia" w:eastAsiaTheme="majorEastAsia"/>
          <w:b/>
          <w:bCs/>
          <w:sz w:val="24"/>
          <w:szCs w:val="22"/>
        </w:rPr>
        <w:t>Lease of standard booths (rental for at least 9m</w:t>
      </w:r>
      <w:r>
        <w:rPr>
          <w:rFonts w:hint="eastAsia" w:cs="宋体" w:asciiTheme="majorEastAsia" w:hAnsiTheme="majorEastAsia" w:eastAsiaTheme="majorEastAsia"/>
          <w:b/>
          <w:bCs/>
          <w:sz w:val="24"/>
          <w:szCs w:val="22"/>
          <w:vertAlign w:val="superscript"/>
        </w:rPr>
        <w:t>2</w:t>
      </w:r>
      <w:r>
        <w:rPr>
          <w:rFonts w:hint="eastAsia" w:cs="宋体" w:asciiTheme="majorEastAsia" w:hAnsiTheme="majorEastAsia" w:eastAsiaTheme="majorEastAsia"/>
          <w:b/>
          <w:bCs/>
          <w:sz w:val="24"/>
          <w:szCs w:val="22"/>
        </w:rPr>
        <w:t>)  The booths are built as follows:</w:t>
      </w: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·Indoor exhibition space   ·Chinese and English company fascia board   ·Carpet laying in the booths  ·1 information counter  ·2 folding chairs  ·2 spotlights  ·1 220V power socket</w:t>
      </w:r>
    </w:p>
    <w:p>
      <w:pPr>
        <w:spacing w:line="276" w:lineRule="auto"/>
        <w:rPr>
          <w:rFonts w:cs="宋体" w:asciiTheme="majorEastAsia" w:hAnsiTheme="majorEastAsia" w:eastAsiaTheme="majorEastAsia"/>
          <w:sz w:val="24"/>
          <w:szCs w:val="28"/>
        </w:rPr>
      </w:pPr>
    </w:p>
    <w:p>
      <w:pPr>
        <w:spacing w:line="276" w:lineRule="auto"/>
        <w:rPr>
          <w:rFonts w:cs="宋体" w:asciiTheme="majorEastAsia" w:hAnsiTheme="majorEastAsia" w:eastAsiaTheme="majorEastAsia"/>
          <w:sz w:val="24"/>
          <w:szCs w:val="28"/>
        </w:rPr>
      </w:pPr>
      <w:r>
        <w:rPr>
          <w:rFonts w:hint="eastAsia" w:cs="宋体" w:asciiTheme="majorEastAsia" w:hAnsiTheme="majorEastAsia" w:eastAsiaTheme="majorEastAsia"/>
          <w:b/>
          <w:sz w:val="24"/>
          <w:szCs w:val="28"/>
        </w:rPr>
        <w:t>Lease of indoor blank space (rental for at least 36 m</w:t>
      </w:r>
      <w:r>
        <w:rPr>
          <w:rFonts w:hint="eastAsia" w:cs="宋体" w:asciiTheme="majorEastAsia" w:hAnsiTheme="majorEastAsia" w:eastAsiaTheme="majorEastAsia"/>
          <w:b/>
          <w:sz w:val="24"/>
          <w:szCs w:val="28"/>
          <w:vertAlign w:val="superscript"/>
        </w:rPr>
        <w:t>2</w:t>
      </w:r>
      <w:r>
        <w:rPr>
          <w:rFonts w:hint="eastAsia" w:cs="宋体" w:asciiTheme="majorEastAsia" w:hAnsiTheme="majorEastAsia" w:eastAsiaTheme="majorEastAsia"/>
          <w:b/>
          <w:sz w:val="24"/>
          <w:szCs w:val="28"/>
        </w:rPr>
        <w:t>)</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The exhibitors will build booths by themselves and should submit the materials such as documents for building booths and the qualifications of the building companies according to the relevant forms in the </w:t>
      </w:r>
      <w:r>
        <w:rPr>
          <w:rFonts w:hint="eastAsia" w:cs="宋体" w:asciiTheme="majorEastAsia" w:hAnsiTheme="majorEastAsia" w:eastAsiaTheme="majorEastAsia"/>
          <w:i/>
          <w:iCs/>
          <w:sz w:val="24"/>
          <w:szCs w:val="22"/>
        </w:rPr>
        <w:t>Exhibitor Manual</w:t>
      </w:r>
      <w:r>
        <w:rPr>
          <w:rFonts w:hint="eastAsia" w:cs="宋体" w:asciiTheme="majorEastAsia" w:hAnsiTheme="majorEastAsia" w:eastAsiaTheme="majorEastAsia"/>
          <w:sz w:val="24"/>
          <w:szCs w:val="22"/>
        </w:rPr>
        <w:t xml:space="preserve"> before the deadline, so as to obtain approvals for firefighting and from the sponsor. Other relevant expenses for special water, electricity, network and site management, etc. should be paid by the exhibitors otherwise according to the relevant contents given in the </w:t>
      </w:r>
      <w:r>
        <w:rPr>
          <w:rFonts w:hint="eastAsia" w:cs="宋体" w:asciiTheme="majorEastAsia" w:hAnsiTheme="majorEastAsia" w:eastAsiaTheme="majorEastAsia"/>
          <w:i/>
          <w:iCs/>
          <w:sz w:val="24"/>
          <w:szCs w:val="22"/>
        </w:rPr>
        <w:t>Exhibitor Manual</w:t>
      </w:r>
      <w:r>
        <w:rPr>
          <w:rFonts w:hint="eastAsia" w:cs="宋体" w:asciiTheme="majorEastAsia" w:hAnsiTheme="majorEastAsia" w:eastAsiaTheme="majorEastAsia"/>
          <w:sz w:val="24"/>
          <w:szCs w:val="22"/>
        </w:rPr>
        <w:t>. The price of blank booth does not contain such expenses.</w:t>
      </w:r>
    </w:p>
    <w:p>
      <w:pPr>
        <w:pStyle w:val="2"/>
        <w:spacing w:line="276" w:lineRule="auto"/>
        <w:ind w:firstLine="0" w:firstLineChars="0"/>
        <w:rPr>
          <w:rFonts w:cs="宋体" w:asciiTheme="majorEastAsia" w:hAnsiTheme="majorEastAsia" w:eastAsiaTheme="majorEastAsia"/>
          <w:sz w:val="24"/>
          <w:szCs w:val="22"/>
        </w:rPr>
      </w:pP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参展流程</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1.参展商与主办方沟通确认展位后，填写“2023世界新汽车技术合作生态展申请表”，以邮件的形式发给展前对接人员；</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2.主办方收到参展申请表即确认展商参展，参展商按照汇款信息，于10个工作日内将规定的展位费汇到指定银行账号；</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3.主办方收到参展商的汇款后，将在10个工作日内开具发票，并以快递的方式寄给参展商；</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4.展会开展前1个月内，主办方将向参展商发出《参展商手册》（</w:t>
      </w:r>
      <w:r>
        <w:rPr>
          <w:rFonts w:hint="eastAsia" w:cs="宋体" w:asciiTheme="majorEastAsia" w:hAnsiTheme="majorEastAsia" w:eastAsiaTheme="majorEastAsia"/>
          <w:sz w:val="24"/>
          <w:szCs w:val="28"/>
        </w:rPr>
        <w:t>有关日程安排、展品运输、酒店接待、展台搭建等事项）</w:t>
      </w:r>
      <w:r>
        <w:rPr>
          <w:rFonts w:hint="eastAsia" w:cs="宋体" w:asciiTheme="majorEastAsia" w:hAnsiTheme="majorEastAsia" w:eastAsiaTheme="majorEastAsia"/>
          <w:bCs/>
          <w:sz w:val="24"/>
          <w:szCs w:val="28"/>
        </w:rPr>
        <w:t>等资料；</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5.开展时，参展商持《布展通知书》及名片到现场办理布展和参展手续。</w:t>
      </w:r>
    </w:p>
    <w:p>
      <w:pPr>
        <w:pStyle w:val="2"/>
        <w:ind w:firstLine="0" w:firstLineChars="0"/>
        <w:rPr>
          <w:rFonts w:asciiTheme="majorEastAsia" w:hAnsiTheme="majorEastAsia" w:eastAsiaTheme="majorEastAsia"/>
        </w:rPr>
      </w:pPr>
    </w:p>
    <w:p>
      <w:pPr>
        <w:pStyle w:val="2"/>
        <w:spacing w:line="276" w:lineRule="auto"/>
        <w:ind w:firstLine="0" w:firstLineChars="0"/>
        <w:rPr>
          <w:rFonts w:cs="宋体" w:asciiTheme="majorEastAsia" w:hAnsiTheme="majorEastAsia" w:eastAsiaTheme="majorEastAsia"/>
          <w:b/>
          <w:bCs/>
          <w:sz w:val="24"/>
          <w:szCs w:val="22"/>
        </w:rPr>
      </w:pPr>
      <w:r>
        <w:rPr>
          <w:rFonts w:hint="eastAsia" w:cs="宋体" w:asciiTheme="majorEastAsia" w:hAnsiTheme="majorEastAsia" w:eastAsiaTheme="majorEastAsia"/>
          <w:b/>
          <w:bCs/>
          <w:sz w:val="24"/>
          <w:szCs w:val="22"/>
        </w:rPr>
        <w:t>Participation process</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1. After communication with the sponsor for booth confirmation, the exhibitor should fill in the “Application Form for 2023 World New Auto Technology Collaboration Ecosystem Show”and then send it to the exhibition contact by mail;</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2. The sponsor will confirm the exhibitor’s participation after receipt of the application form, and the exhibitor should pay the specified booth fee to the designated bank account according to the payment information within 10 working days;</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Cs/>
          <w:sz w:val="24"/>
          <w:szCs w:val="22"/>
        </w:rPr>
        <w:t>3. After receipt of the exhibitor’s payment, the sponsor will issue an invoice within 10 working days and send it to the exhibitor by express delivery;</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Cs/>
          <w:sz w:val="24"/>
          <w:szCs w:val="22"/>
        </w:rPr>
        <w:t xml:space="preserve">4. Within 1 months before the exhibition is held, the sponsor will issue the </w:t>
      </w:r>
      <w:r>
        <w:rPr>
          <w:rFonts w:hint="eastAsia" w:cs="宋体" w:asciiTheme="majorEastAsia" w:hAnsiTheme="majorEastAsia" w:eastAsiaTheme="majorEastAsia"/>
          <w:bCs/>
          <w:i/>
          <w:iCs/>
          <w:sz w:val="24"/>
          <w:szCs w:val="22"/>
        </w:rPr>
        <w:t>Exhibitor Manual</w:t>
      </w:r>
      <w:r>
        <w:rPr>
          <w:rFonts w:hint="eastAsia" w:cs="宋体" w:asciiTheme="majorEastAsia" w:hAnsiTheme="majorEastAsia" w:eastAsiaTheme="majorEastAsia"/>
          <w:bCs/>
          <w:sz w:val="24"/>
          <w:szCs w:val="22"/>
        </w:rPr>
        <w:t xml:space="preserve"> (regarding schedule, transportation of displayed products, hotel reception, booth building, etc.) and other data to the exhibitor.</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Cs/>
          <w:sz w:val="24"/>
          <w:szCs w:val="22"/>
        </w:rPr>
        <w:t xml:space="preserve">5. When the exhibition is held, the exhibitor should take the </w:t>
      </w:r>
      <w:r>
        <w:rPr>
          <w:rFonts w:hint="eastAsia" w:cs="宋体" w:asciiTheme="majorEastAsia" w:hAnsiTheme="majorEastAsia" w:eastAsiaTheme="majorEastAsia"/>
          <w:bCs/>
          <w:i/>
          <w:iCs/>
          <w:sz w:val="24"/>
          <w:szCs w:val="22"/>
        </w:rPr>
        <w:t>Notice for Exhibition Arrangement</w:t>
      </w:r>
      <w:r>
        <w:rPr>
          <w:rFonts w:hint="eastAsia" w:cs="宋体" w:asciiTheme="majorEastAsia" w:hAnsiTheme="majorEastAsia" w:eastAsiaTheme="majorEastAsia"/>
          <w:bCs/>
          <w:sz w:val="24"/>
          <w:szCs w:val="22"/>
        </w:rPr>
        <w:t xml:space="preserve"> and the business card to handle the exhibition arrangement and participation formalities at the site.</w:t>
      </w:r>
    </w:p>
    <w:p>
      <w:pPr>
        <w:spacing w:line="276" w:lineRule="auto"/>
        <w:rPr>
          <w:rFonts w:cs="宋体" w:asciiTheme="majorEastAsia" w:hAnsiTheme="majorEastAsia" w:eastAsiaTheme="majorEastAsia"/>
          <w:b/>
          <w:bCs/>
          <w:sz w:val="24"/>
          <w:szCs w:val="28"/>
        </w:rPr>
      </w:pPr>
    </w:p>
    <w:p>
      <w:pPr>
        <w:spacing w:line="276" w:lineRule="auto"/>
        <w:rPr>
          <w:rFonts w:cs="宋体" w:asciiTheme="majorEastAsia" w:hAnsiTheme="majorEastAsia" w:eastAsiaTheme="majorEastAsia"/>
          <w:b/>
          <w:bCs/>
          <w:sz w:val="24"/>
          <w:szCs w:val="28"/>
        </w:rPr>
      </w:pPr>
      <w:r>
        <w:rPr>
          <w:rFonts w:hint="eastAsia" w:cs="宋体" w:asciiTheme="majorEastAsia" w:hAnsiTheme="majorEastAsia" w:eastAsiaTheme="majorEastAsia"/>
          <w:b/>
          <w:bCs/>
          <w:sz w:val="24"/>
          <w:szCs w:val="28"/>
        </w:rPr>
        <w:t>广告预定</w:t>
      </w:r>
    </w:p>
    <w:p>
      <w:pPr>
        <w:pStyle w:val="9"/>
        <w:numPr>
          <w:ilvl w:val="0"/>
          <w:numId w:val="2"/>
        </w:numPr>
        <w:spacing w:line="276" w:lineRule="auto"/>
        <w:ind w:firstLineChars="0"/>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会刊广告</w:t>
      </w:r>
    </w:p>
    <w:p>
      <w:pPr>
        <w:pStyle w:val="9"/>
        <w:spacing w:line="276" w:lineRule="auto"/>
        <w:ind w:firstLine="0" w:firstLineChars="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将帮助您在展会后找到客户！除在大会期间发送外，还将通过各种相关渠道发送给未能前来参观展会的各地专业人士，他们可利用会刊迅速查找联络方式与服务内容。展商和非展商均可在会刊上刊登广告，展商刊登广告可享受 20%的优惠。</w:t>
      </w:r>
    </w:p>
    <w:p>
      <w:pPr>
        <w:spacing w:line="276" w:lineRule="auto"/>
        <w:rPr>
          <w:rFonts w:cs="宋体" w:asciiTheme="majorEastAsia" w:hAnsiTheme="majorEastAsia" w:eastAsiaTheme="majorEastAsia"/>
          <w:sz w:val="24"/>
          <w:szCs w:val="28"/>
        </w:rPr>
      </w:pPr>
      <w:r>
        <w:rPr>
          <w:rFonts w:cs="宋体" w:asciiTheme="majorEastAsia" w:hAnsiTheme="majorEastAsia" w:eastAsiaTheme="majorEastAsia"/>
          <w:sz w:val="24"/>
          <w:szCs w:val="28"/>
        </w:rPr>
        <w:t>◇ 封 面  ￥25000元  ◇ 封 二   ￥18000元  ◇ 扉 页    ￥18000元</w:t>
      </w:r>
    </w:p>
    <w:p>
      <w:pPr>
        <w:spacing w:line="276" w:lineRule="auto"/>
        <w:rPr>
          <w:rFonts w:cs="宋体" w:asciiTheme="majorEastAsia" w:hAnsiTheme="majorEastAsia" w:eastAsiaTheme="majorEastAsia"/>
          <w:sz w:val="24"/>
          <w:szCs w:val="28"/>
        </w:rPr>
      </w:pPr>
      <w:r>
        <w:rPr>
          <w:rFonts w:cs="宋体" w:asciiTheme="majorEastAsia" w:hAnsiTheme="majorEastAsia" w:eastAsiaTheme="majorEastAsia"/>
          <w:sz w:val="24"/>
          <w:szCs w:val="28"/>
        </w:rPr>
        <w:t>◇ 封 底  ￥20000元  ◇ 封 三   ￥15000元  ◇ 彩色内页 ￥8000元</w:t>
      </w:r>
    </w:p>
    <w:p>
      <w:pPr>
        <w:pStyle w:val="2"/>
        <w:rPr>
          <w:rFonts w:asciiTheme="majorEastAsia" w:hAnsiTheme="majorEastAsia" w:eastAsiaTheme="majorEastAsia"/>
        </w:rPr>
      </w:pP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sz w:val="24"/>
          <w:szCs w:val="28"/>
        </w:rPr>
        <w:t>2</w:t>
      </w:r>
      <w:r>
        <w:rPr>
          <w:rFonts w:hint="eastAsia" w:cs="宋体" w:asciiTheme="majorEastAsia" w:hAnsiTheme="majorEastAsia" w:eastAsiaTheme="majorEastAsia"/>
          <w:bCs/>
          <w:sz w:val="24"/>
          <w:szCs w:val="28"/>
        </w:rPr>
        <w:t>、参观指南广告：</w:t>
      </w: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主办方将编辑出版2023世界新汽车技术合作生态展观众参观指南，内容包括展会日程、同期活动日程、各展馆参展商名单、展位图。展商和非展商均可在参观指南上刊登广告，展商刊登广告，可享受20%的优惠。</w:t>
      </w:r>
    </w:p>
    <w:p>
      <w:pPr>
        <w:spacing w:line="276" w:lineRule="auto"/>
        <w:rPr>
          <w:rFonts w:cs="宋体" w:asciiTheme="majorEastAsia" w:hAnsiTheme="majorEastAsia" w:eastAsiaTheme="majorEastAsia"/>
          <w:bCs/>
          <w:sz w:val="24"/>
          <w:szCs w:val="28"/>
        </w:rPr>
      </w:pPr>
      <w:r>
        <w:rPr>
          <w:rFonts w:cs="宋体" w:asciiTheme="majorEastAsia" w:hAnsiTheme="majorEastAsia" w:eastAsiaTheme="majorEastAsia"/>
          <w:bCs/>
          <w:sz w:val="24"/>
          <w:szCs w:val="28"/>
        </w:rPr>
        <w:t>◇ 封  面 ￥50000元  ◇ 首  扉   ￥40000元   ◇ 封  二  ￥38000元</w:t>
      </w:r>
    </w:p>
    <w:p>
      <w:pPr>
        <w:spacing w:line="276" w:lineRule="auto"/>
        <w:rPr>
          <w:rFonts w:cs="宋体" w:asciiTheme="majorEastAsia" w:hAnsiTheme="majorEastAsia" w:eastAsiaTheme="majorEastAsia"/>
          <w:bCs/>
          <w:sz w:val="24"/>
          <w:szCs w:val="28"/>
        </w:rPr>
      </w:pPr>
      <w:r>
        <w:rPr>
          <w:rFonts w:cs="宋体" w:asciiTheme="majorEastAsia" w:hAnsiTheme="majorEastAsia" w:eastAsiaTheme="majorEastAsia"/>
          <w:bCs/>
          <w:sz w:val="24"/>
          <w:szCs w:val="28"/>
        </w:rPr>
        <w:t>◇ 底  扉 ￥38000元  ◇ 封  底   ￥40000元</w:t>
      </w:r>
    </w:p>
    <w:p>
      <w:pPr>
        <w:pStyle w:val="2"/>
        <w:ind w:firstLine="0" w:firstLineChars="0"/>
        <w:rPr>
          <w:rFonts w:asciiTheme="majorEastAsia" w:hAnsiTheme="majorEastAsia" w:eastAsiaTheme="majorEastAsia"/>
        </w:rPr>
      </w:pP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以上费用为含税价</w:t>
      </w:r>
    </w:p>
    <w:p>
      <w:pPr>
        <w:pStyle w:val="2"/>
        <w:rPr>
          <w:rFonts w:asciiTheme="majorEastAsia" w:hAnsiTheme="majorEastAsia" w:eastAsiaTheme="majorEastAsia"/>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b/>
          <w:bCs/>
          <w:sz w:val="24"/>
          <w:szCs w:val="22"/>
        </w:rPr>
        <w:t>Advertising reservation</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1. Advertisement on the journal</w:t>
      </w:r>
    </w:p>
    <w:p>
      <w:pPr>
        <w:pStyle w:val="9"/>
        <w:spacing w:line="276" w:lineRule="auto"/>
        <w:ind w:firstLine="0" w:firstLineChars="0"/>
        <w:rPr>
          <w:rFonts w:cs="宋体" w:asciiTheme="majorEastAsia" w:hAnsiTheme="majorEastAsia" w:eastAsiaTheme="majorEastAsia"/>
          <w:sz w:val="24"/>
          <w:szCs w:val="28"/>
        </w:rPr>
      </w:pPr>
      <w:r>
        <w:rPr>
          <w:rFonts w:hint="eastAsia" w:cs="宋体" w:asciiTheme="majorEastAsia" w:hAnsiTheme="majorEastAsia" w:eastAsiaTheme="majorEastAsia"/>
          <w:sz w:val="24"/>
          <w:szCs w:val="28"/>
        </w:rPr>
        <w:t xml:space="preserve">This will help you find customers after the exhibition! The advertisement will be not only sent during the conference but also sent to professionals nationwide, who fail to participate in the exhibition, through various relevant channels after the conference, so that they could quickly find contact information and service contents through the journal. </w:t>
      </w:r>
      <w:bookmarkStart w:id="6" w:name="OLE_LINK41"/>
      <w:r>
        <w:rPr>
          <w:rFonts w:hint="eastAsia" w:cs="宋体" w:asciiTheme="majorEastAsia" w:hAnsiTheme="majorEastAsia" w:eastAsiaTheme="majorEastAsia"/>
          <w:sz w:val="24"/>
          <w:szCs w:val="28"/>
        </w:rPr>
        <w:t>Both the exhibitors and non-exhibitors could advertise on the journal, and 20% discount will be provided for exhibitors to advertise.</w:t>
      </w:r>
      <w:bookmarkEnd w:id="6"/>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 Front cover  RMB 25,000     ◇ Inside front cover  RMB 18,000     </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 Title page </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RMB 18,000</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 Back cover </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RMB 20,000     ◇ Inside back cover </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RMB 15,000     </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Colored inside page  RMB 8,000</w:t>
      </w:r>
    </w:p>
    <w:p>
      <w:pPr>
        <w:spacing w:line="276" w:lineRule="auto"/>
        <w:rPr>
          <w:rFonts w:cs="宋体" w:asciiTheme="majorEastAsia" w:hAnsiTheme="majorEastAsia" w:eastAsiaTheme="majorEastAsia"/>
          <w:sz w:val="24"/>
          <w:szCs w:val="28"/>
        </w:rPr>
      </w:pP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2. Advertisement on visit guide:</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The sponsor will edit the first edition of visit guide for 2023 World New Auto Technology Collaboration Ecosystem Show,which describes the exhibition schedule, schedule of simultaneous activities, list of exhibitors in each exhibition hall and booth map. Both the exhibitors and non-exhibitors could advertise on the journal, and 20% discount will be provided for exhibitors to advertise.</w:t>
      </w:r>
    </w:p>
    <w:p>
      <w:pPr>
        <w:rPr>
          <w:rFonts w:cs="宋体" w:asciiTheme="majorEastAsia" w:hAnsiTheme="majorEastAsia" w:eastAsiaTheme="majorEastAsia"/>
          <w:sz w:val="24"/>
        </w:rPr>
      </w:pPr>
      <w:r>
        <w:rPr>
          <w:rFonts w:hint="eastAsia" w:cs="宋体" w:asciiTheme="majorEastAsia" w:hAnsiTheme="majorEastAsia" w:eastAsiaTheme="majorEastAsia"/>
          <w:sz w:val="24"/>
        </w:rPr>
        <w:t>◇ Front cover  RMB 5</w:t>
      </w:r>
      <w:r>
        <w:rPr>
          <w:rFonts w:cs="宋体" w:asciiTheme="majorEastAsia" w:hAnsiTheme="majorEastAsia" w:eastAsiaTheme="majorEastAsia"/>
          <w:sz w:val="24"/>
        </w:rPr>
        <w:t>0</w:t>
      </w:r>
      <w:r>
        <w:rPr>
          <w:rFonts w:hint="eastAsia" w:cs="宋体" w:asciiTheme="majorEastAsia" w:hAnsiTheme="majorEastAsia" w:eastAsiaTheme="majorEastAsia"/>
          <w:sz w:val="24"/>
        </w:rPr>
        <w:t>,000</w:t>
      </w:r>
      <w:r>
        <w:rPr>
          <w:rFonts w:cs="宋体" w:asciiTheme="majorEastAsia" w:hAnsiTheme="majorEastAsia" w:eastAsiaTheme="majorEastAsia"/>
          <w:sz w:val="24"/>
        </w:rPr>
        <w:t xml:space="preserve">  </w:t>
      </w:r>
      <w:r>
        <w:rPr>
          <w:rFonts w:hint="eastAsia" w:cs="宋体" w:asciiTheme="majorEastAsia" w:hAnsiTheme="majorEastAsia" w:eastAsiaTheme="majorEastAsia"/>
          <w:sz w:val="24"/>
        </w:rPr>
        <w:t xml:space="preserve">◇ Back cover </w:t>
      </w:r>
      <w:r>
        <w:rPr>
          <w:rFonts w:cs="宋体" w:asciiTheme="majorEastAsia" w:hAnsiTheme="majorEastAsia" w:eastAsiaTheme="majorEastAsia"/>
          <w:sz w:val="24"/>
        </w:rPr>
        <w:t xml:space="preserve"> </w:t>
      </w:r>
      <w:r>
        <w:rPr>
          <w:rFonts w:hint="eastAsia" w:cs="宋体" w:asciiTheme="majorEastAsia" w:hAnsiTheme="majorEastAsia" w:eastAsiaTheme="majorEastAsia"/>
          <w:sz w:val="24"/>
        </w:rPr>
        <w:t xml:space="preserve"> </w:t>
      </w:r>
      <w:r>
        <w:rPr>
          <w:rFonts w:cs="宋体" w:asciiTheme="majorEastAsia" w:hAnsiTheme="majorEastAsia" w:eastAsiaTheme="majorEastAsia"/>
          <w:sz w:val="24"/>
        </w:rPr>
        <w:t xml:space="preserve">       </w:t>
      </w:r>
      <w:r>
        <w:rPr>
          <w:rFonts w:hint="eastAsia" w:cs="宋体" w:asciiTheme="majorEastAsia" w:hAnsiTheme="majorEastAsia" w:eastAsiaTheme="majorEastAsia"/>
          <w:sz w:val="24"/>
        </w:rPr>
        <w:t xml:space="preserve">RMB </w:t>
      </w:r>
      <w:r>
        <w:rPr>
          <w:rFonts w:cs="宋体" w:asciiTheme="majorEastAsia" w:hAnsiTheme="majorEastAsia" w:eastAsiaTheme="majorEastAsia"/>
          <w:sz w:val="24"/>
        </w:rPr>
        <w:t>4</w:t>
      </w:r>
      <w:r>
        <w:rPr>
          <w:rFonts w:hint="eastAsia" w:cs="宋体" w:asciiTheme="majorEastAsia" w:hAnsiTheme="majorEastAsia" w:eastAsiaTheme="majorEastAsia"/>
          <w:sz w:val="24"/>
        </w:rPr>
        <w:t>0,000</w:t>
      </w:r>
    </w:p>
    <w:p>
      <w:pPr>
        <w:pStyle w:val="2"/>
        <w:spacing w:line="276" w:lineRule="auto"/>
        <w:ind w:firstLine="0" w:firstLineChars="0"/>
        <w:rPr>
          <w:rFonts w:cs="宋体" w:asciiTheme="majorEastAsia" w:hAnsiTheme="majorEastAsia" w:eastAsiaTheme="majorEastAsia"/>
          <w:sz w:val="24"/>
          <w:szCs w:val="22"/>
        </w:rPr>
      </w:pPr>
      <w:r>
        <w:rPr>
          <w:rFonts w:hint="eastAsia" w:cs="宋体" w:asciiTheme="majorEastAsia" w:hAnsiTheme="majorEastAsia" w:eastAsiaTheme="majorEastAsia"/>
          <w:sz w:val="24"/>
          <w:szCs w:val="22"/>
        </w:rPr>
        <w:t xml:space="preserve">◇ Title page </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RMB </w:t>
      </w:r>
      <w:r>
        <w:rPr>
          <w:rFonts w:cs="宋体" w:asciiTheme="majorEastAsia" w:hAnsiTheme="majorEastAsia" w:eastAsiaTheme="majorEastAsia"/>
          <w:sz w:val="24"/>
          <w:szCs w:val="22"/>
        </w:rPr>
        <w:t>40</w:t>
      </w:r>
      <w:r>
        <w:rPr>
          <w:rFonts w:hint="eastAsia" w:cs="宋体" w:asciiTheme="majorEastAsia" w:hAnsiTheme="majorEastAsia" w:eastAsiaTheme="majorEastAsia"/>
          <w:sz w:val="24"/>
          <w:szCs w:val="22"/>
        </w:rPr>
        <w:t>,000</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w:t>
      </w:r>
      <w:r>
        <w:rPr>
          <w:rFonts w:hint="eastAsia" w:cs="宋体" w:asciiTheme="majorEastAsia" w:hAnsiTheme="majorEastAsia" w:eastAsiaTheme="majorEastAsia"/>
          <w:bCs/>
          <w:sz w:val="24"/>
          <w:szCs w:val="22"/>
        </w:rPr>
        <w:t>Bottom title page</w:t>
      </w:r>
      <w:r>
        <w:rPr>
          <w:rFonts w:hint="eastAsia" w:cs="宋体" w:asciiTheme="majorEastAsia" w:hAnsiTheme="majorEastAsia" w:eastAsiaTheme="majorEastAsia"/>
          <w:sz w:val="24"/>
          <w:szCs w:val="22"/>
        </w:rPr>
        <w:t xml:space="preserve"> </w:t>
      </w:r>
      <w:r>
        <w:rPr>
          <w:rFonts w:cs="宋体" w:asciiTheme="majorEastAsia" w:hAnsiTheme="majorEastAsia" w:eastAsiaTheme="majorEastAsia"/>
          <w:sz w:val="24"/>
          <w:szCs w:val="22"/>
        </w:rPr>
        <w:t xml:space="preserve"> </w:t>
      </w:r>
      <w:r>
        <w:rPr>
          <w:rFonts w:hint="eastAsia" w:cs="宋体" w:asciiTheme="majorEastAsia" w:hAnsiTheme="majorEastAsia" w:eastAsiaTheme="majorEastAsia"/>
          <w:sz w:val="24"/>
          <w:szCs w:val="22"/>
        </w:rPr>
        <w:t xml:space="preserve"> RMB </w:t>
      </w:r>
      <w:r>
        <w:rPr>
          <w:rFonts w:cs="宋体" w:asciiTheme="majorEastAsia" w:hAnsiTheme="majorEastAsia" w:eastAsiaTheme="majorEastAsia"/>
          <w:sz w:val="24"/>
          <w:szCs w:val="22"/>
        </w:rPr>
        <w:t>38</w:t>
      </w:r>
      <w:r>
        <w:rPr>
          <w:rFonts w:hint="eastAsia" w:cs="宋体" w:asciiTheme="majorEastAsia" w:hAnsiTheme="majorEastAsia" w:eastAsiaTheme="majorEastAsia"/>
          <w:sz w:val="24"/>
          <w:szCs w:val="22"/>
        </w:rPr>
        <w:t>,000</w:t>
      </w:r>
    </w:p>
    <w:p>
      <w:pPr>
        <w:rPr>
          <w:rFonts w:asciiTheme="majorEastAsia" w:hAnsiTheme="majorEastAsia" w:eastAsiaTheme="majorEastAsia"/>
        </w:rPr>
      </w:pPr>
      <w:r>
        <w:rPr>
          <w:rFonts w:hint="eastAsia" w:cs="宋体" w:asciiTheme="majorEastAsia" w:hAnsiTheme="majorEastAsia" w:eastAsiaTheme="majorEastAsia"/>
          <w:sz w:val="24"/>
        </w:rPr>
        <w:t xml:space="preserve">◇ Inside front cover  RMB </w:t>
      </w:r>
      <w:r>
        <w:rPr>
          <w:rFonts w:cs="宋体" w:asciiTheme="majorEastAsia" w:hAnsiTheme="majorEastAsia" w:eastAsiaTheme="majorEastAsia"/>
          <w:sz w:val="24"/>
        </w:rPr>
        <w:t>3</w:t>
      </w:r>
      <w:r>
        <w:rPr>
          <w:rFonts w:hint="eastAsia" w:cs="宋体" w:asciiTheme="majorEastAsia" w:hAnsiTheme="majorEastAsia" w:eastAsiaTheme="majorEastAsia"/>
          <w:sz w:val="24"/>
        </w:rPr>
        <w:t xml:space="preserve">8,000  </w:t>
      </w:r>
    </w:p>
    <w:p>
      <w:pPr>
        <w:pStyle w:val="2"/>
        <w:rPr>
          <w:rFonts w:asciiTheme="majorEastAsia" w:hAnsiTheme="majorEastAsia" w:eastAsiaTheme="majorEastAsia"/>
        </w:rPr>
      </w:pPr>
    </w:p>
    <w:p>
      <w:pPr>
        <w:pStyle w:val="2"/>
        <w:spacing w:line="276" w:lineRule="auto"/>
        <w:ind w:firstLine="0" w:firstLineChars="0"/>
        <w:rPr>
          <w:rFonts w:cs="宋体" w:asciiTheme="majorEastAsia" w:hAnsiTheme="majorEastAsia" w:eastAsiaTheme="majorEastAsia"/>
          <w:b/>
          <w:bCs/>
          <w:color w:val="FF0000"/>
          <w:sz w:val="24"/>
          <w:szCs w:val="22"/>
        </w:rPr>
      </w:pPr>
      <w:r>
        <w:rPr>
          <w:rFonts w:hint="eastAsia" w:cs="宋体" w:asciiTheme="majorEastAsia" w:hAnsiTheme="majorEastAsia" w:eastAsiaTheme="majorEastAsia"/>
          <w:b/>
          <w:bCs/>
          <w:color w:val="FF0000"/>
          <w:sz w:val="24"/>
          <w:szCs w:val="22"/>
        </w:rPr>
        <w:t>Notes: The expenses given in the letter of invitation contain the taxes.</w:t>
      </w:r>
    </w:p>
    <w:p>
      <w:pPr>
        <w:pStyle w:val="2"/>
        <w:ind w:firstLine="0" w:firstLineChars="0"/>
        <w:rPr>
          <w:rFonts w:asciiTheme="majorEastAsia" w:hAnsiTheme="majorEastAsia" w:eastAsiaTheme="majorEastAsia"/>
        </w:rPr>
      </w:pPr>
    </w:p>
    <w:p>
      <w:pPr>
        <w:spacing w:line="276" w:lineRule="auto"/>
        <w:rPr>
          <w:rFonts w:cs="宋体" w:asciiTheme="majorEastAsia" w:hAnsiTheme="majorEastAsia" w:eastAsiaTheme="majorEastAsia"/>
          <w:bCs/>
          <w:sz w:val="24"/>
          <w:szCs w:val="28"/>
        </w:rPr>
      </w:pPr>
      <w:r>
        <w:rPr>
          <w:rFonts w:hint="eastAsia" w:cs="宋体" w:asciiTheme="majorEastAsia" w:hAnsiTheme="majorEastAsia" w:eastAsiaTheme="majorEastAsia"/>
          <w:bCs/>
          <w:sz w:val="24"/>
          <w:szCs w:val="28"/>
        </w:rPr>
        <w:t>参展细则、赞助方案以及更多信息，请致电</w:t>
      </w:r>
      <w:r>
        <w:rPr>
          <w:rFonts w:hint="eastAsia" w:cs="宋体" w:asciiTheme="majorEastAsia" w:hAnsiTheme="majorEastAsia" w:eastAsiaTheme="majorEastAsia"/>
          <w:sz w:val="24"/>
          <w:szCs w:val="28"/>
        </w:rPr>
        <w:t>世界新汽车技术合作生态协会</w:t>
      </w:r>
      <w:r>
        <w:rPr>
          <w:rFonts w:hint="eastAsia" w:cs="宋体" w:asciiTheme="majorEastAsia" w:hAnsiTheme="majorEastAsia" w:eastAsiaTheme="majorEastAsia"/>
          <w:bCs/>
          <w:sz w:val="24"/>
          <w:szCs w:val="28"/>
        </w:rPr>
        <w:t>。</w:t>
      </w:r>
    </w:p>
    <w:p>
      <w:pPr>
        <w:pStyle w:val="2"/>
        <w:spacing w:line="276" w:lineRule="auto"/>
        <w:ind w:firstLine="0" w:firstLineChars="0"/>
        <w:rPr>
          <w:rFonts w:cs="宋体" w:asciiTheme="majorEastAsia" w:hAnsiTheme="majorEastAsia" w:eastAsiaTheme="majorEastAsia"/>
          <w:sz w:val="24"/>
          <w:szCs w:val="28"/>
        </w:rPr>
      </w:pPr>
      <w:r>
        <w:rPr>
          <w:rFonts w:hint="eastAsia" w:cs="宋体" w:asciiTheme="majorEastAsia" w:hAnsiTheme="majorEastAsia" w:eastAsiaTheme="majorEastAsia"/>
          <w:sz w:val="24"/>
          <w:szCs w:val="22"/>
        </w:rPr>
        <w:t>For details of participation rules, sponsorship proposal and other information, please call the Organizing Committee of World New Auto Technology Collaboration Ecosystem Asso</w:t>
      </w:r>
      <w:bookmarkStart w:id="7" w:name="_GoBack"/>
      <w:bookmarkEnd w:id="7"/>
      <w:r>
        <w:rPr>
          <w:rFonts w:hint="eastAsia" w:cs="宋体" w:asciiTheme="majorEastAsia" w:hAnsiTheme="majorEastAsia" w:eastAsiaTheme="majorEastAsia"/>
          <w:sz w:val="24"/>
          <w:szCs w:val="22"/>
        </w:rPr>
        <w:t>ciation.</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Wingdings">
    <w:panose1 w:val="05000000000000000000"/>
    <w:charset w:val="4D"/>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B9114E"/>
    <w:multiLevelType w:val="multilevel"/>
    <w:tmpl w:val="32B911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BB3089"/>
    <w:multiLevelType w:val="multilevel"/>
    <w:tmpl w:val="60BB3089"/>
    <w:lvl w:ilvl="0" w:tentative="0">
      <w:start w:val="5"/>
      <w:numFmt w:val="bullet"/>
      <w:lvlText w:val="·"/>
      <w:lvlJc w:val="left"/>
      <w:pPr>
        <w:ind w:left="360" w:hanging="360"/>
      </w:pPr>
      <w:rPr>
        <w:rFonts w:hint="eastAsia" w:ascii="宋体" w:hAnsi="宋体" w:eastAsia="宋体" w:cs="宋体"/>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MGRlYjM5YzNmMDU4ZDc2YjdlNzQ1YmJkZDhiNjIifQ=="/>
  </w:docVars>
  <w:rsids>
    <w:rsidRoot w:val="7FF7DCAB"/>
    <w:rsid w:val="00096A4C"/>
    <w:rsid w:val="000C4C92"/>
    <w:rsid w:val="003B326E"/>
    <w:rsid w:val="003B7EFD"/>
    <w:rsid w:val="00450A8C"/>
    <w:rsid w:val="00486F83"/>
    <w:rsid w:val="004C1780"/>
    <w:rsid w:val="005E05AF"/>
    <w:rsid w:val="005E65E7"/>
    <w:rsid w:val="006722A2"/>
    <w:rsid w:val="006A0609"/>
    <w:rsid w:val="00703E2F"/>
    <w:rsid w:val="007D4601"/>
    <w:rsid w:val="008248A1"/>
    <w:rsid w:val="008845E8"/>
    <w:rsid w:val="008C74DD"/>
    <w:rsid w:val="009B2015"/>
    <w:rsid w:val="009F72E9"/>
    <w:rsid w:val="00A3376E"/>
    <w:rsid w:val="00AA031F"/>
    <w:rsid w:val="00CC1759"/>
    <w:rsid w:val="00CE79F8"/>
    <w:rsid w:val="00D728CE"/>
    <w:rsid w:val="00E35566"/>
    <w:rsid w:val="00F1104E"/>
    <w:rsid w:val="00F35604"/>
    <w:rsid w:val="00F82AF4"/>
    <w:rsid w:val="17EBD589"/>
    <w:rsid w:val="1B081BB6"/>
    <w:rsid w:val="1EA98FF1"/>
    <w:rsid w:val="22FE5E26"/>
    <w:rsid w:val="2DBE0A50"/>
    <w:rsid w:val="39F51B86"/>
    <w:rsid w:val="3BF59ECF"/>
    <w:rsid w:val="3BFE8D20"/>
    <w:rsid w:val="3C77CCEE"/>
    <w:rsid w:val="3FCF850D"/>
    <w:rsid w:val="43570AE5"/>
    <w:rsid w:val="4FFF04D9"/>
    <w:rsid w:val="5B2E3C27"/>
    <w:rsid w:val="5BFFE911"/>
    <w:rsid w:val="5DF7B07D"/>
    <w:rsid w:val="65FF4330"/>
    <w:rsid w:val="66EFBF24"/>
    <w:rsid w:val="6B5F32ED"/>
    <w:rsid w:val="6BEF9115"/>
    <w:rsid w:val="6BFE02D3"/>
    <w:rsid w:val="6DFCA2D4"/>
    <w:rsid w:val="6DFFF0FC"/>
    <w:rsid w:val="734A4B3B"/>
    <w:rsid w:val="758FD67F"/>
    <w:rsid w:val="777D0D7B"/>
    <w:rsid w:val="77FF425B"/>
    <w:rsid w:val="78FF8AFA"/>
    <w:rsid w:val="79FE6B7B"/>
    <w:rsid w:val="7B577C37"/>
    <w:rsid w:val="7BFFC985"/>
    <w:rsid w:val="7CFF3924"/>
    <w:rsid w:val="7D7A2902"/>
    <w:rsid w:val="7DFE45A4"/>
    <w:rsid w:val="7EDAEF89"/>
    <w:rsid w:val="7EFF2D98"/>
    <w:rsid w:val="7EFFD930"/>
    <w:rsid w:val="7F55DF90"/>
    <w:rsid w:val="7F743BE5"/>
    <w:rsid w:val="7FF7DCAB"/>
    <w:rsid w:val="7FFFD557"/>
    <w:rsid w:val="94BFB2F7"/>
    <w:rsid w:val="9EEE1081"/>
    <w:rsid w:val="9EFE26BA"/>
    <w:rsid w:val="AFF2D1A9"/>
    <w:rsid w:val="BEF2CDA7"/>
    <w:rsid w:val="BFFFF5DD"/>
    <w:rsid w:val="CCC320B3"/>
    <w:rsid w:val="CEF9F4C1"/>
    <w:rsid w:val="CFEDFAB6"/>
    <w:rsid w:val="D7FAEC61"/>
    <w:rsid w:val="DF73DA44"/>
    <w:rsid w:val="DFF668D1"/>
    <w:rsid w:val="E5F51D65"/>
    <w:rsid w:val="EFD742B6"/>
    <w:rsid w:val="F77B13AF"/>
    <w:rsid w:val="F7DCFC44"/>
    <w:rsid w:val="F9D4495E"/>
    <w:rsid w:val="F9FCD6E9"/>
    <w:rsid w:val="FAAD1924"/>
    <w:rsid w:val="FAD7988A"/>
    <w:rsid w:val="FBEC0165"/>
    <w:rsid w:val="FBEFE9B1"/>
    <w:rsid w:val="FDFF2181"/>
    <w:rsid w:val="FFAF6B41"/>
    <w:rsid w:val="FFEFE136"/>
    <w:rsid w:val="FFFEC91E"/>
    <w:rsid w:val="FFFFB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8">
    <w:name w:val="默认"/>
    <w:qFormat/>
    <w:uiPriority w:val="0"/>
    <w:rPr>
      <w:rFonts w:ascii="Helvetica" w:hAnsi="Helvetica" w:eastAsia="Arial Unicode MS" w:cs="Arial Unicode MS"/>
      <w:color w:val="000000"/>
      <w:sz w:val="22"/>
      <w:szCs w:val="22"/>
      <w:u w:color="000000"/>
      <w:lang w:val="zh-TW" w:eastAsia="zh-TW"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8155</Words>
  <Characters>23200</Characters>
  <Lines>193</Lines>
  <Paragraphs>54</Paragraphs>
  <TotalTime>15</TotalTime>
  <ScaleCrop>false</ScaleCrop>
  <LinksUpToDate>false</LinksUpToDate>
  <CharactersWithSpaces>26306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2023-05-09T04:30:00Z</dcterms:created>
  <dc:creator>贾可</dc:creator>
  <cp:lastModifiedBy>杨小欣。 ҉҉҉҉҉҉҉҉</cp:lastModifiedBy>
  <dcterms:modified xsi:type="dcterms:W3CDTF">2023-05-15T07:53:23Z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1021232C96D5DE785E465A6492946FDC_43</vt:lpwstr>
  </property>
</Properties>
</file>