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楷体" w:hAnsi="楷体" w:eastAsia="楷体" w:cs="楷体"/>
          <w:lang w:val="en-US" w:eastAsia="zh-CN"/>
        </w:rPr>
      </w:pPr>
      <w:r>
        <w:rPr>
          <w:rFonts w:hint="eastAsia" w:ascii="楷体" w:hAnsi="楷体" w:eastAsia="楷体" w:cs="楷体"/>
          <w:lang w:val="en-US" w:eastAsia="zh-CN"/>
        </w:rPr>
        <w:t>西部国家级电子产业年度展示平台</w:t>
      </w:r>
    </w:p>
    <w:p>
      <w:pPr>
        <w:jc w:val="center"/>
        <w:rPr>
          <w:rFonts w:hint="eastAsia"/>
          <w:b/>
          <w:bCs/>
          <w:color w:val="0000FF"/>
          <w:sz w:val="40"/>
          <w:szCs w:val="48"/>
          <w:lang w:val="en-US" w:eastAsia="zh-CN"/>
        </w:rPr>
      </w:pPr>
      <w:r>
        <w:rPr>
          <w:rFonts w:hint="eastAsia"/>
          <w:b/>
          <w:bCs/>
          <w:color w:val="0000FF"/>
          <w:sz w:val="40"/>
          <w:szCs w:val="48"/>
          <w:lang w:val="en-US" w:eastAsia="zh-CN"/>
        </w:rPr>
        <w:t>2023第23届中国国际（西部）电子智造与微电子博览会</w:t>
      </w:r>
    </w:p>
    <w:p>
      <w:pPr>
        <w:jc w:val="center"/>
        <w:rPr>
          <w:rFonts w:hint="eastAsia" w:ascii="微软雅黑" w:hAnsi="微软雅黑" w:eastAsia="微软雅黑" w:cs="微软雅黑"/>
          <w:b/>
          <w:bCs/>
          <w:color w:val="0000FF"/>
          <w:sz w:val="28"/>
          <w:szCs w:val="36"/>
          <w:lang w:val="en-US" w:eastAsia="zh-CN"/>
        </w:rPr>
      </w:pPr>
      <w:r>
        <w:rPr>
          <w:rFonts w:hint="eastAsia" w:ascii="微软雅黑" w:hAnsi="微软雅黑" w:eastAsia="微软雅黑" w:cs="微软雅黑"/>
          <w:b/>
          <w:bCs/>
          <w:color w:val="0000FF"/>
          <w:sz w:val="28"/>
          <w:szCs w:val="36"/>
          <w:lang w:val="en-US" w:eastAsia="zh-CN"/>
        </w:rPr>
        <w:t>智能赋能  创新发展</w:t>
      </w:r>
    </w:p>
    <w:p>
      <w:pPr>
        <w:jc w:val="center"/>
        <w:rPr>
          <w:rFonts w:hint="eastAsia" w:ascii="微软雅黑" w:hAnsi="微软雅黑" w:eastAsia="微软雅黑" w:cs="微软雅黑"/>
          <w:b/>
          <w:bCs/>
          <w:color w:val="0000FF"/>
          <w:sz w:val="28"/>
          <w:szCs w:val="36"/>
          <w:lang w:val="en-US" w:eastAsia="zh-CN"/>
        </w:rPr>
      </w:pPr>
    </w:p>
    <w:p>
      <w:pPr>
        <w:jc w:val="center"/>
        <w:rPr>
          <w:rFonts w:hint="eastAsia" w:ascii="微软雅黑" w:hAnsi="微软雅黑" w:eastAsia="微软雅黑" w:cs="微软雅黑"/>
          <w:b/>
          <w:bCs/>
          <w:color w:val="0000FF"/>
          <w:sz w:val="28"/>
          <w:szCs w:val="36"/>
          <w:lang w:val="en-US" w:eastAsia="zh-CN"/>
        </w:rPr>
      </w:pPr>
      <w:r>
        <w:rPr>
          <w:rFonts w:hint="eastAsia" w:ascii="微软雅黑" w:hAnsi="微软雅黑" w:eastAsia="微软雅黑" w:cs="微软雅黑"/>
          <w:b/>
          <w:bCs/>
          <w:color w:val="0000FF"/>
          <w:sz w:val="28"/>
          <w:szCs w:val="36"/>
          <w:lang w:val="en-US" w:eastAsia="zh-CN"/>
        </w:rPr>
        <w:t>2023年11月29日-12月1日</w:t>
      </w:r>
    </w:p>
    <w:p>
      <w:pPr>
        <w:jc w:val="center"/>
        <w:rPr>
          <w:rFonts w:hint="eastAsia" w:ascii="微软雅黑" w:hAnsi="微软雅黑" w:eastAsia="微软雅黑" w:cs="微软雅黑"/>
          <w:b/>
          <w:bCs/>
          <w:color w:val="0000FF"/>
          <w:sz w:val="28"/>
          <w:szCs w:val="36"/>
          <w:lang w:val="en-US" w:eastAsia="zh-CN"/>
        </w:rPr>
      </w:pPr>
    </w:p>
    <w:p>
      <w:pPr>
        <w:jc w:val="center"/>
        <w:rPr>
          <w:rFonts w:hint="eastAsia" w:ascii="微软雅黑" w:hAnsi="微软雅黑" w:eastAsia="微软雅黑" w:cs="微软雅黑"/>
          <w:b/>
          <w:bCs/>
          <w:color w:val="0000FF"/>
          <w:sz w:val="28"/>
          <w:szCs w:val="36"/>
          <w:lang w:val="en-US" w:eastAsia="zh-CN"/>
        </w:rPr>
      </w:pPr>
      <w:r>
        <w:rPr>
          <w:rFonts w:hint="eastAsia" w:ascii="微软雅黑" w:hAnsi="微软雅黑" w:eastAsia="微软雅黑" w:cs="微软雅黑"/>
          <w:b/>
          <w:bCs/>
          <w:color w:val="0000FF"/>
          <w:sz w:val="28"/>
          <w:szCs w:val="36"/>
          <w:lang w:val="en-US" w:eastAsia="zh-CN"/>
        </w:rPr>
        <w:t>成都世纪城新国际会展中心</w:t>
      </w:r>
    </w:p>
    <w:p>
      <w:pPr>
        <w:jc w:val="center"/>
        <w:rPr>
          <w:rFonts w:hint="default" w:ascii="微软雅黑" w:hAnsi="微软雅黑" w:eastAsia="微软雅黑" w:cs="微软雅黑"/>
          <w:b/>
          <w:bCs/>
          <w:color w:val="0000FF"/>
          <w:sz w:val="28"/>
          <w:szCs w:val="36"/>
          <w:lang w:val="en-US" w:eastAsia="zh-CN"/>
        </w:rPr>
      </w:pPr>
      <w:r>
        <w:rPr>
          <w:rFonts w:hint="eastAsia" w:ascii="微软雅黑" w:hAnsi="微软雅黑" w:eastAsia="微软雅黑" w:cs="微软雅黑"/>
          <w:b/>
          <w:bCs/>
          <w:color w:val="0000FF"/>
          <w:sz w:val="28"/>
          <w:szCs w:val="36"/>
          <w:lang w:val="en-US" w:eastAsia="zh-CN"/>
        </w:rPr>
        <w:t>2023.11.29-12.1成都✫中国</w:t>
      </w:r>
    </w:p>
    <w:p>
      <w:pPr>
        <w:rPr>
          <w:rFonts w:hint="eastAsia" w:ascii="微软雅黑" w:hAnsi="微软雅黑" w:eastAsia="微软雅黑" w:cs="微软雅黑"/>
          <w:b/>
          <w:bCs/>
        </w:rPr>
      </w:pPr>
    </w:p>
    <w:p>
      <w:pPr>
        <w:rPr>
          <w:rFonts w:hint="eastAsia"/>
        </w:rPr>
      </w:pPr>
    </w:p>
    <w:p>
      <w:pPr>
        <w:rPr>
          <w:rFonts w:hint="eastAsia"/>
        </w:rPr>
      </w:pPr>
    </w:p>
    <w:p>
      <w:pPr>
        <w:rPr>
          <w:rFonts w:hint="eastAsia"/>
          <w:lang w:eastAsia="zh-CN"/>
        </w:rPr>
      </w:pPr>
      <w:r>
        <w:rPr>
          <w:rFonts w:hint="eastAsia"/>
        </w:rPr>
        <w:t>同期举办</w:t>
      </w:r>
      <w:r>
        <w:rPr>
          <w:rFonts w:hint="eastAsia"/>
          <w:lang w:eastAsia="zh-CN"/>
        </w:rPr>
        <w:t>：</w:t>
      </w:r>
    </w:p>
    <w:p>
      <w:pPr>
        <w:rPr>
          <w:rFonts w:hint="eastAsia"/>
        </w:rPr>
      </w:pPr>
      <w:r>
        <w:rPr>
          <w:rFonts w:hint="eastAsia"/>
        </w:rPr>
        <w:t>2023西部电子智造与机器人</w:t>
      </w:r>
      <w:r>
        <w:rPr>
          <w:rFonts w:hint="eastAsia"/>
          <w:lang w:val="en-US" w:eastAsia="zh-CN"/>
        </w:rPr>
        <w:t>创新发展</w:t>
      </w:r>
      <w:r>
        <w:rPr>
          <w:rFonts w:hint="eastAsia"/>
        </w:rPr>
        <w:t>论坛</w:t>
      </w:r>
    </w:p>
    <w:p>
      <w:pPr>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2023成渝电子信息产业高峰论坛</w:t>
      </w:r>
    </w:p>
    <w:p>
      <w:pPr>
        <w:rPr>
          <w:rFonts w:hint="eastAsia"/>
        </w:rPr>
      </w:pPr>
    </w:p>
    <w:p>
      <w:pPr>
        <w:rPr>
          <w:rFonts w:hint="eastAsia"/>
        </w:rPr>
      </w:pPr>
      <w:r>
        <w:rPr>
          <w:rFonts w:hint="eastAsia"/>
        </w:rPr>
        <w:t>支持单位：</w:t>
      </w:r>
    </w:p>
    <w:p>
      <w:pPr>
        <w:rPr>
          <w:rFonts w:hint="eastAsia"/>
        </w:rPr>
      </w:pPr>
      <w:r>
        <w:rPr>
          <w:rFonts w:hint="eastAsia"/>
        </w:rPr>
        <w:t>中国电子信息联合会</w:t>
      </w:r>
    </w:p>
    <w:p>
      <w:pPr>
        <w:rPr>
          <w:rFonts w:hint="eastAsia"/>
        </w:rPr>
      </w:pPr>
      <w:r>
        <w:rPr>
          <w:rFonts w:hint="eastAsia"/>
        </w:rPr>
        <w:t xml:space="preserve">      </w:t>
      </w:r>
    </w:p>
    <w:p>
      <w:pPr>
        <w:rPr>
          <w:rFonts w:hint="eastAsia"/>
        </w:rPr>
      </w:pPr>
      <w:r>
        <w:rPr>
          <w:rFonts w:hint="eastAsia"/>
        </w:rPr>
        <w:t>主办单位：</w:t>
      </w:r>
    </w:p>
    <w:p>
      <w:pPr>
        <w:rPr>
          <w:rFonts w:hint="eastAsia"/>
          <w:lang w:val="en-US" w:eastAsia="zh-CN"/>
        </w:rPr>
      </w:pPr>
      <w:r>
        <w:rPr>
          <w:rFonts w:hint="eastAsia"/>
        </w:rPr>
        <w:t>中国</w:t>
      </w:r>
      <w:r>
        <w:rPr>
          <w:rFonts w:hint="eastAsia"/>
          <w:lang w:val="en-US" w:eastAsia="zh-CN"/>
        </w:rPr>
        <w:t>科学技术协会</w:t>
      </w:r>
    </w:p>
    <w:p>
      <w:pPr>
        <w:rPr>
          <w:rFonts w:hint="eastAsia"/>
          <w:lang w:eastAsia="zh-CN"/>
        </w:rPr>
      </w:pPr>
      <w:r>
        <w:rPr>
          <w:rFonts w:hint="eastAsia"/>
        </w:rPr>
        <w:t>智能制造学会联合</w:t>
      </w:r>
      <w:r>
        <w:rPr>
          <w:rFonts w:hint="eastAsia"/>
          <w:lang w:eastAsia="zh-CN"/>
        </w:rPr>
        <w:t>体</w:t>
      </w:r>
    </w:p>
    <w:p>
      <w:pPr>
        <w:rPr>
          <w:rFonts w:hint="eastAsia"/>
        </w:rPr>
      </w:pPr>
      <w:r>
        <w:rPr>
          <w:rFonts w:hint="eastAsia"/>
        </w:rPr>
        <w:t>四川省电子学会</w:t>
      </w:r>
      <w:bookmarkStart w:id="0" w:name="_GoBack"/>
      <w:bookmarkEnd w:id="0"/>
    </w:p>
    <w:p>
      <w:pPr>
        <w:rPr>
          <w:rFonts w:hint="eastAsia"/>
          <w:lang w:val="en-US" w:eastAsia="zh-CN"/>
        </w:rPr>
      </w:pPr>
      <w:r>
        <w:rPr>
          <w:rFonts w:hint="eastAsia"/>
          <w:lang w:val="en-US" w:eastAsia="zh-CN"/>
        </w:rPr>
        <w:t>四川省集成电路产业联盟</w:t>
      </w:r>
    </w:p>
    <w:p>
      <w:pPr>
        <w:rPr>
          <w:rFonts w:hint="eastAsia"/>
        </w:rPr>
      </w:pPr>
      <w:r>
        <w:rPr>
          <w:rFonts w:hint="eastAsia"/>
        </w:rPr>
        <w:t>重庆市电子学会</w:t>
      </w:r>
    </w:p>
    <w:p>
      <w:pPr>
        <w:rPr>
          <w:rFonts w:hint="eastAsia"/>
          <w:lang w:val="en-US" w:eastAsia="zh-CN"/>
        </w:rPr>
      </w:pPr>
      <w:r>
        <w:rPr>
          <w:rFonts w:hint="eastAsia"/>
          <w:lang w:val="en-US" w:eastAsia="zh-CN"/>
        </w:rPr>
        <w:t>重庆市电子电路制造行业协会</w:t>
      </w:r>
    </w:p>
    <w:p>
      <w:pPr>
        <w:rPr>
          <w:rFonts w:hint="eastAsia"/>
        </w:rPr>
      </w:pPr>
      <w:r>
        <w:rPr>
          <w:rFonts w:hint="eastAsia"/>
        </w:rPr>
        <w:t>深圳市半导体产业发展促进会</w:t>
      </w:r>
    </w:p>
    <w:p>
      <w:pPr>
        <w:rPr>
          <w:rFonts w:hint="eastAsia"/>
        </w:rPr>
      </w:pPr>
      <w:r>
        <w:rPr>
          <w:rFonts w:hint="eastAsia"/>
        </w:rPr>
        <w:t>重庆市LED照明研发与产业联盟</w:t>
      </w:r>
    </w:p>
    <w:p>
      <w:pPr>
        <w:rPr>
          <w:rFonts w:hint="default"/>
          <w:lang w:val="en-US" w:eastAsia="zh-CN"/>
        </w:rPr>
      </w:pPr>
      <w:r>
        <w:rPr>
          <w:rFonts w:hint="default"/>
          <w:lang w:val="en-US" w:eastAsia="zh-CN"/>
        </w:rPr>
        <w:t>成都市集成电路行业协会</w:t>
      </w:r>
    </w:p>
    <w:p>
      <w:pPr>
        <w:rPr>
          <w:rFonts w:hint="default"/>
          <w:lang w:val="en-US" w:eastAsia="zh-CN"/>
        </w:rPr>
      </w:pPr>
    </w:p>
    <w:p>
      <w:pPr>
        <w:rPr>
          <w:rFonts w:hint="default" w:eastAsia="宋体"/>
          <w:lang w:val="en-US" w:eastAsia="zh-CN"/>
        </w:rPr>
      </w:pPr>
      <w:r>
        <w:rPr>
          <w:rFonts w:hint="eastAsia"/>
          <w:lang w:val="en-US" w:eastAsia="zh-CN"/>
        </w:rPr>
        <w:t>承办单位：</w:t>
      </w:r>
    </w:p>
    <w:p>
      <w:pPr>
        <w:rPr>
          <w:rFonts w:hint="eastAsia"/>
        </w:rPr>
      </w:pPr>
      <w:r>
        <w:rPr>
          <w:rFonts w:hint="eastAsia"/>
        </w:rPr>
        <w:t>耀润富生(重庆)国际贸易有限公司</w:t>
      </w:r>
    </w:p>
    <w:p>
      <w:pPr>
        <w:rPr>
          <w:rFonts w:hint="eastAsia" w:eastAsia="宋体"/>
          <w:lang w:eastAsia="zh-CN"/>
        </w:rPr>
      </w:pPr>
      <w:r>
        <w:rPr>
          <w:rFonts w:hint="eastAsia"/>
        </w:rPr>
        <w:t>国际会展部</w:t>
      </w:r>
      <w:r>
        <w:rPr>
          <w:rFonts w:hint="eastAsia"/>
          <w:lang w:eastAsia="zh-CN"/>
        </w:rPr>
        <w:t>（</w:t>
      </w:r>
      <w:r>
        <w:rPr>
          <w:rFonts w:hint="eastAsia"/>
          <w:lang w:val="en-US" w:eastAsia="zh-CN"/>
        </w:rPr>
        <w:t>三部）</w:t>
      </w:r>
    </w:p>
    <w:p>
      <w:pPr>
        <w:rPr>
          <w:rFonts w:hint="eastAsia"/>
        </w:rPr>
      </w:pPr>
      <w:r>
        <w:rPr>
          <w:rFonts w:hint="eastAsia"/>
        </w:rPr>
        <w:t xml:space="preserve"> </w:t>
      </w:r>
    </w:p>
    <w:p>
      <w:pPr>
        <w:rPr>
          <w:rFonts w:hint="eastAsia"/>
          <w:b/>
          <w:bCs/>
          <w:sz w:val="28"/>
          <w:szCs w:val="36"/>
        </w:rPr>
      </w:pPr>
      <w:r>
        <w:rPr>
          <w:rFonts w:hint="eastAsia"/>
          <w:b/>
          <w:bCs/>
          <w:sz w:val="28"/>
          <w:szCs w:val="36"/>
        </w:rPr>
        <w:t>大会概况：</w:t>
      </w:r>
    </w:p>
    <w:p>
      <w:pPr>
        <w:rPr>
          <w:rFonts w:hint="eastAsia"/>
        </w:rPr>
      </w:pPr>
      <w:r>
        <w:rPr>
          <w:rFonts w:hint="eastAsia"/>
        </w:rPr>
        <w:t>中国国际（西部）电子智造与微电子博览会（简称：CCWEIE或西部智能电子博览会）</w:t>
      </w:r>
      <w:r>
        <w:rPr>
          <w:rFonts w:hint="eastAsia"/>
          <w:lang w:val="en-US" w:eastAsia="zh-CN"/>
        </w:rPr>
        <w:t>-</w:t>
      </w:r>
      <w:r>
        <w:rPr>
          <w:rFonts w:hint="eastAsia"/>
        </w:rPr>
        <w:t>立足于我国大西部成渝双城经济圈，为成渝地区共建世界级电子信息产业集群贡献“CCWEIE”力量</w:t>
      </w:r>
      <w:r>
        <w:rPr>
          <w:rFonts w:hint="eastAsia"/>
          <w:lang w:eastAsia="zh-CN"/>
        </w:rPr>
        <w:t>，</w:t>
      </w:r>
      <w:r>
        <w:rPr>
          <w:rFonts w:hint="eastAsia"/>
          <w:lang w:val="en-US" w:eastAsia="zh-CN"/>
        </w:rPr>
        <w:t>大会</w:t>
      </w:r>
      <w:r>
        <w:rPr>
          <w:rFonts w:hint="eastAsia"/>
        </w:rPr>
        <w:t>专注于电子智造、微电子、3C自动化、半导体、手机</w:t>
      </w:r>
      <w:r>
        <w:rPr>
          <w:rFonts w:hint="eastAsia"/>
          <w:lang w:val="en-US" w:eastAsia="zh-CN"/>
        </w:rPr>
        <w:t>智</w:t>
      </w:r>
      <w:r>
        <w:rPr>
          <w:rFonts w:hint="eastAsia"/>
        </w:rPr>
        <w:t>造及电子材料创新应用，展会将集中展示</w:t>
      </w:r>
      <w:r>
        <w:rPr>
          <w:rFonts w:hint="eastAsia"/>
          <w:lang w:val="en-US" w:eastAsia="zh-CN"/>
        </w:rPr>
        <w:t>电子</w:t>
      </w:r>
      <w:r>
        <w:rPr>
          <w:rFonts w:hint="eastAsia"/>
        </w:rPr>
        <w:t>智能与微电子行业新产品，新技术，新趋势及新应用，着力打造集商贸洽谈，国际交流及品牌展示为一体的专业交流平台，并为电子智造</w:t>
      </w:r>
      <w:r>
        <w:rPr>
          <w:rFonts w:hint="eastAsia"/>
          <w:lang w:val="en-US" w:eastAsia="zh-CN"/>
        </w:rPr>
        <w:t>与微电子</w:t>
      </w:r>
      <w:r>
        <w:rPr>
          <w:rFonts w:hint="eastAsia"/>
        </w:rPr>
        <w:t>下游应用领域提供最佳解决方案。</w:t>
      </w:r>
    </w:p>
    <w:p>
      <w:pPr>
        <w:rPr>
          <w:rFonts w:hint="eastAsia"/>
        </w:rPr>
      </w:pPr>
      <w:r>
        <w:rPr>
          <w:rFonts w:hint="eastAsia"/>
        </w:rPr>
        <w:t>CCWEIE</w:t>
      </w:r>
      <w:r>
        <w:rPr>
          <w:rFonts w:hint="eastAsia"/>
          <w:lang w:val="en-US" w:eastAsia="zh-CN"/>
        </w:rPr>
        <w:t>2023</w:t>
      </w:r>
      <w:r>
        <w:rPr>
          <w:rFonts w:hint="eastAsia"/>
        </w:rPr>
        <w:t>以“展研结合”的风格，同期将举办</w:t>
      </w:r>
      <w:r>
        <w:rPr>
          <w:rFonts w:hint="eastAsia" w:asciiTheme="minorHAnsi" w:hAnsiTheme="minorHAnsi" w:eastAsiaTheme="minorEastAsia" w:cstheme="minorBidi"/>
          <w:kern w:val="2"/>
          <w:sz w:val="21"/>
          <w:szCs w:val="24"/>
          <w:lang w:val="en-US" w:eastAsia="zh-CN" w:bidi="ar-SA"/>
        </w:rPr>
        <w:t>2023成渝电子信息产业高峰论坛、2023</w:t>
      </w:r>
      <w:r>
        <w:rPr>
          <w:rFonts w:hint="eastAsia"/>
        </w:rPr>
        <w:t>西部电子智造与机器人创新发展论坛、中国西部半导体产业创新与发展论坛及电子材料技术创新应用研讨会等众多内容丰富、前瞻实用的配套活动。届时主办方还将安排更加丰富多彩的学术交流、成果展示、商务推介以及应用体验等活动，以促进业内“产、学、研、用”的交叉融合和有效对接。</w:t>
      </w:r>
    </w:p>
    <w:p>
      <w:pPr>
        <w:rPr>
          <w:rFonts w:hint="eastAsia"/>
        </w:rPr>
      </w:pPr>
    </w:p>
    <w:p>
      <w:pPr>
        <w:rPr>
          <w:rFonts w:hint="eastAsia"/>
          <w:b/>
          <w:bCs/>
          <w:sz w:val="32"/>
          <w:szCs w:val="40"/>
        </w:rPr>
      </w:pPr>
      <w:r>
        <w:rPr>
          <w:rFonts w:hint="eastAsia"/>
          <w:b/>
          <w:bCs/>
          <w:sz w:val="32"/>
          <w:szCs w:val="40"/>
        </w:rPr>
        <w:t>202</w:t>
      </w:r>
      <w:r>
        <w:rPr>
          <w:rFonts w:hint="eastAsia"/>
          <w:b/>
          <w:bCs/>
          <w:sz w:val="32"/>
          <w:szCs w:val="40"/>
          <w:lang w:val="en-US" w:eastAsia="zh-CN"/>
        </w:rPr>
        <w:t>3西部电子智造博览会</w:t>
      </w:r>
      <w:r>
        <w:rPr>
          <w:rFonts w:hint="eastAsia"/>
          <w:b/>
          <w:bCs/>
          <w:sz w:val="32"/>
          <w:szCs w:val="40"/>
        </w:rPr>
        <w:t>——</w:t>
      </w:r>
      <w:r>
        <w:rPr>
          <w:rFonts w:hint="eastAsia"/>
          <w:b/>
          <w:bCs/>
          <w:sz w:val="32"/>
          <w:szCs w:val="40"/>
          <w:lang w:val="en-US" w:eastAsia="zh-CN"/>
        </w:rPr>
        <w:t>电子</w:t>
      </w:r>
      <w:r>
        <w:rPr>
          <w:rFonts w:hint="eastAsia"/>
          <w:b/>
          <w:bCs/>
          <w:sz w:val="32"/>
          <w:szCs w:val="40"/>
        </w:rPr>
        <w:t>产业“国家级”年度展示平台</w:t>
      </w:r>
    </w:p>
    <w:p>
      <w:pPr>
        <w:jc w:val="both"/>
        <w:rPr>
          <w:rFonts w:hint="eastAsia" w:asciiTheme="minorHAnsi" w:hAnsiTheme="minorHAnsi" w:eastAsiaTheme="minorEastAsia" w:cstheme="minorBidi"/>
          <w:kern w:val="2"/>
          <w:sz w:val="21"/>
          <w:szCs w:val="24"/>
          <w:lang w:val="en-US" w:eastAsia="zh-CN" w:bidi="ar-SA"/>
        </w:rPr>
      </w:pPr>
      <w:r>
        <w:rPr>
          <w:rFonts w:hint="eastAsia"/>
          <w:b/>
          <w:bCs/>
          <w:sz w:val="22"/>
          <w:szCs w:val="28"/>
          <w:lang w:val="en-US" w:eastAsia="zh-CN"/>
        </w:rPr>
        <w:t>1、成渝两地市场巨大，</w:t>
      </w:r>
      <w:r>
        <w:rPr>
          <w:rFonts w:hint="eastAsia" w:asciiTheme="minorHAnsi" w:hAnsiTheme="minorHAnsi" w:eastAsiaTheme="minorEastAsia" w:cstheme="minorBidi"/>
          <w:kern w:val="2"/>
          <w:sz w:val="21"/>
          <w:szCs w:val="24"/>
          <w:lang w:val="en-US" w:eastAsia="zh-CN" w:bidi="ar-SA"/>
        </w:rPr>
        <w:t>川渝两地电子信息产业基础扎实，产值规模达万亿级，已成为两地总量大、贡献多的第一大支柱产业。</w:t>
      </w:r>
    </w:p>
    <w:p>
      <w:pPr>
        <w:rPr>
          <w:rFonts w:hint="eastAsia"/>
        </w:rPr>
      </w:pPr>
      <w:r>
        <w:rPr>
          <w:rFonts w:hint="eastAsia" w:cstheme="minorBidi"/>
          <w:b/>
          <w:bCs/>
          <w:kern w:val="2"/>
          <w:sz w:val="21"/>
          <w:szCs w:val="24"/>
          <w:lang w:val="en-US" w:eastAsia="zh-CN" w:bidi="ar-SA"/>
        </w:rPr>
        <w:t>2、高端论坛并举，</w:t>
      </w:r>
      <w:r>
        <w:rPr>
          <w:rFonts w:hint="eastAsia"/>
        </w:rPr>
        <w:t>对标</w:t>
      </w:r>
      <w:r>
        <w:rPr>
          <w:rFonts w:hint="eastAsia"/>
          <w:lang w:val="en-US" w:eastAsia="zh-CN"/>
        </w:rPr>
        <w:t>国际</w:t>
      </w:r>
      <w:r>
        <w:rPr>
          <w:rFonts w:hint="eastAsia"/>
        </w:rPr>
        <w:t>前沿，汇聚中国核心力量，把脉</w:t>
      </w:r>
      <w:r>
        <w:rPr>
          <w:rFonts w:hint="eastAsia"/>
          <w:lang w:val="en-US" w:eastAsia="zh-CN"/>
        </w:rPr>
        <w:t>成渝电子</w:t>
      </w:r>
      <w:r>
        <w:rPr>
          <w:rFonts w:hint="eastAsia"/>
        </w:rPr>
        <w:t>产业发展趋势的高峰论坛和专题技术研讨会</w:t>
      </w:r>
      <w:r>
        <w:rPr>
          <w:rFonts w:hint="eastAsia"/>
          <w:lang w:eastAsia="zh-CN"/>
        </w:rPr>
        <w:t>，</w:t>
      </w:r>
      <w:r>
        <w:rPr>
          <w:rFonts w:hint="eastAsia"/>
        </w:rPr>
        <w:t>工信部相关领导、</w:t>
      </w:r>
      <w:r>
        <w:rPr>
          <w:rFonts w:hint="eastAsia"/>
          <w:lang w:val="en-US" w:eastAsia="zh-CN"/>
        </w:rPr>
        <w:t>省市政府相关领导、</w:t>
      </w:r>
      <w:r>
        <w:rPr>
          <w:rFonts w:hint="eastAsia"/>
        </w:rPr>
        <w:t>中国</w:t>
      </w:r>
      <w:r>
        <w:rPr>
          <w:rFonts w:hint="eastAsia"/>
          <w:lang w:val="en-US" w:eastAsia="zh-CN"/>
        </w:rPr>
        <w:t>电子学会</w:t>
      </w:r>
      <w:r>
        <w:rPr>
          <w:rFonts w:hint="eastAsia"/>
        </w:rPr>
        <w:t>、国内外</w:t>
      </w:r>
      <w:r>
        <w:rPr>
          <w:rFonts w:hint="eastAsia"/>
          <w:lang w:val="en-US" w:eastAsia="zh-CN"/>
        </w:rPr>
        <w:t>电子</w:t>
      </w:r>
      <w:r>
        <w:rPr>
          <w:rFonts w:hint="eastAsia"/>
        </w:rPr>
        <w:t>行业著名企业的高层将应邀参加“CCWEIE”</w:t>
      </w:r>
      <w:r>
        <w:rPr>
          <w:rFonts w:hint="eastAsia"/>
          <w:lang w:val="en-US" w:eastAsia="zh-CN"/>
        </w:rPr>
        <w:t>高峰</w:t>
      </w:r>
      <w:r>
        <w:rPr>
          <w:rFonts w:hint="eastAsia"/>
        </w:rPr>
        <w:t>论坛，发表主旨演讲，共同探讨市场走势。</w:t>
      </w:r>
    </w:p>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同期高峰论坛（</w:t>
      </w:r>
      <w:r>
        <w:rPr>
          <w:rFonts w:hint="eastAsia" w:asciiTheme="minorHAnsi" w:hAnsiTheme="minorHAnsi" w:eastAsiaTheme="minorEastAsia" w:cstheme="minorBidi"/>
          <w:kern w:val="2"/>
          <w:sz w:val="21"/>
          <w:szCs w:val="24"/>
          <w:lang w:val="en-US" w:eastAsia="zh-CN" w:bidi="ar-SA"/>
        </w:rPr>
        <w:t>2023成渝电子信息产业高峰论坛</w:t>
      </w:r>
      <w:r>
        <w:rPr>
          <w:rFonts w:hint="eastAsia" w:cstheme="minorBidi"/>
          <w:kern w:val="2"/>
          <w:sz w:val="21"/>
          <w:szCs w:val="24"/>
          <w:lang w:val="en-US" w:eastAsia="zh-CN" w:bidi="ar-SA"/>
        </w:rPr>
        <w:t>、2023</w:t>
      </w:r>
      <w:r>
        <w:rPr>
          <w:rFonts w:hint="eastAsia" w:asciiTheme="minorHAnsi" w:hAnsiTheme="minorHAnsi" w:eastAsiaTheme="minorEastAsia" w:cstheme="minorBidi"/>
          <w:kern w:val="2"/>
          <w:sz w:val="21"/>
          <w:szCs w:val="24"/>
          <w:lang w:val="en-US" w:eastAsia="zh-CN" w:bidi="ar-SA"/>
        </w:rPr>
        <w:t>西部电子智造</w:t>
      </w:r>
      <w:r>
        <w:rPr>
          <w:rFonts w:hint="eastAsia" w:cstheme="minorBidi"/>
          <w:kern w:val="2"/>
          <w:sz w:val="21"/>
          <w:szCs w:val="24"/>
          <w:lang w:val="en-US" w:eastAsia="zh-CN" w:bidi="ar-SA"/>
        </w:rPr>
        <w:t>与机器人</w:t>
      </w:r>
      <w:r>
        <w:rPr>
          <w:rFonts w:hint="eastAsia" w:asciiTheme="minorHAnsi" w:hAnsiTheme="minorHAnsi" w:eastAsiaTheme="minorEastAsia" w:cstheme="minorBidi"/>
          <w:kern w:val="2"/>
          <w:sz w:val="21"/>
          <w:szCs w:val="24"/>
          <w:lang w:val="en-US" w:eastAsia="zh-CN" w:bidi="ar-SA"/>
        </w:rPr>
        <w:t>创新发展论坛</w:t>
      </w:r>
      <w:r>
        <w:rPr>
          <w:rFonts w:hint="eastAsia" w:cstheme="minorBidi"/>
          <w:kern w:val="2"/>
          <w:sz w:val="21"/>
          <w:szCs w:val="24"/>
          <w:lang w:val="en-US" w:eastAsia="zh-CN" w:bidi="ar-SA"/>
        </w:rPr>
        <w:t>）</w:t>
      </w:r>
      <w:r>
        <w:rPr>
          <w:rFonts w:hint="eastAsia" w:asciiTheme="minorHAnsi" w:hAnsiTheme="minorHAnsi" w:eastAsiaTheme="minorEastAsia" w:cstheme="minorBidi"/>
          <w:kern w:val="2"/>
          <w:sz w:val="21"/>
          <w:szCs w:val="24"/>
          <w:lang w:val="en-US" w:eastAsia="zh-CN" w:bidi="ar-SA"/>
        </w:rPr>
        <w:t>，为全面助力成渝地区电子信息产业配套链、要素供应链、产品价值链、技术创新链“四链”融合，为成渝地区共建世界级电子信息产业集群</w:t>
      </w:r>
      <w:r>
        <w:rPr>
          <w:rFonts w:hint="eastAsia" w:cstheme="minorBidi"/>
          <w:kern w:val="2"/>
          <w:sz w:val="21"/>
          <w:szCs w:val="24"/>
          <w:lang w:val="en-US" w:eastAsia="zh-CN" w:bidi="ar-SA"/>
        </w:rPr>
        <w:t>贡献“</w:t>
      </w:r>
      <w:r>
        <w:rPr>
          <w:rFonts w:hint="eastAsia"/>
        </w:rPr>
        <w:t>CCWEIE</w:t>
      </w:r>
      <w:r>
        <w:rPr>
          <w:rFonts w:hint="eastAsia" w:cstheme="minorBidi"/>
          <w:kern w:val="2"/>
          <w:sz w:val="21"/>
          <w:szCs w:val="24"/>
          <w:lang w:val="en-US" w:eastAsia="zh-CN" w:bidi="ar-SA"/>
        </w:rPr>
        <w:t>”力量。</w:t>
      </w:r>
    </w:p>
    <w:p>
      <w:pPr>
        <w:rPr>
          <w:rFonts w:hint="eastAsia"/>
        </w:rPr>
      </w:pPr>
      <w:r>
        <w:rPr>
          <w:rFonts w:hint="eastAsia"/>
          <w:lang w:val="en-US" w:eastAsia="zh-CN"/>
        </w:rPr>
        <w:t>大会倾力邀请</w:t>
      </w:r>
      <w:r>
        <w:rPr>
          <w:rFonts w:hint="eastAsia"/>
        </w:rPr>
        <w:t>企业</w:t>
      </w:r>
      <w:r>
        <w:rPr>
          <w:rFonts w:hint="eastAsia"/>
          <w:lang w:val="en-US" w:eastAsia="zh-CN"/>
        </w:rPr>
        <w:t>包括</w:t>
      </w:r>
      <w:r>
        <w:rPr>
          <w:rFonts w:hint="eastAsia"/>
        </w:rPr>
        <w:t>：中电、</w:t>
      </w:r>
      <w:r>
        <w:rPr>
          <w:rFonts w:hint="eastAsia"/>
          <w:lang w:val="en-US" w:eastAsia="zh-CN"/>
        </w:rPr>
        <w:t>华为、德中 、快克、日东、劲拓、日联、</w:t>
      </w:r>
      <w:r>
        <w:rPr>
          <w:rFonts w:hint="eastAsia"/>
        </w:rPr>
        <w:t>华工激光</w:t>
      </w:r>
      <w:r>
        <w:rPr>
          <w:rFonts w:hint="eastAsia"/>
          <w:lang w:eastAsia="zh-CN"/>
        </w:rPr>
        <w:t>、</w:t>
      </w:r>
      <w:r>
        <w:rPr>
          <w:rFonts w:hint="eastAsia"/>
        </w:rPr>
        <w:t>大族电机</w:t>
      </w:r>
      <w:r>
        <w:rPr>
          <w:rFonts w:hint="eastAsia"/>
          <w:lang w:eastAsia="zh-CN"/>
        </w:rPr>
        <w:t>、</w:t>
      </w:r>
      <w:r>
        <w:rPr>
          <w:rFonts w:hint="eastAsia"/>
        </w:rPr>
        <w:t>大族激光</w:t>
      </w:r>
      <w:r>
        <w:rPr>
          <w:rFonts w:hint="eastAsia"/>
          <w:lang w:eastAsia="zh-CN"/>
        </w:rPr>
        <w:t>、</w:t>
      </w:r>
      <w:r>
        <w:rPr>
          <w:rFonts w:hint="eastAsia"/>
          <w:lang w:val="en-US" w:eastAsia="zh-CN"/>
        </w:rPr>
        <w:t>瑞驰、亿诚达、优利德、凯格精机、</w:t>
      </w:r>
      <w:r>
        <w:rPr>
          <w:rFonts w:hint="eastAsia"/>
        </w:rPr>
        <w:t>亨达洋静电</w:t>
      </w:r>
      <w:r>
        <w:rPr>
          <w:rFonts w:hint="eastAsia"/>
          <w:lang w:eastAsia="zh-CN"/>
        </w:rPr>
        <w:t>、</w:t>
      </w:r>
      <w:r>
        <w:rPr>
          <w:rFonts w:hint="eastAsia"/>
        </w:rPr>
        <w:t>威廉姆自动化</w:t>
      </w:r>
      <w:r>
        <w:rPr>
          <w:rFonts w:hint="eastAsia"/>
          <w:lang w:eastAsia="zh-CN"/>
        </w:rPr>
        <w:t>、</w:t>
      </w:r>
      <w:r>
        <w:rPr>
          <w:rFonts w:hint="eastAsia"/>
        </w:rPr>
        <w:t>卓茂科技</w:t>
      </w:r>
      <w:r>
        <w:rPr>
          <w:rFonts w:hint="eastAsia"/>
          <w:lang w:eastAsia="zh-CN"/>
        </w:rPr>
        <w:t>、</w:t>
      </w:r>
      <w:r>
        <w:rPr>
          <w:rFonts w:hint="eastAsia"/>
        </w:rPr>
        <w:t>路远自动化</w:t>
      </w:r>
      <w:r>
        <w:rPr>
          <w:rFonts w:hint="eastAsia"/>
          <w:lang w:eastAsia="zh-CN"/>
        </w:rPr>
        <w:t>、</w:t>
      </w:r>
      <w:r>
        <w:rPr>
          <w:rFonts w:hint="eastAsia"/>
        </w:rPr>
        <w:t>仕贝德科技</w:t>
      </w:r>
      <w:r>
        <w:rPr>
          <w:rFonts w:hint="eastAsia"/>
          <w:lang w:eastAsia="zh-CN"/>
        </w:rPr>
        <w:t>、</w:t>
      </w:r>
      <w:r>
        <w:rPr>
          <w:rFonts w:hint="eastAsia"/>
        </w:rPr>
        <w:t>埃塔电子</w:t>
      </w:r>
      <w:r>
        <w:rPr>
          <w:rFonts w:hint="eastAsia"/>
          <w:lang w:eastAsia="zh-CN"/>
        </w:rPr>
        <w:t>、</w:t>
      </w:r>
      <w:r>
        <w:rPr>
          <w:rFonts w:hint="eastAsia"/>
        </w:rPr>
        <w:t>鑫美威自动化</w:t>
      </w:r>
      <w:r>
        <w:rPr>
          <w:rFonts w:hint="eastAsia"/>
          <w:lang w:eastAsia="zh-CN"/>
        </w:rPr>
        <w:t>、</w:t>
      </w:r>
      <w:r>
        <w:rPr>
          <w:rFonts w:hint="eastAsia"/>
        </w:rPr>
        <w:t>英威腾自动</w:t>
      </w:r>
      <w:r>
        <w:rPr>
          <w:rFonts w:hint="eastAsia"/>
          <w:lang w:eastAsia="zh-CN"/>
        </w:rPr>
        <w:t>、</w:t>
      </w:r>
      <w:r>
        <w:rPr>
          <w:rFonts w:hint="eastAsia"/>
        </w:rPr>
        <w:t>旗瀚科技</w:t>
      </w:r>
      <w:r>
        <w:rPr>
          <w:rFonts w:hint="eastAsia"/>
          <w:lang w:eastAsia="zh-CN"/>
        </w:rPr>
        <w:t>、</w:t>
      </w:r>
      <w:r>
        <w:rPr>
          <w:rFonts w:hint="eastAsia"/>
        </w:rPr>
        <w:t>伟创实力</w:t>
      </w:r>
      <w:r>
        <w:rPr>
          <w:rFonts w:hint="eastAsia"/>
          <w:lang w:eastAsia="zh-CN"/>
        </w:rPr>
        <w:t>、</w:t>
      </w:r>
      <w:r>
        <w:rPr>
          <w:rFonts w:hint="eastAsia"/>
        </w:rPr>
        <w:t>雷赛智能</w:t>
      </w:r>
      <w:r>
        <w:rPr>
          <w:rFonts w:hint="eastAsia"/>
          <w:lang w:eastAsia="zh-CN"/>
        </w:rPr>
        <w:t>、</w:t>
      </w:r>
      <w:r>
        <w:rPr>
          <w:rFonts w:hint="eastAsia"/>
        </w:rPr>
        <w:t>艾特讯科技</w:t>
      </w:r>
      <w:r>
        <w:rPr>
          <w:rFonts w:hint="eastAsia"/>
          <w:lang w:eastAsia="zh-CN"/>
        </w:rPr>
        <w:t>、</w:t>
      </w:r>
      <w:r>
        <w:rPr>
          <w:rFonts w:hint="eastAsia"/>
        </w:rPr>
        <w:t>棋港科技……等国内外</w:t>
      </w:r>
      <w:r>
        <w:rPr>
          <w:rFonts w:hint="eastAsia"/>
          <w:lang w:val="en-US" w:eastAsia="zh-CN"/>
        </w:rPr>
        <w:t>电子智造</w:t>
      </w:r>
      <w:r>
        <w:rPr>
          <w:rFonts w:hint="eastAsia"/>
        </w:rPr>
        <w:t>核心企业高层代表出席。</w:t>
      </w:r>
    </w:p>
    <w:p>
      <w:pPr>
        <w:rPr>
          <w:rFonts w:hint="eastAsia"/>
        </w:rPr>
      </w:pPr>
      <w:r>
        <w:rPr>
          <w:rFonts w:hint="eastAsia"/>
          <w:b/>
          <w:bCs/>
          <w:lang w:val="en-US" w:eastAsia="zh-CN"/>
        </w:rPr>
        <w:t>3</w:t>
      </w:r>
      <w:r>
        <w:rPr>
          <w:rFonts w:hint="eastAsia"/>
          <w:b/>
          <w:bCs/>
        </w:rPr>
        <w:t>、百家媒体的关注将使您市场推广的价值最大化</w:t>
      </w:r>
      <w:r>
        <w:rPr>
          <w:rFonts w:hint="eastAsia"/>
          <w:b/>
          <w:bCs/>
          <w:lang w:eastAsia="zh-CN"/>
        </w:rPr>
        <w:t>，</w:t>
      </w:r>
      <w:r>
        <w:rPr>
          <w:rFonts w:hint="eastAsia"/>
        </w:rPr>
        <w:t>CCWEIE202</w:t>
      </w:r>
      <w:r>
        <w:rPr>
          <w:rFonts w:hint="eastAsia"/>
          <w:lang w:val="en-US" w:eastAsia="zh-CN"/>
        </w:rPr>
        <w:t>3</w:t>
      </w:r>
      <w:r>
        <w:rPr>
          <w:rFonts w:hint="eastAsia"/>
        </w:rPr>
        <w:t>将</w:t>
      </w:r>
      <w:r>
        <w:rPr>
          <w:rFonts w:hint="eastAsia"/>
          <w:lang w:val="en-US" w:eastAsia="zh-CN"/>
        </w:rPr>
        <w:t>会得到</w:t>
      </w:r>
      <w:r>
        <w:rPr>
          <w:rFonts w:hint="eastAsia"/>
        </w:rPr>
        <w:t>国家级权威媒体、地方媒体、专业媒体等</w:t>
      </w:r>
      <w:r>
        <w:rPr>
          <w:rFonts w:hint="eastAsia"/>
          <w:lang w:val="en-US" w:eastAsia="zh-CN"/>
        </w:rPr>
        <w:t>220</w:t>
      </w:r>
      <w:r>
        <w:rPr>
          <w:rFonts w:hint="eastAsia"/>
        </w:rPr>
        <w:t>余家，深度报道展会，掀起媒体关注热潮。</w:t>
      </w:r>
    </w:p>
    <w:p>
      <w:pPr>
        <w:rPr>
          <w:rFonts w:hint="eastAsia"/>
          <w:lang w:val="en-US" w:eastAsia="zh-CN"/>
        </w:rPr>
      </w:pPr>
      <w:r>
        <w:rPr>
          <w:rFonts w:hint="eastAsia"/>
          <w:b/>
          <w:bCs/>
          <w:lang w:val="en-US" w:eastAsia="zh-CN"/>
        </w:rPr>
        <w:t>4、</w:t>
      </w:r>
      <w:r>
        <w:rPr>
          <w:rFonts w:hint="eastAsia"/>
          <w:b/>
          <w:bCs/>
        </w:rPr>
        <w:t>招商与组织观众同步进行，</w:t>
      </w:r>
      <w:r>
        <w:rPr>
          <w:rFonts w:hint="eastAsia"/>
        </w:rPr>
        <w:t>派专人组织</w:t>
      </w:r>
      <w:r>
        <w:rPr>
          <w:rFonts w:hint="eastAsia"/>
          <w:lang w:val="en-US" w:eastAsia="zh-CN"/>
        </w:rPr>
        <w:t>买件与</w:t>
      </w:r>
      <w:r>
        <w:rPr>
          <w:rFonts w:hint="eastAsia"/>
        </w:rPr>
        <w:t>目标专业</w:t>
      </w:r>
      <w:r>
        <w:rPr>
          <w:rFonts w:hint="eastAsia"/>
          <w:lang w:val="en-US" w:eastAsia="zh-CN"/>
        </w:rPr>
        <w:t>观众</w:t>
      </w:r>
      <w:r>
        <w:rPr>
          <w:rFonts w:hint="eastAsia"/>
        </w:rPr>
        <w:t>，将</w:t>
      </w:r>
      <w:r>
        <w:rPr>
          <w:rFonts w:hint="eastAsia"/>
          <w:lang w:val="en-US" w:eastAsia="zh-CN"/>
        </w:rPr>
        <w:t>组织</w:t>
      </w:r>
      <w:r>
        <w:rPr>
          <w:rFonts w:hint="eastAsia"/>
        </w:rPr>
        <w:t>参观</w:t>
      </w:r>
      <w:r>
        <w:rPr>
          <w:rFonts w:hint="eastAsia"/>
          <w:lang w:val="en-US" w:eastAsia="zh-CN"/>
        </w:rPr>
        <w:t>与明标客户落实到位。</w:t>
      </w:r>
    </w:p>
    <w:p>
      <w:pPr>
        <w:rPr>
          <w:rFonts w:hint="eastAsia"/>
        </w:rPr>
      </w:pPr>
      <w:r>
        <w:rPr>
          <w:rFonts w:hint="eastAsia"/>
          <w:b/>
          <w:bCs/>
          <w:lang w:val="en-US" w:eastAsia="zh-CN"/>
        </w:rPr>
        <w:t>5、</w:t>
      </w:r>
      <w:r>
        <w:rPr>
          <w:rFonts w:hint="eastAsia"/>
          <w:b/>
          <w:bCs/>
        </w:rPr>
        <w:t>活动亮点</w:t>
      </w:r>
      <w:r>
        <w:rPr>
          <w:rFonts w:hint="eastAsia"/>
          <w:b/>
          <w:bCs/>
          <w:lang w:eastAsia="zh-CN"/>
        </w:rPr>
        <w:t>，</w:t>
      </w:r>
      <w:r>
        <w:rPr>
          <w:rFonts w:hint="eastAsia"/>
        </w:rPr>
        <w:t>创造新型模式、开启会展新篇章，以参展企业的终端用户单位为主要服务对象，通过主承协办单位优势、开辟新的活动模式。在招展同期开始逐一走访终端用户，建立有效的沟通关系，利用主协办方圈子深入企业、深度沟通、了解市场需要和发展趋势，搭建真正的供需双方交流平台。</w:t>
      </w:r>
    </w:p>
    <w:p>
      <w:pPr>
        <w:rPr>
          <w:rFonts w:hint="eastAsia"/>
          <w:lang w:eastAsia="zh-CN"/>
        </w:rPr>
      </w:pPr>
      <w:r>
        <w:rPr>
          <w:rFonts w:hint="eastAsia"/>
          <w:b/>
          <w:bCs/>
          <w:lang w:val="en-US" w:eastAsia="zh-CN"/>
        </w:rPr>
        <w:t>6</w:t>
      </w:r>
      <w:r>
        <w:rPr>
          <w:rFonts w:hint="eastAsia"/>
          <w:b/>
          <w:bCs/>
        </w:rPr>
        <w:t>、</w:t>
      </w:r>
      <w:r>
        <w:rPr>
          <w:rFonts w:hint="eastAsia"/>
          <w:b/>
          <w:bCs/>
          <w:lang w:val="en-US" w:eastAsia="zh-CN"/>
        </w:rPr>
        <w:t>智能电子与信息通信</w:t>
      </w:r>
      <w:r>
        <w:rPr>
          <w:rFonts w:hint="eastAsia"/>
          <w:b/>
          <w:bCs/>
        </w:rPr>
        <w:t>空前盛会</w:t>
      </w:r>
      <w:r>
        <w:rPr>
          <w:rFonts w:hint="eastAsia"/>
          <w:b/>
          <w:bCs/>
          <w:lang w:eastAsia="zh-CN"/>
        </w:rPr>
        <w:t>，</w:t>
      </w:r>
      <w:r>
        <w:rPr>
          <w:rFonts w:hint="eastAsia"/>
        </w:rPr>
        <w:t>CCWEIE202</w:t>
      </w:r>
      <w:r>
        <w:rPr>
          <w:rFonts w:hint="eastAsia"/>
          <w:lang w:val="en-US" w:eastAsia="zh-CN"/>
        </w:rPr>
        <w:t>3</w:t>
      </w:r>
      <w:r>
        <w:rPr>
          <w:rFonts w:hint="eastAsia"/>
        </w:rPr>
        <w:t>与第</w:t>
      </w:r>
      <w:r>
        <w:rPr>
          <w:rFonts w:hint="eastAsia"/>
          <w:lang w:val="en-US" w:eastAsia="zh-CN"/>
        </w:rPr>
        <w:t>23</w:t>
      </w:r>
      <w:r>
        <w:rPr>
          <w:rFonts w:hint="eastAsia"/>
        </w:rPr>
        <w:t>届</w:t>
      </w:r>
      <w:r>
        <w:rPr>
          <w:rFonts w:hint="eastAsia"/>
          <w:lang w:val="en-US" w:eastAsia="zh-CN"/>
        </w:rPr>
        <w:t>智能生活与智能安防博览会及信息通信博览会</w:t>
      </w:r>
      <w:r>
        <w:rPr>
          <w:rFonts w:hint="eastAsia"/>
        </w:rPr>
        <w:t>同地举办，形成</w:t>
      </w:r>
      <w:r>
        <w:rPr>
          <w:rFonts w:hint="eastAsia"/>
          <w:lang w:val="en-US" w:eastAsia="zh-CN"/>
        </w:rPr>
        <w:t>智能电子与通信行业</w:t>
      </w:r>
      <w:r>
        <w:rPr>
          <w:rFonts w:hint="eastAsia"/>
        </w:rPr>
        <w:t>全产业链互动，</w:t>
      </w:r>
      <w:r>
        <w:rPr>
          <w:rFonts w:hint="eastAsia"/>
          <w:lang w:val="en-US" w:eastAsia="zh-CN"/>
        </w:rPr>
        <w:t>我们倾力组织的6-8</w:t>
      </w:r>
      <w:r>
        <w:rPr>
          <w:rFonts w:hint="eastAsia"/>
        </w:rPr>
        <w:t>万专业买家期待您的光临</w:t>
      </w:r>
      <w:r>
        <w:rPr>
          <w:rFonts w:hint="eastAsia"/>
          <w:lang w:eastAsia="zh-CN"/>
        </w:rPr>
        <w:t>！</w:t>
      </w:r>
    </w:p>
    <w:p>
      <w:pPr>
        <w:rPr>
          <w:rFonts w:hint="eastAsia"/>
          <w:b/>
          <w:bCs/>
        </w:rPr>
      </w:pPr>
    </w:p>
    <w:p>
      <w:pPr>
        <w:rPr>
          <w:rFonts w:hint="eastAsia"/>
          <w:b/>
          <w:bCs/>
          <w:sz w:val="48"/>
          <w:szCs w:val="56"/>
        </w:rPr>
      </w:pPr>
      <w:r>
        <w:rPr>
          <w:rFonts w:hint="eastAsia"/>
          <w:b/>
          <w:bCs/>
          <w:sz w:val="48"/>
          <w:szCs w:val="56"/>
        </w:rPr>
        <w:t>展览范围</w:t>
      </w:r>
    </w:p>
    <w:p>
      <w:pPr>
        <w:rPr>
          <w:rFonts w:hint="eastAsia"/>
        </w:rPr>
      </w:pPr>
      <w:r>
        <w:rPr>
          <w:rFonts w:hint="eastAsia"/>
        </w:rPr>
        <w:t>电子智能制造展区</w:t>
      </w:r>
    </w:p>
    <w:p>
      <w:pPr>
        <w:rPr>
          <w:rFonts w:hint="eastAsia"/>
        </w:rPr>
      </w:pPr>
      <w:r>
        <w:rPr>
          <w:rFonts w:hint="eastAsia"/>
        </w:rPr>
        <w:t>SMT表面贴装设备、电子制造后段装联设备、机器人及视觉系统、各类测试设备、组装及工具、半导体技术及应用设备、手机电脑组装设备、玻璃盖板相关设备、电子材料、静电洁净、线束加工设备、自动化设备及配套、喷涂设备、金属外壳加工设备、电子器件、各类激光加工设备、元器件制造设备、PCB制造设备、电源技术及制造设备、测量及检测设备以及技术服务或贸易服务。</w:t>
      </w:r>
    </w:p>
    <w:p>
      <w:pPr>
        <w:rPr>
          <w:rFonts w:hint="eastAsia"/>
        </w:rPr>
      </w:pPr>
      <w:r>
        <w:rPr>
          <w:rFonts w:hint="eastAsia"/>
        </w:rPr>
        <w:t>六大产线：智慧仓储产线   SMT智能产线；手机智造产线   汽车电子产线；智能穿戴产线   智能包装产线。</w:t>
      </w:r>
    </w:p>
    <w:p>
      <w:pPr>
        <w:rPr>
          <w:rFonts w:hint="eastAsia"/>
        </w:rPr>
      </w:pPr>
    </w:p>
    <w:p>
      <w:pPr>
        <w:rPr>
          <w:rFonts w:hint="eastAsia"/>
        </w:rPr>
      </w:pPr>
      <w:r>
        <w:rPr>
          <w:rFonts w:hint="eastAsia"/>
        </w:rPr>
        <w:t>微电子与半导体展区</w:t>
      </w:r>
    </w:p>
    <w:p>
      <w:pPr>
        <w:rPr>
          <w:rFonts w:hint="eastAsia"/>
        </w:rPr>
      </w:pPr>
      <w:r>
        <w:rPr>
          <w:rFonts w:hint="eastAsia"/>
        </w:rPr>
        <w:t>1、微电子/半导体材料：单晶硅、硅片、锗硅材料、S01材料、太阳能电池用硅材料及化合物半导体材料、石英制品、石墨制品、防静电材料等；</w:t>
      </w:r>
    </w:p>
    <w:p>
      <w:pPr>
        <w:rPr>
          <w:rFonts w:hint="eastAsia"/>
        </w:rPr>
      </w:pPr>
      <w:r>
        <w:rPr>
          <w:rFonts w:hint="eastAsia"/>
        </w:rPr>
        <w:t>2、微电子/半导体设备：半导体封装设备、半导体扩散设备、半导体焊接设备、半导体清洗设备、半导体测试设备、半导体制冷设备、半导体氧化设备等；</w:t>
      </w:r>
    </w:p>
    <w:p>
      <w:pPr>
        <w:rPr>
          <w:rFonts w:hint="eastAsia"/>
        </w:rPr>
      </w:pPr>
      <w:r>
        <w:rPr>
          <w:rFonts w:hint="eastAsia"/>
        </w:rPr>
        <w:t>3、半导体分立器件产品与应用技术等；</w:t>
      </w:r>
    </w:p>
    <w:p>
      <w:pPr>
        <w:rPr>
          <w:rFonts w:hint="eastAsia"/>
        </w:rPr>
      </w:pPr>
      <w:r>
        <w:rPr>
          <w:rFonts w:hint="eastAsia"/>
        </w:rPr>
        <w:t>4、半导体光电器件；</w:t>
      </w:r>
    </w:p>
    <w:p>
      <w:pPr>
        <w:rPr>
          <w:rFonts w:hint="eastAsia"/>
        </w:rPr>
      </w:pPr>
      <w:r>
        <w:rPr>
          <w:rFonts w:hint="eastAsia"/>
        </w:rPr>
        <w:t>5、IC产品与应用技术、IC测试方法与测试仪器、IC设计与设计工具、IC 制造与封装；</w:t>
      </w:r>
    </w:p>
    <w:p>
      <w:pPr>
        <w:rPr>
          <w:rFonts w:hint="eastAsia"/>
        </w:rPr>
      </w:pPr>
      <w:r>
        <w:rPr>
          <w:rFonts w:hint="eastAsia"/>
        </w:rPr>
        <w:t>6、集成电路终端产品。</w:t>
      </w:r>
    </w:p>
    <w:p>
      <w:pPr>
        <w:rPr>
          <w:rFonts w:hint="default"/>
          <w:lang w:val="en-US" w:eastAsia="zh-CN"/>
        </w:rPr>
      </w:pPr>
    </w:p>
    <w:p>
      <w:pPr>
        <w:rPr>
          <w:rFonts w:hint="eastAsia"/>
          <w:b/>
          <w:bCs/>
          <w:lang w:val="en-US" w:eastAsia="zh-CN"/>
        </w:rPr>
      </w:pPr>
      <w:r>
        <w:rPr>
          <w:rFonts w:hint="eastAsia"/>
          <w:b/>
          <w:bCs/>
          <w:lang w:val="en-US" w:eastAsia="zh-CN"/>
        </w:rPr>
        <w:t>智能电子产品展区：</w:t>
      </w:r>
    </w:p>
    <w:p>
      <w:pPr>
        <w:rPr>
          <w:rFonts w:hint="default"/>
          <w:lang w:val="en-US" w:eastAsia="zh-CN"/>
        </w:rPr>
      </w:pPr>
      <w:r>
        <w:rPr>
          <w:rFonts w:hint="eastAsia"/>
          <w:lang w:val="en-US" w:eastAsia="zh-CN"/>
        </w:rPr>
        <w:t>A.智能生活展     B.智能家居展      C.智慧城市展       D.智能穿戴展   E.智能安防展</w:t>
      </w:r>
    </w:p>
    <w:p>
      <w:pPr>
        <w:rPr>
          <w:rFonts w:hint="default"/>
          <w:lang w:val="en-US" w:eastAsia="zh-CN"/>
        </w:rPr>
      </w:pPr>
    </w:p>
    <w:p>
      <w:pPr>
        <w:rPr>
          <w:rFonts w:hint="eastAsia" w:eastAsia="宋体"/>
          <w:b/>
          <w:bCs/>
          <w:lang w:eastAsia="zh-CN"/>
        </w:rPr>
      </w:pPr>
      <w:r>
        <w:rPr>
          <w:rFonts w:hint="eastAsia"/>
          <w:b/>
          <w:bCs/>
        </w:rPr>
        <w:t>手机产品与智造展区</w:t>
      </w:r>
      <w:r>
        <w:rPr>
          <w:rFonts w:hint="eastAsia"/>
          <w:b/>
          <w:bCs/>
          <w:lang w:eastAsia="zh-CN"/>
        </w:rPr>
        <w:t>：</w:t>
      </w:r>
    </w:p>
    <w:p>
      <w:pPr>
        <w:rPr>
          <w:rFonts w:hint="eastAsia"/>
        </w:rPr>
      </w:pPr>
      <w:r>
        <w:rPr>
          <w:rFonts w:hint="eastAsia"/>
        </w:rPr>
        <w:t>1.DIP</w:t>
      </w:r>
      <w:r>
        <w:rPr>
          <w:rFonts w:hint="eastAsia"/>
          <w:lang w:eastAsia="zh-CN"/>
        </w:rPr>
        <w:t>；</w:t>
      </w:r>
      <w:r>
        <w:rPr>
          <w:rFonts w:hint="eastAsia"/>
        </w:rPr>
        <w:t>2.测试段；3.组装线；4.包装段。</w:t>
      </w:r>
    </w:p>
    <w:p>
      <w:pPr>
        <w:rPr>
          <w:rFonts w:hint="eastAsia"/>
        </w:rPr>
      </w:pPr>
      <w:r>
        <w:rPr>
          <w:rFonts w:hint="eastAsia"/>
        </w:rPr>
        <w:t>手机材料展区：</w:t>
      </w:r>
    </w:p>
    <w:p>
      <w:pPr>
        <w:rPr>
          <w:rFonts w:hint="eastAsia"/>
        </w:rPr>
      </w:pPr>
      <w:r>
        <w:rPr>
          <w:rFonts w:hint="eastAsia"/>
        </w:rPr>
        <w:t>1.显示材料及部件</w:t>
      </w:r>
      <w:r>
        <w:rPr>
          <w:rFonts w:hint="eastAsia"/>
          <w:lang w:eastAsia="zh-CN"/>
        </w:rPr>
        <w:t>；</w:t>
      </w:r>
      <w:r>
        <w:rPr>
          <w:rFonts w:hint="eastAsia"/>
        </w:rPr>
        <w:t>2.外壳材料及部件;3.包装附属品。</w:t>
      </w:r>
    </w:p>
    <w:p>
      <w:pPr>
        <w:rPr>
          <w:rFonts w:hint="eastAsia"/>
          <w:b/>
          <w:bCs/>
        </w:rPr>
      </w:pPr>
    </w:p>
    <w:p>
      <w:pPr>
        <w:rPr>
          <w:rFonts w:hint="eastAsia"/>
          <w:b/>
          <w:bCs/>
        </w:rPr>
      </w:pPr>
      <w:r>
        <w:rPr>
          <w:rFonts w:hint="eastAsia"/>
          <w:b/>
          <w:bCs/>
        </w:rPr>
        <w:t>活动目的</w:t>
      </w:r>
    </w:p>
    <w:p>
      <w:pPr>
        <w:rPr>
          <w:rFonts w:hint="eastAsia"/>
        </w:rPr>
      </w:pPr>
      <w:r>
        <w:rPr>
          <w:rFonts w:hint="eastAsia"/>
        </w:rPr>
        <w:t>帮助参展客户了解目前行业发展动态与发展方向、宣传企业形象、展示企业实力、寻找优质代理经销商、拓展销售渠道。提供更多具有竞争力的技术产品材料及配套供应商供其选择，提高其生产技术，降低其生产成本，增加市场竞争力。协助行业厂商及相关配套供应商接触更多的采购商、行业专家/技术人士、有关行业政府官员以拓展市场空间、宣传企业形象。</w:t>
      </w:r>
    </w:p>
    <w:p>
      <w:pPr>
        <w:rPr>
          <w:rFonts w:hint="eastAsia"/>
        </w:rPr>
      </w:pPr>
    </w:p>
    <w:p>
      <w:pPr>
        <w:rPr>
          <w:rFonts w:hint="eastAsia"/>
          <w:b/>
          <w:bCs/>
        </w:rPr>
      </w:pPr>
      <w:r>
        <w:rPr>
          <w:rFonts w:hint="eastAsia"/>
          <w:b/>
          <w:bCs/>
        </w:rPr>
        <w:t>赞助机会</w:t>
      </w:r>
    </w:p>
    <w:p>
      <w:pPr>
        <w:rPr>
          <w:rFonts w:hint="eastAsia"/>
        </w:rPr>
      </w:pPr>
      <w:r>
        <w:rPr>
          <w:rFonts w:hint="eastAsia"/>
        </w:rPr>
        <w:t>CCWEIE2023为</w:t>
      </w:r>
      <w:r>
        <w:rPr>
          <w:rFonts w:hint="eastAsia"/>
          <w:lang w:val="en-US" w:eastAsia="zh-CN"/>
        </w:rPr>
        <w:t>促进</w:t>
      </w:r>
      <w:r>
        <w:rPr>
          <w:rFonts w:hint="eastAsia"/>
        </w:rPr>
        <w:t>企业参展效果最大化，</w:t>
      </w:r>
      <w:r>
        <w:rPr>
          <w:rFonts w:hint="eastAsia"/>
          <w:lang w:val="en-US" w:eastAsia="zh-CN"/>
        </w:rPr>
        <w:t>帮助</w:t>
      </w:r>
      <w:r>
        <w:rPr>
          <w:rFonts w:hint="eastAsia"/>
        </w:rPr>
        <w:t>赞助企业实现市场发展战略之目的，大会特制定A、B、C三种赞助方案，凡参加CCEIE2023的参展商均有赞助机会。赞助三个级别</w:t>
      </w:r>
      <w:r>
        <w:rPr>
          <w:rFonts w:hint="eastAsia"/>
          <w:lang w:val="en-US" w:eastAsia="zh-CN"/>
        </w:rPr>
        <w:t>标准为</w:t>
      </w:r>
      <w:r>
        <w:rPr>
          <w:rFonts w:hint="eastAsia"/>
        </w:rPr>
        <w:t>：</w:t>
      </w:r>
    </w:p>
    <w:p>
      <w:pPr>
        <w:rPr>
          <w:rFonts w:hint="eastAsia"/>
        </w:rPr>
      </w:pPr>
      <w:r>
        <w:rPr>
          <w:rFonts w:hint="eastAsia"/>
        </w:rPr>
        <w:t>A级：</w:t>
      </w:r>
      <w:r>
        <w:rPr>
          <w:rFonts w:hint="eastAsia"/>
          <w:lang w:val="en-US" w:eastAsia="zh-CN"/>
        </w:rPr>
        <w:t>20</w:t>
      </w:r>
      <w:r>
        <w:rPr>
          <w:rFonts w:hint="eastAsia"/>
        </w:rPr>
        <w:t>万RMB；    B级：</w:t>
      </w:r>
      <w:r>
        <w:rPr>
          <w:rFonts w:hint="eastAsia"/>
          <w:lang w:val="en-US" w:eastAsia="zh-CN"/>
        </w:rPr>
        <w:t>10</w:t>
      </w:r>
      <w:r>
        <w:rPr>
          <w:rFonts w:hint="eastAsia"/>
        </w:rPr>
        <w:t>万RMB；   C级：</w:t>
      </w:r>
      <w:r>
        <w:rPr>
          <w:rFonts w:hint="eastAsia"/>
          <w:lang w:val="en-US" w:eastAsia="zh-CN"/>
        </w:rPr>
        <w:t>6.8</w:t>
      </w:r>
      <w:r>
        <w:rPr>
          <w:rFonts w:hint="eastAsia"/>
        </w:rPr>
        <w:t>万RMB。</w:t>
      </w:r>
    </w:p>
    <w:p>
      <w:pPr>
        <w:rPr>
          <w:rFonts w:hint="eastAsia"/>
        </w:rPr>
      </w:pPr>
    </w:p>
    <w:p>
      <w:pPr>
        <w:rPr>
          <w:rFonts w:hint="eastAsia"/>
          <w:b/>
          <w:bCs/>
        </w:rPr>
      </w:pPr>
      <w:r>
        <w:rPr>
          <w:rFonts w:hint="eastAsia"/>
          <w:b/>
          <w:bCs/>
        </w:rPr>
        <w:t>赞助</w:t>
      </w:r>
      <w:r>
        <w:rPr>
          <w:rFonts w:hint="eastAsia"/>
          <w:b/>
          <w:bCs/>
          <w:lang w:val="en-US" w:eastAsia="zh-CN"/>
        </w:rPr>
        <w:t>回报</w:t>
      </w:r>
    </w:p>
    <w:p>
      <w:pPr>
        <w:rPr>
          <w:rFonts w:hint="eastAsia"/>
        </w:rPr>
      </w:pPr>
      <w:r>
        <w:rPr>
          <w:rFonts w:hint="eastAsia"/>
        </w:rPr>
        <w:t>荣誉礼遇；        2.开幕背景墙上宣传；   3.会场广告；         4.会刊上宣传页；</w:t>
      </w:r>
    </w:p>
    <w:p>
      <w:pPr>
        <w:rPr>
          <w:rFonts w:hint="eastAsia"/>
        </w:rPr>
      </w:pPr>
      <w:r>
        <w:rPr>
          <w:rFonts w:hint="eastAsia"/>
        </w:rPr>
        <w:t>门票上宣传；      6.定向观众邀约；        8.大会官网上宣传；   9.相关行业网上宣传推广；</w:t>
      </w:r>
    </w:p>
    <w:p>
      <w:pPr>
        <w:rPr>
          <w:rFonts w:hint="eastAsia"/>
        </w:rPr>
      </w:pPr>
      <w:r>
        <w:rPr>
          <w:rFonts w:hint="eastAsia"/>
        </w:rPr>
        <w:t>10.邀约媒体专访；                        11.展位优先安排；     12.会上特别推广等</w:t>
      </w:r>
    </w:p>
    <w:p>
      <w:pPr>
        <w:rPr>
          <w:rFonts w:hint="eastAsia"/>
        </w:rPr>
      </w:pPr>
    </w:p>
    <w:p>
      <w:pPr>
        <w:rPr>
          <w:rFonts w:hint="eastAsia" w:eastAsia="宋体"/>
          <w:lang w:eastAsia="zh-CN"/>
        </w:rPr>
      </w:pPr>
      <w:r>
        <w:rPr>
          <w:rFonts w:hint="eastAsia"/>
        </w:rPr>
        <w:t>注：《赞助条例》</w:t>
      </w:r>
      <w:r>
        <w:rPr>
          <w:rFonts w:hint="eastAsia"/>
          <w:lang w:val="en-US" w:eastAsia="zh-CN"/>
        </w:rPr>
        <w:t>等相关</w:t>
      </w:r>
      <w:r>
        <w:rPr>
          <w:rFonts w:hint="eastAsia"/>
        </w:rPr>
        <w:t>赞助资料备索</w:t>
      </w:r>
      <w:r>
        <w:rPr>
          <w:rFonts w:hint="eastAsia"/>
          <w:lang w:eastAsia="zh-CN"/>
        </w:rPr>
        <w:t>，</w:t>
      </w:r>
      <w:r>
        <w:rPr>
          <w:rFonts w:hint="eastAsia"/>
        </w:rPr>
        <w:t>有意赞助</w:t>
      </w:r>
      <w:r>
        <w:rPr>
          <w:rFonts w:hint="eastAsia"/>
          <w:lang w:val="en-US" w:eastAsia="zh-CN"/>
        </w:rPr>
        <w:t>者</w:t>
      </w:r>
      <w:r>
        <w:rPr>
          <w:rFonts w:hint="eastAsia"/>
        </w:rPr>
        <w:t>请及时来电来函</w:t>
      </w:r>
      <w:r>
        <w:rPr>
          <w:rFonts w:hint="eastAsia"/>
          <w:lang w:val="en-US" w:eastAsia="zh-CN"/>
        </w:rPr>
        <w:t>协商</w:t>
      </w:r>
      <w:r>
        <w:rPr>
          <w:rFonts w:hint="eastAsia"/>
          <w:lang w:eastAsia="zh-CN"/>
        </w:rPr>
        <w:t>。</w:t>
      </w:r>
    </w:p>
    <w:p>
      <w:pPr>
        <w:rPr>
          <w:rFonts w:hint="eastAsia"/>
        </w:rPr>
      </w:pPr>
    </w:p>
    <w:p>
      <w:pPr>
        <w:rPr>
          <w:rFonts w:hint="eastAsia"/>
          <w:b/>
          <w:bCs/>
        </w:rPr>
      </w:pPr>
      <w:r>
        <w:rPr>
          <w:rFonts w:hint="eastAsia"/>
          <w:b/>
          <w:bCs/>
        </w:rPr>
        <w:t>评奖与颁奖</w:t>
      </w:r>
    </w:p>
    <w:p>
      <w:pPr>
        <w:rPr>
          <w:rFonts w:hint="eastAsia"/>
        </w:rPr>
      </w:pPr>
      <w:r>
        <w:rPr>
          <w:rFonts w:hint="eastAsia"/>
        </w:rPr>
        <w:t>为促进企业提升自主创新能力，帮助企业塑造品牌形象和拓展国内外市场，为广大用户选择新产品提供权威性的参考依据，大会决定在大会期间开展创新产品、优秀产品等项评奖、表彰及系列宣传活动。大会将举办隆重的颁奖仪式，将邀请政府官员及行业</w:t>
      </w:r>
      <w:r>
        <w:rPr>
          <w:rFonts w:hint="eastAsia"/>
          <w:lang w:val="en-US" w:eastAsia="zh-CN"/>
        </w:rPr>
        <w:t>学会协会</w:t>
      </w:r>
      <w:r>
        <w:rPr>
          <w:rFonts w:hint="eastAsia"/>
        </w:rPr>
        <w:t>组织负责人为获奖者颁发奖项：</w:t>
      </w:r>
    </w:p>
    <w:p>
      <w:pPr>
        <w:rPr>
          <w:rFonts w:hint="eastAsia"/>
        </w:rPr>
      </w:pPr>
      <w:r>
        <w:rPr>
          <w:rFonts w:hint="eastAsia"/>
        </w:rPr>
        <w:t>（一）设立“优秀创新产品（或技术）奖”；</w:t>
      </w:r>
    </w:p>
    <w:p>
      <w:pPr>
        <w:rPr>
          <w:rFonts w:hint="eastAsia"/>
        </w:rPr>
      </w:pPr>
      <w:r>
        <w:rPr>
          <w:rFonts w:hint="eastAsia"/>
        </w:rPr>
        <w:t>（三）“新时代改革创新优秀企业奖”；</w:t>
      </w:r>
    </w:p>
    <w:p>
      <w:pPr>
        <w:rPr>
          <w:rFonts w:hint="eastAsia"/>
        </w:rPr>
      </w:pPr>
      <w:r>
        <w:rPr>
          <w:rFonts w:hint="eastAsia"/>
        </w:rPr>
        <w:t>（四）“当代改革发展创新优秀企业家奖”；</w:t>
      </w:r>
    </w:p>
    <w:p>
      <w:pPr>
        <w:rPr>
          <w:rFonts w:hint="eastAsia"/>
        </w:rPr>
      </w:pPr>
      <w:r>
        <w:rPr>
          <w:rFonts w:hint="eastAsia"/>
        </w:rPr>
        <w:t>（五）“诚信标兵奖”；</w:t>
      </w:r>
    </w:p>
    <w:p>
      <w:pPr>
        <w:rPr>
          <w:rFonts w:hint="eastAsia"/>
        </w:rPr>
      </w:pPr>
      <w:r>
        <w:rPr>
          <w:rFonts w:hint="eastAsia"/>
        </w:rPr>
        <w:t>（六）“指定产品奖”；</w:t>
      </w:r>
    </w:p>
    <w:p>
      <w:pPr>
        <w:rPr>
          <w:rFonts w:hint="eastAsia"/>
        </w:rPr>
      </w:pPr>
      <w:r>
        <w:rPr>
          <w:rFonts w:hint="eastAsia"/>
        </w:rPr>
        <w:t>（七）“推荐产品奖”等评奖、表彰及颁奖活动。</w:t>
      </w:r>
    </w:p>
    <w:p>
      <w:pPr>
        <w:rPr>
          <w:rFonts w:hint="eastAsia"/>
        </w:rPr>
      </w:pPr>
      <w:r>
        <w:rPr>
          <w:rFonts w:hint="eastAsia"/>
        </w:rPr>
        <w:t>（八）对于特别重大发明或创新的，另设立行业重大创新贡献奖。</w:t>
      </w:r>
    </w:p>
    <w:p>
      <w:pPr>
        <w:rPr>
          <w:rFonts w:hint="eastAsia"/>
        </w:rPr>
      </w:pPr>
      <w:r>
        <w:rPr>
          <w:rFonts w:hint="eastAsia"/>
        </w:rPr>
        <w:t>注：凡参加本届大会的参展商均有机会参与评奖活动。请有意参与评奖的单位与个人及时向大会索取《评奖条例》及详细资料。</w:t>
      </w:r>
    </w:p>
    <w:p>
      <w:pPr>
        <w:rPr>
          <w:rFonts w:hint="eastAsia"/>
        </w:rPr>
      </w:pPr>
    </w:p>
    <w:p>
      <w:pPr>
        <w:rPr>
          <w:rFonts w:hint="eastAsia"/>
          <w:b/>
          <w:bCs/>
          <w:lang w:val="en-US" w:eastAsia="zh-CN"/>
        </w:rPr>
      </w:pPr>
      <w:r>
        <w:rPr>
          <w:rFonts w:hint="eastAsia"/>
          <w:b/>
          <w:bCs/>
          <w:lang w:val="en-US" w:eastAsia="zh-CN"/>
        </w:rPr>
        <w:t>收费标准</w:t>
      </w:r>
    </w:p>
    <w:p>
      <w:pPr>
        <w:rPr>
          <w:rFonts w:hint="eastAsia"/>
          <w:lang w:eastAsia="zh-CN"/>
        </w:rPr>
      </w:pPr>
      <w:r>
        <w:rPr>
          <w:rFonts w:hint="eastAsia"/>
        </w:rPr>
        <w:t>注：《</w:t>
      </w:r>
      <w:r>
        <w:rPr>
          <w:rFonts w:hint="eastAsia"/>
          <w:lang w:val="en-US" w:eastAsia="zh-CN"/>
        </w:rPr>
        <w:t>收费标准</w:t>
      </w:r>
      <w:r>
        <w:rPr>
          <w:rFonts w:hint="eastAsia"/>
        </w:rPr>
        <w:t>》</w:t>
      </w:r>
      <w:r>
        <w:rPr>
          <w:rFonts w:hint="eastAsia"/>
          <w:lang w:val="en-US" w:eastAsia="zh-CN"/>
        </w:rPr>
        <w:t>相关</w:t>
      </w:r>
      <w:r>
        <w:rPr>
          <w:rFonts w:hint="eastAsia"/>
        </w:rPr>
        <w:t>资料备索</w:t>
      </w:r>
      <w:r>
        <w:rPr>
          <w:rFonts w:hint="eastAsia"/>
          <w:lang w:eastAsia="zh-CN"/>
        </w:rPr>
        <w:t>。</w:t>
      </w:r>
    </w:p>
    <w:p>
      <w:pPr>
        <w:rPr>
          <w:rFonts w:hint="eastAsia"/>
          <w:b/>
          <w:bCs/>
          <w:lang w:val="en-US" w:eastAsia="zh-CN"/>
        </w:rPr>
      </w:pPr>
    </w:p>
    <w:p>
      <w:pPr>
        <w:rPr>
          <w:rFonts w:hint="eastAsia"/>
        </w:rPr>
      </w:pPr>
      <w:r>
        <w:rPr>
          <w:rFonts w:hint="eastAsia"/>
        </w:rPr>
        <w:t>大会组委会办公室：</w:t>
      </w:r>
    </w:p>
    <w:p>
      <w:pPr>
        <w:rPr>
          <w:rFonts w:hint="eastAsia"/>
        </w:rPr>
      </w:pPr>
      <w:r>
        <w:rPr>
          <w:rFonts w:hint="eastAsia"/>
          <w:lang w:val="en-US" w:eastAsia="zh-CN"/>
        </w:rPr>
        <w:t>地址</w:t>
      </w:r>
      <w:r>
        <w:rPr>
          <w:rFonts w:hint="eastAsia"/>
        </w:rPr>
        <w:t xml:space="preserve">：四川省成都市天府大道世纪城路198号B812    </w:t>
      </w:r>
    </w:p>
    <w:p>
      <w:pPr>
        <w:rPr>
          <w:rFonts w:hint="eastAsia"/>
        </w:rPr>
      </w:pPr>
      <w:r>
        <w:rPr>
          <w:rFonts w:hint="eastAsia"/>
        </w:rPr>
        <w:t>邮  编：610090</w:t>
      </w:r>
    </w:p>
    <w:p>
      <w:pPr>
        <w:rPr>
          <w:rFonts w:hint="eastAsia"/>
        </w:rPr>
      </w:pPr>
      <w:r>
        <w:rPr>
          <w:rFonts w:hint="eastAsia"/>
        </w:rPr>
        <w:t xml:space="preserve">电  话：19802738028                                 </w:t>
      </w:r>
    </w:p>
    <w:p>
      <w:pPr>
        <w:rPr>
          <w:rFonts w:hint="eastAsia"/>
        </w:rPr>
      </w:pPr>
      <w:r>
        <w:rPr>
          <w:rFonts w:hint="eastAsia"/>
        </w:rPr>
        <w:t>Q  Q：3316190230</w:t>
      </w:r>
    </w:p>
    <w:p>
      <w:pPr>
        <w:rPr>
          <w:rFonts w:hint="eastAsia"/>
        </w:rPr>
      </w:pPr>
      <w:r>
        <w:rPr>
          <w:rFonts w:hint="eastAsia"/>
        </w:rPr>
        <w:t xml:space="preserve">联  系：田鸿（先生）                                </w:t>
      </w:r>
    </w:p>
    <w:p>
      <w:pPr>
        <w:rPr>
          <w:rFonts w:hint="eastAsia"/>
        </w:rPr>
      </w:pPr>
      <w:r>
        <w:rPr>
          <w:rFonts w:hint="eastAsia"/>
        </w:rPr>
        <w:t>邮  箱：3316190230@qq.com</w:t>
      </w:r>
    </w:p>
    <w:p>
      <w:pPr>
        <w:rPr>
          <w:rFonts w:hint="eastAsia"/>
        </w:rPr>
      </w:pPr>
      <w:r>
        <w:rPr>
          <w:rFonts w:hint="eastAsia"/>
        </w:rPr>
        <w:t xml:space="preserve">官  网：http://www.DZIT8888.com                          </w:t>
      </w:r>
    </w:p>
    <w:p/>
    <w:p/>
    <w:p/>
    <w:sectPr>
      <w:headerReference r:id="rId4" w:type="first"/>
      <w:headerReference r:id="rId3" w:type="default"/>
      <w:pgSz w:w="11906" w:h="16838"/>
      <w:pgMar w:top="567" w:right="850" w:bottom="75" w:left="85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top w:val="none" w:color="auto" w:sz="0" w:space="2"/>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kOTM1ZmY3MTQ2ZjI1ZmY3ZmE0NTE4M2EzNzliM2QifQ=="/>
  </w:docVars>
  <w:rsids>
    <w:rsidRoot w:val="5D371905"/>
    <w:rsid w:val="12530B39"/>
    <w:rsid w:val="1C9874E3"/>
    <w:rsid w:val="46E50554"/>
    <w:rsid w:val="49681805"/>
    <w:rsid w:val="5D371905"/>
    <w:rsid w:val="6A303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2738</Words>
  <Characters>2973</Characters>
  <Lines>0</Lines>
  <Paragraphs>0</Paragraphs>
  <TotalTime>24</TotalTime>
  <ScaleCrop>false</ScaleCrop>
  <LinksUpToDate>false</LinksUpToDate>
  <CharactersWithSpaces>3217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2023-05-31T09:08:00Z</dcterms:created>
  <dc:creator>媚型簇幸泊</dc:creator>
  <cp:lastModifiedBy>文档存本地丢失不负责</cp:lastModifiedBy>
  <dcterms:modified xsi:type="dcterms:W3CDTF">2023-06-02T01:20:08Z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01DA9912E3F04D00B1F7493195076ED1_11</vt:lpwstr>
  </property>
</Properties>
</file>