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val="0"/>
          <w:sz w:val="24"/>
          <w:szCs w:val="24"/>
        </w:rPr>
      </w:pPr>
      <w:r>
        <w:rPr>
          <w:rFonts w:hint="eastAsia"/>
          <w:b/>
          <w:bCs w:val="0"/>
          <w:sz w:val="24"/>
          <w:szCs w:val="24"/>
        </w:rPr>
        <w:t>202</w:t>
      </w:r>
      <w:r>
        <w:rPr>
          <w:rFonts w:hint="eastAsia"/>
          <w:b/>
          <w:bCs w:val="0"/>
          <w:sz w:val="24"/>
          <w:szCs w:val="24"/>
          <w:lang w:val="en-US" w:eastAsia="zh-CN"/>
        </w:rPr>
        <w:t>3</w:t>
      </w:r>
      <w:r>
        <w:rPr>
          <w:rFonts w:hint="eastAsia"/>
          <w:b/>
          <w:bCs w:val="0"/>
          <w:sz w:val="24"/>
          <w:szCs w:val="24"/>
        </w:rPr>
        <w:t>世界物联网博览会</w:t>
      </w:r>
    </w:p>
    <w:p>
      <w:pPr>
        <w:rPr>
          <w:rFonts w:hint="eastAsia"/>
          <w:b/>
          <w:bCs w:val="0"/>
          <w:sz w:val="24"/>
          <w:szCs w:val="24"/>
        </w:rPr>
      </w:pPr>
      <w:r>
        <w:rPr>
          <w:rFonts w:hint="eastAsia"/>
          <w:b/>
          <w:bCs w:val="0"/>
          <w:sz w:val="24"/>
          <w:szCs w:val="24"/>
        </w:rPr>
        <w:t xml:space="preserve">一、基本情况    </w:t>
      </w:r>
    </w:p>
    <w:p>
      <w:pPr>
        <w:rPr>
          <w:rFonts w:hint="eastAsia"/>
          <w:b w:val="0"/>
          <w:bCs/>
          <w:sz w:val="24"/>
          <w:szCs w:val="24"/>
        </w:rPr>
      </w:pPr>
      <w:r>
        <w:rPr>
          <w:rFonts w:hint="eastAsia"/>
          <w:b w:val="0"/>
          <w:bCs/>
          <w:sz w:val="24"/>
          <w:szCs w:val="24"/>
        </w:rPr>
        <w:t>展会时间：202</w:t>
      </w:r>
      <w:r>
        <w:rPr>
          <w:rFonts w:hint="eastAsia"/>
          <w:b w:val="0"/>
          <w:bCs/>
          <w:sz w:val="24"/>
          <w:szCs w:val="24"/>
          <w:lang w:val="en-US" w:eastAsia="zh-CN"/>
        </w:rPr>
        <w:t>3</w:t>
      </w:r>
      <w:r>
        <w:rPr>
          <w:rFonts w:hint="eastAsia"/>
          <w:b w:val="0"/>
          <w:bCs/>
          <w:sz w:val="24"/>
          <w:szCs w:val="24"/>
        </w:rPr>
        <w:t>年</w:t>
      </w:r>
      <w:r>
        <w:rPr>
          <w:rFonts w:hint="eastAsia"/>
          <w:b w:val="0"/>
          <w:bCs/>
          <w:sz w:val="24"/>
          <w:szCs w:val="24"/>
          <w:lang w:val="en-US" w:eastAsia="zh-CN"/>
        </w:rPr>
        <w:t>10</w:t>
      </w:r>
      <w:r>
        <w:rPr>
          <w:rFonts w:hint="eastAsia"/>
          <w:b w:val="0"/>
          <w:bCs/>
          <w:sz w:val="24"/>
          <w:szCs w:val="24"/>
        </w:rPr>
        <w:t>月2</w:t>
      </w:r>
      <w:r>
        <w:rPr>
          <w:rFonts w:hint="eastAsia"/>
          <w:b w:val="0"/>
          <w:bCs/>
          <w:sz w:val="24"/>
          <w:szCs w:val="24"/>
          <w:lang w:val="en-US" w:eastAsia="zh-CN"/>
        </w:rPr>
        <w:t>0</w:t>
      </w:r>
      <w:r>
        <w:rPr>
          <w:rFonts w:hint="eastAsia"/>
          <w:b w:val="0"/>
          <w:bCs/>
          <w:sz w:val="24"/>
          <w:szCs w:val="24"/>
        </w:rPr>
        <w:t>日-2</w:t>
      </w:r>
      <w:r>
        <w:rPr>
          <w:rFonts w:hint="eastAsia"/>
          <w:b w:val="0"/>
          <w:bCs/>
          <w:sz w:val="24"/>
          <w:szCs w:val="24"/>
          <w:lang w:val="en-US" w:eastAsia="zh-CN"/>
        </w:rPr>
        <w:t>3</w:t>
      </w:r>
      <w:r>
        <w:rPr>
          <w:rFonts w:hint="eastAsia"/>
          <w:b w:val="0"/>
          <w:bCs/>
          <w:sz w:val="24"/>
          <w:szCs w:val="24"/>
        </w:rPr>
        <w:t>日</w:t>
      </w:r>
    </w:p>
    <w:p>
      <w:pPr>
        <w:rPr>
          <w:rFonts w:hint="eastAsia"/>
          <w:b w:val="0"/>
          <w:bCs/>
          <w:sz w:val="24"/>
          <w:szCs w:val="24"/>
        </w:rPr>
      </w:pPr>
      <w:r>
        <w:rPr>
          <w:rFonts w:hint="eastAsia"/>
          <w:b w:val="0"/>
          <w:bCs/>
          <w:sz w:val="24"/>
          <w:szCs w:val="24"/>
        </w:rPr>
        <w:t>展会地点：江苏无锡太湖国际博览中心</w:t>
      </w:r>
    </w:p>
    <w:p>
      <w:pPr>
        <w:rPr>
          <w:rFonts w:hint="eastAsia"/>
          <w:b w:val="0"/>
          <w:bCs/>
          <w:sz w:val="24"/>
          <w:szCs w:val="24"/>
        </w:rPr>
      </w:pPr>
      <w:r>
        <w:rPr>
          <w:rFonts w:hint="eastAsia"/>
          <w:b w:val="0"/>
          <w:bCs/>
          <w:sz w:val="24"/>
          <w:szCs w:val="24"/>
        </w:rPr>
        <w:t>展会规模：</w:t>
      </w:r>
      <w:r>
        <w:rPr>
          <w:rFonts w:hint="eastAsia"/>
          <w:b w:val="0"/>
          <w:bCs/>
          <w:sz w:val="24"/>
          <w:szCs w:val="24"/>
          <w:lang w:val="en-US" w:eastAsia="zh-CN"/>
        </w:rPr>
        <w:t>5</w:t>
      </w:r>
      <w:r>
        <w:rPr>
          <w:rFonts w:hint="eastAsia"/>
          <w:b w:val="0"/>
          <w:bCs/>
          <w:sz w:val="24"/>
          <w:szCs w:val="24"/>
        </w:rPr>
        <w:t>0000平米</w:t>
      </w:r>
    </w:p>
    <w:p>
      <w:pPr>
        <w:rPr>
          <w:rFonts w:hint="eastAsia"/>
          <w:b w:val="0"/>
          <w:bCs/>
          <w:sz w:val="24"/>
          <w:szCs w:val="24"/>
        </w:rPr>
      </w:pPr>
      <w:r>
        <w:rPr>
          <w:rFonts w:hint="eastAsia"/>
          <w:b w:val="0"/>
          <w:bCs/>
          <w:sz w:val="24"/>
          <w:szCs w:val="24"/>
        </w:rPr>
        <w:t>主办单位：工业和信息化部、江苏省人民政府</w:t>
      </w:r>
    </w:p>
    <w:p>
      <w:pPr>
        <w:rPr>
          <w:rFonts w:hint="eastAsia"/>
          <w:b w:val="0"/>
          <w:bCs/>
          <w:sz w:val="24"/>
          <w:szCs w:val="24"/>
        </w:rPr>
      </w:pPr>
      <w:r>
        <w:rPr>
          <w:rFonts w:hint="eastAsia"/>
          <w:b w:val="0"/>
          <w:bCs/>
          <w:sz w:val="24"/>
          <w:szCs w:val="24"/>
        </w:rPr>
        <w:t>承办单位：江苏省工业和信息化厅、无锡市人民政府</w:t>
      </w:r>
    </w:p>
    <w:p>
      <w:pPr>
        <w:rPr>
          <w:rFonts w:hint="eastAsia"/>
          <w:b w:val="0"/>
          <w:bCs/>
          <w:sz w:val="24"/>
          <w:szCs w:val="24"/>
        </w:rPr>
      </w:pPr>
      <w:r>
        <w:rPr>
          <w:rFonts w:hint="eastAsia"/>
          <w:b w:val="0"/>
          <w:bCs/>
          <w:sz w:val="24"/>
          <w:szCs w:val="24"/>
        </w:rPr>
        <w:t>参展联系：林 艳 13062764726（微信同号） QQ：1305274434</w:t>
      </w:r>
    </w:p>
    <w:p>
      <w:pPr>
        <w:numPr>
          <w:ilvl w:val="0"/>
          <w:numId w:val="1"/>
        </w:numPr>
        <w:rPr>
          <w:rFonts w:hint="eastAsia"/>
          <w:b/>
          <w:bCs w:val="0"/>
          <w:sz w:val="24"/>
          <w:szCs w:val="24"/>
        </w:rPr>
      </w:pPr>
      <w:r>
        <w:rPr>
          <w:rFonts w:hint="eastAsia"/>
          <w:b/>
          <w:bCs w:val="0"/>
          <w:sz w:val="24"/>
          <w:szCs w:val="24"/>
        </w:rPr>
        <w:t>物博会背</w:t>
      </w:r>
      <w:r>
        <w:rPr>
          <w:rFonts w:hint="eastAsia"/>
          <w:b/>
          <w:bCs w:val="0"/>
          <w:sz w:val="24"/>
          <w:szCs w:val="24"/>
          <w:lang w:eastAsia="zh-CN"/>
        </w:rPr>
        <w:t>景</w:t>
      </w:r>
    </w:p>
    <w:p>
      <w:pPr>
        <w:numPr>
          <w:ilvl w:val="0"/>
          <w:numId w:val="0"/>
        </w:numPr>
        <w:rPr>
          <w:rFonts w:hint="eastAsia"/>
          <w:b w:val="0"/>
          <w:bCs/>
          <w:sz w:val="24"/>
          <w:szCs w:val="24"/>
          <w:lang w:eastAsia="zh-CN"/>
        </w:rPr>
      </w:pPr>
      <w:r>
        <w:rPr>
          <w:rFonts w:hint="eastAsia"/>
          <w:b w:val="0"/>
          <w:bCs/>
          <w:sz w:val="24"/>
          <w:szCs w:val="24"/>
          <w:lang w:eastAsia="zh-CN"/>
        </w:rPr>
        <w:t>世界物联网博览会创办于2016年，由工业和信息化部与江苏省人民政府共同主办、江苏省工业和信息化厅与无锡市人民政府联合承办，是全球物联网领域最具知名度和影响力的专业盛会，旨在向世界呈现中国物联网产业日新月异的发展成就，推动全球物联网产业融合发展。</w:t>
      </w:r>
    </w:p>
    <w:p>
      <w:pPr>
        <w:rPr>
          <w:rFonts w:hint="eastAsia"/>
          <w:b w:val="0"/>
          <w:bCs/>
          <w:sz w:val="24"/>
          <w:szCs w:val="24"/>
          <w:lang w:val="en-US" w:eastAsia="zh-CN"/>
        </w:rPr>
      </w:pPr>
      <w:r>
        <w:rPr>
          <w:rFonts w:hint="eastAsia"/>
          <w:b w:val="0"/>
          <w:bCs/>
          <w:sz w:val="24"/>
          <w:szCs w:val="24"/>
          <w:lang w:val="en-US" w:eastAsia="zh-CN"/>
        </w:rPr>
        <w:t>为深入贯彻落实党的二十大关于加快发展物联网与数字经济的重要部署，构建新一代信息技术增长引擎，进一步加强数字无锡建设，2023物博会将围绕“会、展、赛、用、才、演”做整体设计，总体架构可概括为“1+1+N”，即1场世界物联网无锡峰会、1场物联网应用与产品展览展示和N场系列活动，全力打造物联网领域国际交流合作平台、行业趋势发布平台、技术展示交易平台、产业发展投资平台、高端人才集聚平台。</w:t>
      </w:r>
    </w:p>
    <w:p>
      <w:pPr>
        <w:rPr>
          <w:rFonts w:hint="eastAsia"/>
          <w:b/>
          <w:bCs w:val="0"/>
          <w:sz w:val="24"/>
          <w:szCs w:val="24"/>
          <w:lang w:eastAsia="zh-CN"/>
        </w:rPr>
      </w:pPr>
      <w:r>
        <w:rPr>
          <w:rFonts w:hint="eastAsia"/>
          <w:b/>
          <w:bCs w:val="0"/>
          <w:sz w:val="24"/>
          <w:szCs w:val="24"/>
          <w:lang w:eastAsia="zh-CN"/>
        </w:rPr>
        <w:t>三、专业展览</w:t>
      </w:r>
    </w:p>
    <w:p>
      <w:pPr>
        <w:rPr>
          <w:rFonts w:hint="eastAsia" w:eastAsia="微软雅黑"/>
          <w:b w:val="0"/>
          <w:bCs/>
          <w:sz w:val="24"/>
          <w:szCs w:val="24"/>
          <w:lang w:val="en-US" w:eastAsia="zh-CN"/>
        </w:rPr>
      </w:pPr>
      <w:r>
        <w:rPr>
          <w:rFonts w:hint="eastAsia"/>
          <w:b w:val="0"/>
          <w:bCs/>
          <w:sz w:val="24"/>
          <w:szCs w:val="24"/>
          <w:lang w:eastAsia="zh-CN"/>
        </w:rPr>
        <w:t>聚焦物联网领域最新热点，展现前沿科技、创新应用及最优解决方案。全球超</w:t>
      </w:r>
      <w:r>
        <w:rPr>
          <w:rFonts w:hint="eastAsia"/>
          <w:b w:val="0"/>
          <w:bCs/>
          <w:sz w:val="24"/>
          <w:szCs w:val="24"/>
          <w:lang w:val="en-US" w:eastAsia="zh-CN"/>
        </w:rPr>
        <w:t>50个国家和地区的近万家企业参展，包括微软、博世、华为 、阿里巴巴等300多家世界500强企业，参会观展人员累计突破110万人次，赢得业界广泛赞誉。</w:t>
      </w:r>
    </w:p>
    <w:p>
      <w:pPr>
        <w:rPr>
          <w:rFonts w:hint="eastAsia" w:eastAsia="宋体" w:cs="Tahoma"/>
          <w:b/>
          <w:bCs/>
          <w:i w:val="0"/>
          <w:iCs w:val="0"/>
          <w:caps w:val="0"/>
          <w:color w:val="333333"/>
          <w:spacing w:val="0"/>
          <w:sz w:val="24"/>
          <w:szCs w:val="24"/>
          <w:shd w:val="clear" w:fill="FFFFFF"/>
          <w:lang w:eastAsia="zh-CN"/>
        </w:rPr>
      </w:pPr>
      <w:r>
        <w:rPr>
          <w:rFonts w:hint="eastAsia" w:eastAsia="宋体" w:cs="Tahoma"/>
          <w:b/>
          <w:bCs/>
          <w:i w:val="0"/>
          <w:iCs w:val="0"/>
          <w:caps w:val="0"/>
          <w:color w:val="333333"/>
          <w:spacing w:val="0"/>
          <w:sz w:val="24"/>
          <w:szCs w:val="24"/>
          <w:shd w:val="clear" w:fill="FFFFFF"/>
          <w:lang w:eastAsia="zh-CN"/>
        </w:rPr>
        <w:t>四、展品范围</w:t>
      </w:r>
    </w:p>
    <w:p>
      <w:pPr>
        <w:rPr>
          <w:rFonts w:hint="default" w:ascii="Tahoma" w:hAnsi="Tahoma" w:eastAsia="Tahoma" w:cs="Tahoma"/>
          <w:i w:val="0"/>
          <w:iCs w:val="0"/>
          <w:caps w:val="0"/>
          <w:color w:val="333333"/>
          <w:spacing w:val="0"/>
          <w:sz w:val="24"/>
          <w:szCs w:val="24"/>
          <w:shd w:val="clear" w:fill="FFFFFF"/>
        </w:rPr>
      </w:pPr>
      <w:r>
        <w:rPr>
          <w:rFonts w:ascii="Tahoma" w:hAnsi="Tahoma" w:eastAsia="Tahoma" w:cs="Tahoma"/>
          <w:b/>
          <w:bCs/>
          <w:i w:val="0"/>
          <w:iCs w:val="0"/>
          <w:caps w:val="0"/>
          <w:color w:val="333333"/>
          <w:spacing w:val="0"/>
          <w:sz w:val="24"/>
          <w:szCs w:val="24"/>
          <w:shd w:val="clear" w:fill="FFFFFF"/>
        </w:rPr>
        <w:t>1、5G与物联网通信</w:t>
      </w:r>
      <w:bookmarkStart w:id="0" w:name="_GoBack"/>
      <w:bookmarkEnd w:id="0"/>
      <w:r>
        <w:rPr>
          <w:rFonts w:hint="default" w:ascii="Tahoma" w:hAnsi="Tahoma" w:eastAsia="Tahoma" w:cs="Tahoma"/>
          <w:i w:val="0"/>
          <w:iCs w:val="0"/>
          <w:caps w:val="0"/>
          <w:color w:val="333333"/>
          <w:spacing w:val="0"/>
          <w:sz w:val="24"/>
          <w:szCs w:val="24"/>
          <w:shd w:val="clear" w:fill="FFFFFF"/>
        </w:rPr>
        <w:br w:type="textWrapping"/>
      </w:r>
      <w:r>
        <w:rPr>
          <w:rFonts w:hint="default" w:ascii="Tahoma" w:hAnsi="Tahoma" w:eastAsia="Tahoma" w:cs="Tahoma"/>
          <w:i w:val="0"/>
          <w:iCs w:val="0"/>
          <w:caps w:val="0"/>
          <w:color w:val="333333"/>
          <w:spacing w:val="0"/>
          <w:sz w:val="24"/>
          <w:szCs w:val="24"/>
          <w:shd w:val="clear" w:fill="FFFFFF"/>
        </w:rPr>
        <w:t>新一代通信技术产品及应用，包括广域/局域无线连接(5G，NB-IOT，LoRa等)，有线连接，卫星通信，量子通信，三网融合等；物联网通用能力平台、网络基础平台建设等。大数据软件及服务(大数据采集、存储、大数据处理与准备、大数据交易共享等);信息安全；云计算；人工智能(计算机视觉、语音和自然语言、智能机器人技术、深度学习等)。</w:t>
      </w:r>
      <w:r>
        <w:rPr>
          <w:rFonts w:hint="default" w:ascii="Tahoma" w:hAnsi="Tahoma" w:eastAsia="Tahoma" w:cs="Tahoma"/>
          <w:i w:val="0"/>
          <w:iCs w:val="0"/>
          <w:caps w:val="0"/>
          <w:color w:val="333333"/>
          <w:spacing w:val="0"/>
          <w:sz w:val="24"/>
          <w:szCs w:val="24"/>
          <w:shd w:val="clear" w:fill="FFFFFF"/>
        </w:rPr>
        <w:br w:type="textWrapping"/>
      </w:r>
      <w:r>
        <w:rPr>
          <w:rFonts w:hint="default" w:ascii="Tahoma" w:hAnsi="Tahoma" w:eastAsia="Tahoma" w:cs="Tahoma"/>
          <w:b/>
          <w:bCs/>
          <w:i w:val="0"/>
          <w:iCs w:val="0"/>
          <w:caps w:val="0"/>
          <w:color w:val="333333"/>
          <w:spacing w:val="0"/>
          <w:sz w:val="24"/>
          <w:szCs w:val="24"/>
          <w:shd w:val="clear" w:fill="FFFFFF"/>
        </w:rPr>
        <w:t>2、物联网传感器与芯片</w:t>
      </w:r>
      <w:r>
        <w:rPr>
          <w:rFonts w:hint="default" w:ascii="Tahoma" w:hAnsi="Tahoma" w:eastAsia="Tahoma" w:cs="Tahoma"/>
          <w:b/>
          <w:bCs/>
          <w:i w:val="0"/>
          <w:iCs w:val="0"/>
          <w:caps w:val="0"/>
          <w:color w:val="333333"/>
          <w:spacing w:val="0"/>
          <w:sz w:val="24"/>
          <w:szCs w:val="24"/>
          <w:shd w:val="clear" w:fill="FFFFFF"/>
        </w:rPr>
        <w:br w:type="textWrapping"/>
      </w:r>
      <w:r>
        <w:rPr>
          <w:rFonts w:hint="default" w:ascii="Tahoma" w:hAnsi="Tahoma" w:eastAsia="Tahoma" w:cs="Tahoma"/>
          <w:i w:val="0"/>
          <w:iCs w:val="0"/>
          <w:caps w:val="0"/>
          <w:color w:val="333333"/>
          <w:spacing w:val="0"/>
          <w:sz w:val="24"/>
          <w:szCs w:val="24"/>
          <w:shd w:val="clear" w:fill="FFFFFF"/>
        </w:rPr>
        <w:t>物联网核心元器件(面向物联网应用的传感器、芯片、微系统、模组等)的设计、制造、封装测试、整合式解决方案，物联网标识、高性能集成电路、新型电子材料和元器件、物联网安全芯片等。</w:t>
      </w:r>
      <w:r>
        <w:rPr>
          <w:rFonts w:hint="default" w:ascii="Tahoma" w:hAnsi="Tahoma" w:eastAsia="Tahoma" w:cs="Tahoma"/>
          <w:i w:val="0"/>
          <w:iCs w:val="0"/>
          <w:caps w:val="0"/>
          <w:color w:val="333333"/>
          <w:spacing w:val="0"/>
          <w:sz w:val="24"/>
          <w:szCs w:val="24"/>
          <w:shd w:val="clear" w:fill="FFFFFF"/>
        </w:rPr>
        <w:br w:type="textWrapping"/>
      </w:r>
      <w:r>
        <w:rPr>
          <w:rFonts w:hint="default" w:ascii="Tahoma" w:hAnsi="Tahoma" w:eastAsia="Tahoma" w:cs="Tahoma"/>
          <w:b/>
          <w:bCs/>
          <w:i w:val="0"/>
          <w:iCs w:val="0"/>
          <w:caps w:val="0"/>
          <w:color w:val="333333"/>
          <w:spacing w:val="0"/>
          <w:sz w:val="24"/>
          <w:szCs w:val="24"/>
          <w:shd w:val="clear" w:fill="FFFFFF"/>
        </w:rPr>
        <w:t>3、智能制造与工业互联网</w:t>
      </w:r>
      <w:r>
        <w:rPr>
          <w:rFonts w:hint="default" w:ascii="Tahoma" w:hAnsi="Tahoma" w:eastAsia="Tahoma" w:cs="Tahoma"/>
          <w:b/>
          <w:bCs/>
          <w:i w:val="0"/>
          <w:iCs w:val="0"/>
          <w:caps w:val="0"/>
          <w:color w:val="333333"/>
          <w:spacing w:val="0"/>
          <w:sz w:val="24"/>
          <w:szCs w:val="24"/>
          <w:shd w:val="clear" w:fill="FFFFFF"/>
        </w:rPr>
        <w:br w:type="textWrapping"/>
      </w:r>
      <w:r>
        <w:rPr>
          <w:rFonts w:hint="default" w:ascii="Tahoma" w:hAnsi="Tahoma" w:eastAsia="Tahoma" w:cs="Tahoma"/>
          <w:i w:val="0"/>
          <w:iCs w:val="0"/>
          <w:caps w:val="0"/>
          <w:color w:val="333333"/>
          <w:spacing w:val="0"/>
          <w:sz w:val="24"/>
          <w:szCs w:val="24"/>
          <w:shd w:val="clear" w:fill="FFFFFF"/>
        </w:rPr>
        <w:t>工业互联网平台，工业物联网技术及解决方案、企业数字化管理解决方案、智能工厂、智能生产、智能物流、工业机器人等。</w:t>
      </w:r>
      <w:r>
        <w:rPr>
          <w:rFonts w:hint="default" w:ascii="Tahoma" w:hAnsi="Tahoma" w:eastAsia="Tahoma" w:cs="Tahoma"/>
          <w:i w:val="0"/>
          <w:iCs w:val="0"/>
          <w:caps w:val="0"/>
          <w:color w:val="333333"/>
          <w:spacing w:val="0"/>
          <w:sz w:val="24"/>
          <w:szCs w:val="24"/>
          <w:shd w:val="clear" w:fill="FFFFFF"/>
        </w:rPr>
        <w:br w:type="textWrapping"/>
      </w:r>
      <w:r>
        <w:rPr>
          <w:rFonts w:hint="default" w:ascii="Tahoma" w:hAnsi="Tahoma" w:eastAsia="Tahoma" w:cs="Tahoma"/>
          <w:b/>
          <w:bCs/>
          <w:i w:val="0"/>
          <w:iCs w:val="0"/>
          <w:caps w:val="0"/>
          <w:color w:val="333333"/>
          <w:spacing w:val="0"/>
          <w:sz w:val="24"/>
          <w:szCs w:val="24"/>
          <w:shd w:val="clear" w:fill="FFFFFF"/>
        </w:rPr>
        <w:t>4、智慧交通与车联网</w:t>
      </w:r>
      <w:r>
        <w:rPr>
          <w:rFonts w:hint="default" w:ascii="Tahoma" w:hAnsi="Tahoma" w:eastAsia="Tahoma" w:cs="Tahoma"/>
          <w:b/>
          <w:bCs/>
          <w:i w:val="0"/>
          <w:iCs w:val="0"/>
          <w:caps w:val="0"/>
          <w:color w:val="333333"/>
          <w:spacing w:val="0"/>
          <w:sz w:val="24"/>
          <w:szCs w:val="24"/>
          <w:shd w:val="clear" w:fill="FFFFFF"/>
        </w:rPr>
        <w:br w:type="textWrapping"/>
      </w:r>
      <w:r>
        <w:rPr>
          <w:rFonts w:hint="default" w:ascii="Tahoma" w:hAnsi="Tahoma" w:eastAsia="Tahoma" w:cs="Tahoma"/>
          <w:i w:val="0"/>
          <w:iCs w:val="0"/>
          <w:caps w:val="0"/>
          <w:color w:val="333333"/>
          <w:spacing w:val="0"/>
          <w:sz w:val="24"/>
          <w:szCs w:val="24"/>
          <w:shd w:val="clear" w:fill="FFFFFF"/>
        </w:rPr>
        <w:t>自动驾驶、智能汽车、新能源汽车及充电桩、智能车载技术，车联网V2X项目解决方案，基于车联网的信息应用平台，智慧交通整体解决方案等。</w:t>
      </w:r>
      <w:r>
        <w:rPr>
          <w:rFonts w:hint="default" w:ascii="Tahoma" w:hAnsi="Tahoma" w:eastAsia="Tahoma" w:cs="Tahoma"/>
          <w:i w:val="0"/>
          <w:iCs w:val="0"/>
          <w:caps w:val="0"/>
          <w:color w:val="333333"/>
          <w:spacing w:val="0"/>
          <w:sz w:val="24"/>
          <w:szCs w:val="24"/>
          <w:shd w:val="clear" w:fill="FFFFFF"/>
        </w:rPr>
        <w:br w:type="textWrapping"/>
      </w:r>
      <w:r>
        <w:rPr>
          <w:rFonts w:hint="default" w:ascii="Tahoma" w:hAnsi="Tahoma" w:eastAsia="Tahoma" w:cs="Tahoma"/>
          <w:b/>
          <w:bCs/>
          <w:i w:val="0"/>
          <w:iCs w:val="0"/>
          <w:caps w:val="0"/>
          <w:color w:val="333333"/>
          <w:spacing w:val="0"/>
          <w:sz w:val="24"/>
          <w:szCs w:val="24"/>
          <w:shd w:val="clear" w:fill="FFFFFF"/>
        </w:rPr>
        <w:t>5、智慧生活与消费物联网</w:t>
      </w:r>
      <w:r>
        <w:rPr>
          <w:rFonts w:hint="default" w:ascii="Tahoma" w:hAnsi="Tahoma" w:eastAsia="Tahoma" w:cs="Tahoma"/>
          <w:i w:val="0"/>
          <w:iCs w:val="0"/>
          <w:caps w:val="0"/>
          <w:color w:val="333333"/>
          <w:spacing w:val="0"/>
          <w:sz w:val="24"/>
          <w:szCs w:val="24"/>
          <w:shd w:val="clear" w:fill="FFFFFF"/>
        </w:rPr>
        <w:br w:type="textWrapping"/>
      </w:r>
      <w:r>
        <w:rPr>
          <w:rFonts w:hint="default" w:ascii="Tahoma" w:hAnsi="Tahoma" w:eastAsia="Tahoma" w:cs="Tahoma"/>
          <w:i w:val="0"/>
          <w:iCs w:val="0"/>
          <w:caps w:val="0"/>
          <w:color w:val="333333"/>
          <w:spacing w:val="0"/>
          <w:sz w:val="24"/>
          <w:szCs w:val="24"/>
          <w:shd w:val="clear" w:fill="FFFFFF"/>
        </w:rPr>
        <w:t>智能家电家居，AR/VR设备、可穿戴设备、电子休闲娱乐设备、3D打印等相关消费物联网产品；新零售平台、智能零售柜、无人超市等。</w:t>
      </w:r>
      <w:r>
        <w:rPr>
          <w:rFonts w:hint="default" w:ascii="Tahoma" w:hAnsi="Tahoma" w:eastAsia="Tahoma" w:cs="Tahoma"/>
          <w:i w:val="0"/>
          <w:iCs w:val="0"/>
          <w:caps w:val="0"/>
          <w:color w:val="333333"/>
          <w:spacing w:val="0"/>
          <w:sz w:val="24"/>
          <w:szCs w:val="24"/>
          <w:shd w:val="clear" w:fill="FFFFFF"/>
        </w:rPr>
        <w:br w:type="textWrapping"/>
      </w:r>
      <w:r>
        <w:rPr>
          <w:rFonts w:hint="default" w:ascii="Tahoma" w:hAnsi="Tahoma" w:eastAsia="Tahoma" w:cs="Tahoma"/>
          <w:b/>
          <w:bCs/>
          <w:i w:val="0"/>
          <w:iCs w:val="0"/>
          <w:caps w:val="0"/>
          <w:color w:val="333333"/>
          <w:spacing w:val="0"/>
          <w:sz w:val="24"/>
          <w:szCs w:val="24"/>
          <w:shd w:val="clear" w:fill="FFFFFF"/>
        </w:rPr>
        <w:t>6、智慧城市与产业物联网</w:t>
      </w:r>
      <w:r>
        <w:rPr>
          <w:rFonts w:hint="default" w:ascii="Tahoma" w:hAnsi="Tahoma" w:eastAsia="Tahoma" w:cs="Tahoma"/>
          <w:b/>
          <w:bCs/>
          <w:i w:val="0"/>
          <w:iCs w:val="0"/>
          <w:caps w:val="0"/>
          <w:color w:val="333333"/>
          <w:spacing w:val="0"/>
          <w:sz w:val="24"/>
          <w:szCs w:val="24"/>
          <w:shd w:val="clear" w:fill="FFFFFF"/>
        </w:rPr>
        <w:br w:type="textWrapping"/>
      </w:r>
      <w:r>
        <w:rPr>
          <w:rFonts w:hint="default" w:ascii="Tahoma" w:hAnsi="Tahoma" w:eastAsia="Tahoma" w:cs="Tahoma"/>
          <w:i w:val="0"/>
          <w:iCs w:val="0"/>
          <w:caps w:val="0"/>
          <w:color w:val="333333"/>
          <w:spacing w:val="0"/>
          <w:sz w:val="24"/>
          <w:szCs w:val="24"/>
          <w:shd w:val="clear" w:fill="FFFFFF"/>
        </w:rPr>
        <w:t>智慧城市平台解决方案、智慧公共服务、智慧政务、智慧医疗、智慧农业、智慧环保、智慧能源、智慧金融、智慧体育、物联网产业服务(物联网领域的标准化组织、研究咨询、测试认证、联盟协会等).</w:t>
      </w:r>
    </w:p>
    <w:p>
      <w:pPr>
        <w:rPr>
          <w:rFonts w:hint="eastAsia"/>
          <w:b/>
          <w:bCs w:val="0"/>
          <w:sz w:val="24"/>
          <w:szCs w:val="24"/>
        </w:rPr>
      </w:pPr>
      <w:r>
        <w:rPr>
          <w:rFonts w:hint="eastAsia"/>
          <w:b/>
          <w:bCs w:val="0"/>
          <w:sz w:val="24"/>
          <w:szCs w:val="24"/>
          <w:lang w:eastAsia="zh-CN"/>
        </w:rPr>
        <w:t>五、</w:t>
      </w:r>
      <w:r>
        <w:rPr>
          <w:rFonts w:hint="eastAsia"/>
          <w:b/>
          <w:bCs w:val="0"/>
          <w:sz w:val="24"/>
          <w:szCs w:val="24"/>
        </w:rPr>
        <w:t>专业观众组织，精准对接</w:t>
      </w:r>
    </w:p>
    <w:p>
      <w:pPr>
        <w:rPr>
          <w:rFonts w:hint="eastAsia"/>
          <w:b w:val="0"/>
          <w:bCs/>
          <w:sz w:val="24"/>
          <w:szCs w:val="24"/>
        </w:rPr>
      </w:pPr>
      <w:r>
        <w:rPr>
          <w:rFonts w:hint="eastAsia"/>
          <w:b w:val="0"/>
          <w:bCs/>
          <w:sz w:val="24"/>
          <w:szCs w:val="24"/>
        </w:rPr>
        <w:t>一、多渠道定向邀请</w:t>
      </w:r>
    </w:p>
    <w:p>
      <w:pPr>
        <w:rPr>
          <w:rFonts w:hint="eastAsia"/>
          <w:b w:val="0"/>
          <w:bCs/>
          <w:sz w:val="24"/>
          <w:szCs w:val="24"/>
        </w:rPr>
      </w:pPr>
      <w:r>
        <w:rPr>
          <w:rFonts w:hint="eastAsia"/>
          <w:b w:val="0"/>
          <w:bCs/>
          <w:sz w:val="24"/>
          <w:szCs w:val="24"/>
        </w:rPr>
        <w:t>1、一对一电话邀请10万精准买家；</w:t>
      </w:r>
    </w:p>
    <w:p>
      <w:pPr>
        <w:rPr>
          <w:rFonts w:hint="eastAsia"/>
          <w:b w:val="0"/>
          <w:bCs/>
          <w:sz w:val="24"/>
          <w:szCs w:val="24"/>
        </w:rPr>
      </w:pPr>
      <w:r>
        <w:rPr>
          <w:rFonts w:hint="eastAsia"/>
          <w:b w:val="0"/>
          <w:bCs/>
          <w:sz w:val="24"/>
          <w:szCs w:val="24"/>
        </w:rPr>
        <w:t>2、EDM、短信直接推动20万潜在买家；</w:t>
      </w:r>
    </w:p>
    <w:p>
      <w:pPr>
        <w:rPr>
          <w:rFonts w:hint="eastAsia"/>
          <w:b w:val="0"/>
          <w:bCs/>
          <w:sz w:val="24"/>
          <w:szCs w:val="24"/>
        </w:rPr>
      </w:pPr>
      <w:r>
        <w:rPr>
          <w:rFonts w:hint="eastAsia"/>
          <w:b w:val="0"/>
          <w:bCs/>
          <w:sz w:val="24"/>
          <w:szCs w:val="24"/>
        </w:rPr>
        <w:t>3、重点20个垂直应用领域定向覆盖邀请；</w:t>
      </w:r>
    </w:p>
    <w:p>
      <w:pPr>
        <w:rPr>
          <w:rFonts w:hint="eastAsia"/>
          <w:b w:val="0"/>
          <w:bCs/>
          <w:sz w:val="24"/>
          <w:szCs w:val="24"/>
        </w:rPr>
      </w:pPr>
      <w:r>
        <w:rPr>
          <w:rFonts w:hint="eastAsia"/>
          <w:b w:val="0"/>
          <w:bCs/>
          <w:sz w:val="24"/>
          <w:szCs w:val="24"/>
        </w:rPr>
        <w:t>4、全国重点高科技园区、物联网、人工智能园区定向邀约；</w:t>
      </w:r>
    </w:p>
    <w:p>
      <w:pPr>
        <w:rPr>
          <w:rFonts w:hint="eastAsia"/>
          <w:b w:val="0"/>
          <w:bCs/>
          <w:sz w:val="24"/>
          <w:szCs w:val="24"/>
        </w:rPr>
      </w:pPr>
      <w:r>
        <w:rPr>
          <w:rFonts w:hint="eastAsia"/>
          <w:b w:val="0"/>
          <w:bCs/>
          <w:sz w:val="24"/>
          <w:szCs w:val="24"/>
        </w:rPr>
        <w:t>二、政府专家及应用行业参观团</w:t>
      </w:r>
    </w:p>
    <w:p>
      <w:pPr>
        <w:rPr>
          <w:rFonts w:hint="eastAsia"/>
          <w:b w:val="0"/>
          <w:bCs/>
          <w:sz w:val="24"/>
          <w:szCs w:val="24"/>
        </w:rPr>
      </w:pPr>
      <w:r>
        <w:rPr>
          <w:rFonts w:hint="eastAsia"/>
          <w:b w:val="0"/>
          <w:bCs/>
          <w:sz w:val="24"/>
          <w:szCs w:val="24"/>
        </w:rPr>
        <w:t>1、依托工信部、科技部等单位的大力支持，面向全国各省市，集中邀请省市长及相关各级政府机构，500强公司相关部门负责人到场参观；</w:t>
      </w:r>
    </w:p>
    <w:p>
      <w:pPr>
        <w:rPr>
          <w:rFonts w:hint="eastAsia"/>
          <w:b w:val="0"/>
          <w:bCs/>
          <w:sz w:val="24"/>
          <w:szCs w:val="24"/>
        </w:rPr>
      </w:pPr>
      <w:r>
        <w:rPr>
          <w:rFonts w:hint="eastAsia"/>
          <w:b w:val="0"/>
          <w:bCs/>
          <w:sz w:val="24"/>
          <w:szCs w:val="24"/>
        </w:rPr>
        <w:t>三、整合营销传播全方位覆盖</w:t>
      </w:r>
    </w:p>
    <w:p>
      <w:pPr>
        <w:rPr>
          <w:rFonts w:hint="eastAsia"/>
          <w:b w:val="0"/>
          <w:bCs/>
          <w:sz w:val="24"/>
          <w:szCs w:val="24"/>
        </w:rPr>
      </w:pPr>
      <w:r>
        <w:rPr>
          <w:rFonts w:hint="eastAsia"/>
          <w:b w:val="0"/>
          <w:bCs/>
          <w:sz w:val="24"/>
          <w:szCs w:val="24"/>
        </w:rPr>
        <w:t>1、传统媒体、新媒体全方位推广传播；</w:t>
      </w:r>
    </w:p>
    <w:p>
      <w:pPr>
        <w:rPr>
          <w:rFonts w:hint="eastAsia"/>
          <w:b w:val="0"/>
          <w:bCs/>
          <w:sz w:val="24"/>
          <w:szCs w:val="24"/>
        </w:rPr>
      </w:pPr>
      <w:r>
        <w:rPr>
          <w:rFonts w:hint="eastAsia"/>
          <w:b w:val="0"/>
          <w:bCs/>
          <w:sz w:val="24"/>
          <w:szCs w:val="24"/>
        </w:rPr>
        <w:t>2、行业协会、权威科研机构联合推荐；</w:t>
      </w:r>
    </w:p>
    <w:p>
      <w:pPr>
        <w:rPr>
          <w:rFonts w:hint="eastAsia"/>
          <w:b w:val="0"/>
          <w:bCs/>
          <w:sz w:val="24"/>
          <w:szCs w:val="24"/>
        </w:rPr>
      </w:pPr>
      <w:r>
        <w:rPr>
          <w:rFonts w:hint="eastAsia"/>
          <w:b w:val="0"/>
          <w:bCs/>
          <w:sz w:val="24"/>
          <w:szCs w:val="24"/>
        </w:rPr>
        <w:t>3、国内外重要媒体同步报道。</w:t>
      </w:r>
    </w:p>
    <w:p>
      <w:pPr>
        <w:rPr>
          <w:rFonts w:hint="eastAsia"/>
          <w:b/>
          <w:bCs w:val="0"/>
          <w:sz w:val="24"/>
          <w:szCs w:val="24"/>
        </w:rPr>
      </w:pPr>
      <w:r>
        <w:rPr>
          <w:rFonts w:hint="eastAsia"/>
          <w:b/>
          <w:bCs w:val="0"/>
          <w:sz w:val="24"/>
          <w:szCs w:val="24"/>
          <w:lang w:eastAsia="zh-CN"/>
        </w:rPr>
        <w:t>六、</w:t>
      </w:r>
      <w:r>
        <w:rPr>
          <w:rFonts w:hint="eastAsia"/>
          <w:b/>
          <w:bCs w:val="0"/>
          <w:sz w:val="24"/>
          <w:szCs w:val="24"/>
        </w:rPr>
        <w:t>展位配置及费用</w:t>
      </w:r>
    </w:p>
    <w:p>
      <w:pPr>
        <w:rPr>
          <w:rFonts w:hint="eastAsia"/>
          <w:b w:val="0"/>
          <w:bCs/>
          <w:sz w:val="24"/>
          <w:szCs w:val="24"/>
        </w:rPr>
      </w:pPr>
      <w:r>
        <w:rPr>
          <w:rFonts w:hint="eastAsia"/>
          <w:b w:val="0"/>
          <w:bCs/>
          <w:sz w:val="24"/>
          <w:szCs w:val="24"/>
        </w:rPr>
        <w:t>请来电咨询！</w:t>
      </w:r>
    </w:p>
    <w:p>
      <w:pPr>
        <w:rPr>
          <w:rFonts w:hint="eastAsia"/>
          <w:b w:val="0"/>
          <w:bCs/>
          <w:sz w:val="24"/>
          <w:szCs w:val="24"/>
        </w:rPr>
      </w:pPr>
      <w:r>
        <w:rPr>
          <w:rFonts w:hint="eastAsia"/>
          <w:b w:val="0"/>
          <w:bCs/>
          <w:sz w:val="24"/>
          <w:szCs w:val="24"/>
        </w:rPr>
        <w:t>更多详情，敬请联系：</w:t>
      </w:r>
    </w:p>
    <w:p>
      <w:pPr>
        <w:rPr>
          <w:rFonts w:hint="eastAsia"/>
          <w:b/>
          <w:bCs w:val="0"/>
          <w:sz w:val="24"/>
          <w:szCs w:val="24"/>
        </w:rPr>
      </w:pPr>
      <w:r>
        <w:rPr>
          <w:rFonts w:hint="eastAsia"/>
          <w:b/>
          <w:bCs w:val="0"/>
          <w:sz w:val="24"/>
          <w:szCs w:val="24"/>
          <w:lang w:eastAsia="zh-CN"/>
        </w:rPr>
        <w:t>七、</w:t>
      </w:r>
      <w:r>
        <w:rPr>
          <w:rFonts w:hint="eastAsia"/>
          <w:b/>
          <w:bCs w:val="0"/>
          <w:sz w:val="24"/>
          <w:szCs w:val="24"/>
        </w:rPr>
        <w:t>世界物联网博览会展商部：</w:t>
      </w:r>
    </w:p>
    <w:p>
      <w:pPr>
        <w:rPr>
          <w:rFonts w:hint="eastAsia"/>
          <w:b w:val="0"/>
          <w:bCs/>
          <w:sz w:val="24"/>
          <w:szCs w:val="24"/>
        </w:rPr>
      </w:pPr>
      <w:r>
        <w:rPr>
          <w:rFonts w:hint="eastAsia"/>
          <w:b w:val="0"/>
          <w:bCs/>
          <w:sz w:val="24"/>
          <w:szCs w:val="24"/>
        </w:rPr>
        <w:t>联系人：林 艳 13062764726（微信同号）</w:t>
      </w:r>
    </w:p>
    <w:p>
      <w:pPr>
        <w:rPr>
          <w:rFonts w:hint="eastAsia"/>
          <w:b w:val="0"/>
          <w:bCs/>
          <w:sz w:val="24"/>
          <w:szCs w:val="24"/>
        </w:rPr>
      </w:pPr>
      <w:r>
        <w:rPr>
          <w:rFonts w:hint="eastAsia"/>
          <w:b w:val="0"/>
          <w:bCs/>
          <w:sz w:val="24"/>
          <w:szCs w:val="24"/>
        </w:rPr>
        <w:t>Q Q： 1305274434</w:t>
      </w:r>
    </w:p>
    <w:p>
      <w:pPr>
        <w:rPr>
          <w:rFonts w:hint="eastAsia"/>
          <w:b w:val="0"/>
          <w:bCs/>
          <w:sz w:val="24"/>
          <w:szCs w:val="24"/>
        </w:rPr>
      </w:pPr>
      <w:r>
        <w:rPr>
          <w:rFonts w:hint="eastAsia"/>
          <w:b w:val="0"/>
          <w:bCs/>
          <w:sz w:val="24"/>
          <w:szCs w:val="24"/>
        </w:rPr>
        <w:t>邮箱：1305274434@qq.com</w:t>
      </w:r>
    </w:p>
    <w:p>
      <w:pPr>
        <w:rPr>
          <w:b w:val="0"/>
          <w:bCs/>
          <w:sz w:val="24"/>
          <w:szCs w:val="24"/>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52BE2"/>
    <w:multiLevelType w:val="singleLevel"/>
    <w:tmpl w:val="50952BE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ZmQ0Y2I2NTFhMzQxMTUyOWY1NjY3MDU4ZDgwNDc0MjgifQ=="/>
  </w:docVars>
  <w:rsids>
    <w:rsidRoot w:val="00D31D50"/>
    <w:rsid w:val="00071357"/>
    <w:rsid w:val="001519BC"/>
    <w:rsid w:val="002B097C"/>
    <w:rsid w:val="00323B43"/>
    <w:rsid w:val="003305D6"/>
    <w:rsid w:val="00392EB5"/>
    <w:rsid w:val="003D37D8"/>
    <w:rsid w:val="0040556A"/>
    <w:rsid w:val="00426133"/>
    <w:rsid w:val="004358AB"/>
    <w:rsid w:val="005A5C7A"/>
    <w:rsid w:val="005B2F59"/>
    <w:rsid w:val="006A1EDB"/>
    <w:rsid w:val="00787FBE"/>
    <w:rsid w:val="0084445D"/>
    <w:rsid w:val="008940CB"/>
    <w:rsid w:val="008969B6"/>
    <w:rsid w:val="008B7726"/>
    <w:rsid w:val="00991036"/>
    <w:rsid w:val="009A2999"/>
    <w:rsid w:val="00A72C7E"/>
    <w:rsid w:val="00B93962"/>
    <w:rsid w:val="00CE289E"/>
    <w:rsid w:val="00D31D50"/>
    <w:rsid w:val="00D80C55"/>
    <w:rsid w:val="00DC61BB"/>
    <w:rsid w:val="00E1126C"/>
    <w:rsid w:val="00E90E2C"/>
    <w:rsid w:val="00EE3A9A"/>
    <w:rsid w:val="00F266D8"/>
    <w:rsid w:val="0331570A"/>
    <w:rsid w:val="13E72709"/>
    <w:rsid w:val="22086B97"/>
    <w:rsid w:val="23D922FC"/>
    <w:rsid w:val="24A0493A"/>
    <w:rsid w:val="2C7422A9"/>
    <w:rsid w:val="2CB3022C"/>
    <w:rsid w:val="368C5FB2"/>
    <w:rsid w:val="3D87211E"/>
    <w:rsid w:val="4D1E7958"/>
    <w:rsid w:val="5796623F"/>
    <w:rsid w:val="5D415FB3"/>
    <w:rsid w:val="6B531868"/>
    <w:rsid w:val="7A7B2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styleId="6">
    <w:name w:val="Hyperlink"/>
    <w:basedOn w:val="5"/>
    <w:semiHidden/>
    <w:unhideWhenUsed/>
    <w:qFormat/>
    <w:uiPriority w:val="99"/>
    <w:rPr>
      <w:color w:val="333333"/>
      <w:u w:val="none"/>
    </w:rPr>
  </w:style>
  <w:style w:type="character" w:customStyle="1" w:styleId="7">
    <w:name w:val="页眉 Char"/>
    <w:basedOn w:val="5"/>
    <w:link w:val="3"/>
    <w:semiHidden/>
    <w:qFormat/>
    <w:uiPriority w:val="99"/>
    <w:rPr>
      <w:rFonts w:ascii="Tahoma" w:hAnsi="Tahoma"/>
      <w:sz w:val="18"/>
      <w:szCs w:val="18"/>
    </w:rPr>
  </w:style>
  <w:style w:type="character" w:customStyle="1" w:styleId="8">
    <w:name w:val="页脚 Char"/>
    <w:basedOn w:val="5"/>
    <w:link w:val="2"/>
    <w:semiHidden/>
    <w:qFormat/>
    <w:uiPriority w:val="99"/>
    <w:rPr>
      <w:rFonts w:ascii="Tahoma" w:hAnsi="Tahoma"/>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1402</Words>
  <Characters>1515</Characters>
  <Lines>13</Lines>
  <Paragraphs>3</Paragraphs>
  <TotalTime>364</TotalTime>
  <ScaleCrop>false</ScaleCrop>
  <LinksUpToDate>false</LinksUpToDate>
  <CharactersWithSpaces>1527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勇往直前</cp:lastModifiedBy>
  <dcterms:modified xsi:type="dcterms:W3CDTF">2023-04-15T08:45:02Z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BE9AB6EDF6E546CD9DC0985627F8E3EA</vt:lpwstr>
  </property>
</Properties>
</file>