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宋体" w:asciiTheme="minorAscii" w:hAnsiTheme="minorAscii"/>
          <w:b/>
          <w:bCs/>
          <w:sz w:val="36"/>
          <w:szCs w:val="36"/>
        </w:rPr>
      </w:pPr>
      <w:r>
        <w:rPr>
          <w:rFonts w:hint="default" w:cs="宋体" w:asciiTheme="minorAscii" w:hAnsiTheme="minorAscii"/>
          <w:b/>
          <w:bCs/>
          <w:sz w:val="36"/>
          <w:szCs w:val="36"/>
          <w:lang w:val="en-US" w:eastAsia="zh-CN"/>
        </w:rPr>
        <w:t>2024年</w:t>
      </w:r>
      <w:r>
        <w:rPr>
          <w:rFonts w:hint="default" w:cs="宋体" w:asciiTheme="minorAscii" w:hAnsiTheme="minorAscii"/>
          <w:b/>
          <w:bCs/>
          <w:sz w:val="36"/>
          <w:szCs w:val="36"/>
        </w:rPr>
        <w:t>泰国工业展(</w:t>
      </w:r>
      <w:r>
        <w:rPr>
          <w:rFonts w:hint="default" w:cs="宋体" w:asciiTheme="minorAscii" w:hAnsiTheme="minorAscii"/>
          <w:b/>
          <w:bCs/>
          <w:sz w:val="36"/>
          <w:szCs w:val="36"/>
          <w:lang w:val="en-US" w:eastAsia="zh-CN"/>
        </w:rPr>
        <w:t>Thailand Indstrial Fair</w:t>
      </w:r>
      <w:r>
        <w:rPr>
          <w:rFonts w:hint="default" w:cs="宋体" w:asciiTheme="minorAscii" w:hAnsiTheme="minorAscii"/>
          <w:b/>
          <w:bCs/>
          <w:sz w:val="36"/>
          <w:szCs w:val="36"/>
        </w:rPr>
        <w:t xml:space="preserve"> </w:t>
      </w:r>
      <w:r>
        <w:rPr>
          <w:rFonts w:hint="default" w:cs="宋体" w:asciiTheme="minorAscii" w:hAnsiTheme="minorAscii"/>
          <w:b/>
          <w:bCs/>
          <w:sz w:val="36"/>
          <w:szCs w:val="36"/>
          <w:lang w:val="en-US" w:eastAsia="zh-CN"/>
        </w:rPr>
        <w:t>2024</w:t>
      </w:r>
      <w:r>
        <w:rPr>
          <w:rFonts w:hint="default" w:cs="宋体" w:asciiTheme="minorAscii" w:hAnsiTheme="minorAscii"/>
          <w:b/>
          <w:bCs/>
          <w:sz w:val="36"/>
          <w:szCs w:val="36"/>
        </w:rPr>
        <w:t>)</w:t>
      </w:r>
    </w:p>
    <w:p>
      <w:pPr>
        <w:rPr>
          <w:rFonts w:hint="default" w:asciiTheme="minorAscii" w:hAnsiTheme="minorAscii" w:eastAsiaTheme="minorEastAsia" w:cstheme="minorEastAsia"/>
          <w:sz w:val="21"/>
          <w:szCs w:val="21"/>
        </w:rPr>
      </w:pPr>
      <w:bookmarkStart w:id="0" w:name="_GoBack"/>
      <w:r>
        <w:rPr>
          <w:rFonts w:hint="default" w:asciiTheme="minorAscii" w:hAnsiTheme="minorAscii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113665</wp:posOffset>
            </wp:positionV>
            <wp:extent cx="1351915" cy="711835"/>
            <wp:effectExtent l="0" t="0" r="0" b="12700"/>
            <wp:wrapSquare wrapText="bothSides"/>
            <wp:docPr id="2" name="图片 2" descr="TI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F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Theme="minorAscii" w:hAnsiTheme="minorAscii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>举办时间：20</w:t>
      </w:r>
      <w:r>
        <w:rPr>
          <w:rFonts w:hint="default" w:asciiTheme="minorAscii" w:hAnsiTheme="minorAscii" w:eastAsiaTheme="minorEastAsia" w:cstheme="minorEastAsia"/>
          <w:sz w:val="21"/>
          <w:szCs w:val="21"/>
          <w:lang w:val="en-US" w:eastAsia="zh-CN"/>
        </w:rPr>
        <w:t>24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年</w:t>
      </w:r>
      <w:r>
        <w:rPr>
          <w:rFonts w:hint="default" w:asciiTheme="minorAscii" w:hAnsiTheme="minorAscii" w:eastAsiaTheme="minorEastAsia" w:cstheme="minorEastAsia"/>
          <w:sz w:val="21"/>
          <w:szCs w:val="21"/>
          <w:lang w:val="en-US" w:eastAsia="zh-CN"/>
        </w:rPr>
        <w:t>1月31-2月3日</w:t>
      </w:r>
    </w:p>
    <w:p>
      <w:pPr>
        <w:rPr>
          <w:rFonts w:hint="default" w:asciiTheme="minorAscii" w:hAnsiTheme="minorAscii" w:eastAsiaTheme="minorEastAsia" w:cstheme="minorEastAsia"/>
          <w:sz w:val="21"/>
          <w:szCs w:val="21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>举办周期：</w:t>
      </w:r>
      <w:r>
        <w:rPr>
          <w:rFonts w:hint="default" w:asciiTheme="minorAscii" w:hAnsiTheme="minorAscii" w:eastAsiaTheme="minorEastAsia" w:cstheme="minorEastAsia"/>
          <w:sz w:val="21"/>
          <w:szCs w:val="21"/>
          <w:lang w:eastAsia="zh-CN"/>
        </w:rPr>
        <w:t>一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年一届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>展会地点：曼谷国际贸易展览中心（BITEC）</w:t>
      </w:r>
    </w:p>
    <w:p>
      <w:pPr>
        <w:rPr>
          <w:rFonts w:hint="default" w:asciiTheme="minorAscii" w:hAnsiTheme="minorAscii" w:eastAsiaTheme="minorEastAsia" w:cstheme="minorEastAsia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>主办方：Digiview Advertising Group</w:t>
      </w:r>
    </w:p>
    <w:p>
      <w:pPr>
        <w:rPr>
          <w:rFonts w:hint="default" w:asciiTheme="minorAscii" w:hAnsiTheme="minorAscii" w:eastAsiaTheme="minorEastAsia" w:cstheme="minorEastAsia"/>
        </w:rPr>
      </w:pPr>
    </w:p>
    <w:p>
      <w:pPr>
        <w:rPr>
          <w:rFonts w:hint="default" w:asciiTheme="minorAscii" w:hAnsiTheme="minorAscii"/>
          <w:b/>
          <w:bCs/>
        </w:rPr>
      </w:pPr>
      <w:r>
        <w:rPr>
          <w:rFonts w:hint="default" w:asciiTheme="minorAscii" w:hAnsiTheme="minorAscii"/>
          <w:b/>
          <w:bCs/>
        </w:rPr>
        <w:t>展品范围：</w:t>
      </w:r>
    </w:p>
    <w:p>
      <w:pPr>
        <w:numPr>
          <w:ilvl w:val="0"/>
          <w:numId w:val="0"/>
        </w:num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1、物流包装：安全气囊、EPE泡沫、干燥剂、滚筒衬里、托盘包装机、保护性包装、收缩膜、捆扎和包装、称重、测量；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2、物料搬运与存储技术：自动化存储系统、垃圾箱、托盘和板条箱、容器、输送机、叉车备件、叉车、堆垛机、手推车和小车、手动升降机、手动托盘、卡车、吊车和起重机、托盘、机架和存储、安全设备、货架系统、手推车、手推车杆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3、仓库基础设施：建筑物、建筑公司、门和百叶窗、风扇和通风系统、地板、屋顶、工业冷却器、绝缘系统、照明系统、备用电源系统、安全与消防系统、其他相关项目；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4、数字产业：ERP，客户关系管理计划、电子商务和数字营销、移动应用、移动商务、社交网络、社交商务、社交营销、深度学习；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5、可再生能源：太阳能、太阳能电池制造商、发电设备、水电、风力、氢气发生器、储存、LED技术与LED照明产品；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6、工业用品：耦合、圆柱体、管道、软管和连接件、工业用品、传感器、工具和仪器；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7、机器人与自动化系统：自动化与控制系统、无人机、工业机器人、机械臂、可编程控制器、液压和气动、物联网、电子、微控制器。</w:t>
      </w:r>
    </w:p>
    <w:p>
      <w:pPr>
        <w:rPr>
          <w:rFonts w:hint="default" w:asciiTheme="minorAscii" w:hAnsiTheme="minorAscii"/>
          <w:lang w:val="en-US" w:eastAsia="zh-CN"/>
        </w:rPr>
      </w:pPr>
    </w:p>
    <w:p>
      <w:pPr>
        <w:rPr>
          <w:rFonts w:hint="default" w:asciiTheme="minorAscii" w:hAnsiTheme="minorAscii"/>
          <w:b/>
          <w:bCs/>
        </w:rPr>
      </w:pPr>
    </w:p>
    <w:p>
      <w:pPr>
        <w:rPr>
          <w:rFonts w:hint="default" w:asciiTheme="minorAscii" w:hAnsiTheme="minorAscii"/>
          <w:b/>
          <w:bCs/>
        </w:rPr>
      </w:pPr>
    </w:p>
    <w:p>
      <w:pPr>
        <w:rPr>
          <w:rFonts w:hint="default" w:asciiTheme="minorAscii" w:hAnsiTheme="minorAscii"/>
          <w:b/>
          <w:bCs/>
          <w:lang w:eastAsia="zh-CN"/>
        </w:rPr>
      </w:pPr>
      <w:r>
        <w:rPr>
          <w:rFonts w:hint="default" w:asciiTheme="minorAscii" w:hAnsiTheme="minorAscii"/>
          <w:b/>
          <w:bCs/>
        </w:rPr>
        <w:t>展会简介</w:t>
      </w:r>
      <w:r>
        <w:rPr>
          <w:rFonts w:hint="default" w:asciiTheme="minorAscii" w:hAnsiTheme="minorAscii"/>
          <w:b/>
          <w:bCs/>
          <w:lang w:eastAsia="zh-CN"/>
        </w:rPr>
        <w:t>：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泰国工业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展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（TIF）是为泰国和东盟制造业提供现代工业技术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、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机械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、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设备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、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工业用品和服务的国际贸易展览会。它也是一个充满活力的平台，为参观者提供了与优质供应商会面的绝佳机会，发现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z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新技术和现代机械，以提高他们的生产力和竞争能力，并获得领先品牌和技术领导者的特别优惠。此外，展会还将举办众多商业活动，包括商业网络，会议，研讨会和商业配对，以建立业务关系，促进贸易商和买家有效地共同开展业务。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泰国工业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展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吸引了来自世界各地的大量合格且针对性强的参展商，在世界面前展示他们</w:t>
      </w: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z</w:t>
      </w:r>
      <w: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  <w:t>新的创新产品和技术。展会上展出的一些主要项目是机械，技术和设备，制造机械和设备，金属加工机，机床，物料搬运和物流，物料搬运，工业起重机和起重机，泵和阀门，空气压缩机，泵，电气和电子设备，塑料橡胶和化工产品。参展商参加展会是为了产生所需数量的销售线索，以实现业务扩展和增长。</w:t>
      </w:r>
    </w:p>
    <w:p>
      <w:pP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Ascii" w:hAnsiTheme="minorAscii" w:eastAsiaTheme="minorEastAsia" w:cstheme="minorEastAsia"/>
          <w:b w:val="0"/>
          <w:bCs w:val="0"/>
          <w:lang w:val="en-US" w:eastAsia="zh-CN"/>
        </w:rPr>
        <w:t>泰国工业展展出面积为15,000-20,000平方米。观众主要来自于：汽车制造业、代理商/分销商/贸易商、采购服务、电气工程/电气制造、设备和机械制造、材料处理、金属部件及产品制造、精密工程、配套产业、公共工程/服务、橡胶行业、塑料产品制造、储存、子制造、工具、模具制造、行业协会、政府机构、纺织业、食品加工业、冷冻食品工业、饮料行业、乳品制造、等等。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7A0F7031"/>
    <w:rsid w:val="7A0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2023-08-03T00:41:00Z</dcterms:created>
  <dc:creator>长安</dc:creator>
  <cp:lastModifiedBy>长安</cp:lastModifiedBy>
  <dcterms:modified xsi:type="dcterms:W3CDTF">2023-08-03T00:44:19Z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9FBB153520D843ECBADA3AEA9F04F704_11</vt:lpwstr>
  </property>
</Properties>
</file>