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2024</w:t>
      </w:r>
      <w:r>
        <w:rPr>
          <w:rFonts w:hint="eastAsia"/>
          <w:b/>
          <w:bCs/>
          <w:sz w:val="36"/>
          <w:szCs w:val="44"/>
          <w:lang w:eastAsia="zh-CN"/>
        </w:rPr>
        <w:t>年</w:t>
      </w:r>
      <w:r>
        <w:rPr>
          <w:rFonts w:hint="eastAsia"/>
          <w:b/>
          <w:bCs/>
          <w:sz w:val="36"/>
          <w:szCs w:val="44"/>
        </w:rPr>
        <w:t xml:space="preserve"> 第十四届合肥年货节</w:t>
      </w:r>
    </w:p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邀请函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春节对于中国人来说，不仅是传统佳节，更是鲜明的文化符号，它是思乡的载体，是团圆的盼头;是新桃换旧符，是守岁备羹肴;是烟花阵阵置新衣，是爆竹声声备年礼。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传承年文化，活跃春节市场，寻找记忆中的年味，序启新春篇章。第十四届合肥年货节重磅来袭!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这里，年货商品，琳琅满目;这里，风云际会，万众瞩目;这里，共享机遇，无限商机;这里，合肥滨湖国际会展中心，合肥年货节甄选品质好物，邀您畅玩年味中国!</w:t>
      </w:r>
    </w:p>
    <w:p>
      <w:pPr>
        <w:ind w:firstLine="420" w:firstLineChars="200"/>
        <w:rPr>
          <w:rFonts w:hint="eastAsia"/>
        </w:rPr>
      </w:pPr>
    </w:p>
    <w:p>
      <w:pP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</w:rPr>
        <w:t>一、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/>
        </w:rPr>
        <w:t>时间地点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时间：2024年1月26日-2月3日（9天）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（农历：二零二三年腊月十六日—腊月二十四日）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地点：合肥滨湖国际会展中心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eastAsia="zh-CN"/>
        </w:rPr>
        <w:t>二、大会亮点：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年货盛典，成功举办 13届，国内规模较大年节商品交易盛会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创新引领</w:t>
      </w:r>
      <w:r>
        <w:rPr>
          <w:rFonts w:hint="eastAsia"/>
          <w:lang w:val="en-US" w:eastAsia="zh-CN"/>
        </w:rPr>
        <w:t xml:space="preserve"> ，</w:t>
      </w:r>
      <w:r>
        <w:rPr>
          <w:rFonts w:hint="eastAsia"/>
        </w:rPr>
        <w:t>大国好货创新联展，引领年味新潮流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规模空前，6万+展览面积、10 万+优选产品、15 万+采购观众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强势曝光，100+宣传媒体，线上线下全方位高强度曝光品牌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超聚人气，新视觉、新玩法、新消费，打造全新年货采购 IP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活动纷呈，文化赋能，多主题创新性活动，强化互动体验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品牌盛宴 头部集结，统一规划、整体包装，助力品牌升级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更创商机，超长展期，超高人气，竞品保护，精准供需对接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专业运营、深耕行业 20载，拥有丰富产业资源和服务经验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三、</w:t>
      </w:r>
      <w:r>
        <w:rPr>
          <w:rFonts w:hint="eastAsia" w:ascii="黑体" w:hAnsi="黑体" w:eastAsia="黑体" w:cs="黑体"/>
          <w:b/>
          <w:sz w:val="30"/>
          <w:szCs w:val="30"/>
        </w:rPr>
        <w:t>展区划分</w:t>
      </w:r>
      <w:r>
        <w:rPr>
          <w:rFonts w:hint="eastAsia" w:ascii="黑体" w:hAnsi="黑体" w:eastAsia="黑体" w:cs="黑体"/>
          <w:b/>
          <w:sz w:val="30"/>
          <w:szCs w:val="30"/>
        </w:rPr>
        <w:br w:type="textWrapping"/>
      </w:r>
      <w:r>
        <w:rPr>
          <w:rFonts w:hint="eastAsia"/>
          <w:b/>
          <w:bCs/>
          <w:lang w:val="en-US" w:eastAsia="zh-CN"/>
        </w:rPr>
        <w:t>3号馆——新春好礼优选馆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）坚果王国展区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）全球好物展区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）烘焙乐园展区</w:t>
      </w:r>
      <w:r>
        <w:rPr>
          <w:rFonts w:hint="eastAsia"/>
          <w:lang w:val="en-US" w:eastAsia="zh-CN"/>
        </w:rPr>
        <w:t xml:space="preserve">    （4）粮食铺子展区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（5）茗饮荟萃展区    （6）茶酒人生展区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4号馆——绿色健康食品馆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新春世集展区    （2）国潮精品展区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地标美食展区    （4）特色农品展区</w:t>
      </w: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放心粮油展区    （6）风味预制展区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5号馆——美好家居生活馆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皖美生活展区   （2）年宵花卉展区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智能家电展区   （4）智慧家居展区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亲子体验展区   （6）时尚穿搭展区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四</w:t>
      </w:r>
      <w:r>
        <w:rPr>
          <w:rFonts w:hint="eastAsia" w:ascii="黑体" w:hAnsi="黑体" w:eastAsia="黑体" w:cs="黑体"/>
          <w:b/>
          <w:sz w:val="30"/>
          <w:szCs w:val="30"/>
        </w:rPr>
        <w:t>、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主题活动</w:t>
      </w:r>
    </w:p>
    <w:p>
      <w:pPr>
        <w:rPr>
          <w:rFonts w:hint="eastAsia"/>
        </w:rPr>
      </w:pPr>
      <w:r>
        <w:rPr>
          <w:rFonts w:hint="eastAsia"/>
        </w:rPr>
        <w:t>☆ 人间烟火 安徽特色美食品鉴活动</w:t>
      </w:r>
    </w:p>
    <w:p>
      <w:pPr>
        <w:rPr>
          <w:rFonts w:hint="eastAsia"/>
        </w:rPr>
      </w:pPr>
      <w:r>
        <w:rPr>
          <w:rFonts w:hint="eastAsia"/>
        </w:rPr>
        <w:t>☆ 重温年味特色年俗文化展演活动</w:t>
      </w:r>
    </w:p>
    <w:p>
      <w:pPr>
        <w:rPr>
          <w:rFonts w:hint="eastAsia"/>
        </w:rPr>
      </w:pPr>
      <w:r>
        <w:rPr>
          <w:rFonts w:hint="eastAsia"/>
        </w:rPr>
        <w:t>☆年货之星评选观众最喜爱的年货</w:t>
      </w:r>
    </w:p>
    <w:p>
      <w:pPr>
        <w:rPr>
          <w:rFonts w:hint="eastAsia"/>
        </w:rPr>
      </w:pPr>
      <w:r>
        <w:rPr>
          <w:rFonts w:hint="eastAsia"/>
        </w:rPr>
        <w:t>☆ 新春定格年节年味摄影大赛活动</w:t>
      </w:r>
    </w:p>
    <w:p>
      <w:pPr>
        <w:rPr>
          <w:rFonts w:hint="eastAsia"/>
        </w:rPr>
      </w:pPr>
      <w:r>
        <w:rPr>
          <w:rFonts w:hint="eastAsia"/>
        </w:rPr>
        <w:t>☆ 翰墨飘香免费写春联送春联活动</w:t>
      </w:r>
    </w:p>
    <w:p>
      <w:pPr>
        <w:rPr>
          <w:rFonts w:hint="eastAsia"/>
        </w:rPr>
      </w:pPr>
      <w:r>
        <w:rPr>
          <w:rFonts w:hint="eastAsia"/>
        </w:rPr>
        <w:t>☆萌娃送福萌娃小主播贺新春活动</w:t>
      </w:r>
    </w:p>
    <w:p>
      <w:pPr>
        <w:rPr>
          <w:rFonts w:hint="eastAsia"/>
        </w:rPr>
      </w:pPr>
      <w:r>
        <w:rPr>
          <w:rFonts w:hint="eastAsia"/>
        </w:rPr>
        <w:t>☆一曲梨园地方特色戏曲表演活动</w:t>
      </w:r>
    </w:p>
    <w:p>
      <w:pPr>
        <w:rPr>
          <w:rFonts w:hint="eastAsia"/>
        </w:rPr>
      </w:pPr>
      <w:r>
        <w:rPr>
          <w:rFonts w:hint="eastAsia"/>
        </w:rPr>
        <w:t>☆食尚健康绿色生态产品促销活动</w:t>
      </w:r>
    </w:p>
    <w:p>
      <w:pPr>
        <w:rPr>
          <w:rFonts w:hint="eastAsia"/>
        </w:rPr>
      </w:pPr>
      <w:r>
        <w:rPr>
          <w:rFonts w:hint="eastAsia"/>
        </w:rPr>
        <w:t>☆ 多快好省大品牌在合肥促销活动</w:t>
      </w:r>
    </w:p>
    <w:p>
      <w:pPr>
        <w:rPr>
          <w:rFonts w:hint="eastAsia"/>
        </w:rPr>
      </w:pPr>
      <w:r>
        <w:rPr>
          <w:rFonts w:hint="eastAsia"/>
        </w:rPr>
        <w:t>☆ 浪漫满屋家居生活焕新促销活动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五、价格体系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展位价格：</w:t>
      </w:r>
    </w:p>
    <w:tbl>
      <w:tblPr>
        <w:tblStyle w:val="4"/>
        <w:tblW w:w="7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2774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21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标准展位</w:t>
            </w:r>
          </w:p>
        </w:tc>
        <w:tc>
          <w:tcPr>
            <w:tcW w:w="277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单开</w:t>
            </w:r>
          </w:p>
        </w:tc>
        <w:tc>
          <w:tcPr>
            <w:tcW w:w="249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双开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2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价格（元）</w:t>
            </w:r>
          </w:p>
        </w:tc>
        <w:tc>
          <w:tcPr>
            <w:tcW w:w="277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9800元/个</w:t>
            </w:r>
          </w:p>
        </w:tc>
        <w:tc>
          <w:tcPr>
            <w:tcW w:w="249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10800元/个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479" w:type="dxa"/>
            <w:gridSpan w:val="3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包含：桌子一张，椅子两把，高清写真KT板设计制作安装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2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特装展位</w:t>
            </w:r>
          </w:p>
        </w:tc>
        <w:tc>
          <w:tcPr>
            <w:tcW w:w="277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简装（元）</w:t>
            </w:r>
          </w:p>
        </w:tc>
        <w:tc>
          <w:tcPr>
            <w:tcW w:w="249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精装（元）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21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36㎡</w:t>
            </w:r>
          </w:p>
        </w:tc>
        <w:tc>
          <w:tcPr>
            <w:tcW w:w="277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36000</w:t>
            </w:r>
          </w:p>
        </w:tc>
        <w:tc>
          <w:tcPr>
            <w:tcW w:w="249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21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54㎡</w:t>
            </w:r>
          </w:p>
        </w:tc>
        <w:tc>
          <w:tcPr>
            <w:tcW w:w="277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54000</w:t>
            </w:r>
          </w:p>
        </w:tc>
        <w:tc>
          <w:tcPr>
            <w:tcW w:w="249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21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72㎡</w:t>
            </w:r>
          </w:p>
        </w:tc>
        <w:tc>
          <w:tcPr>
            <w:tcW w:w="277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72000</w:t>
            </w:r>
          </w:p>
        </w:tc>
        <w:tc>
          <w:tcPr>
            <w:tcW w:w="249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21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90㎡</w:t>
            </w:r>
          </w:p>
        </w:tc>
        <w:tc>
          <w:tcPr>
            <w:tcW w:w="277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90000</w:t>
            </w:r>
          </w:p>
        </w:tc>
        <w:tc>
          <w:tcPr>
            <w:tcW w:w="249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479" w:type="dxa"/>
            <w:gridSpan w:val="3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100㎡ 以上折合9㎡标准展位计算，搭建费另计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479" w:type="dxa"/>
            <w:gridSpan w:val="3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☆</w:t>
            </w:r>
            <w:r>
              <w:rPr>
                <w:rFonts w:hint="eastAsia"/>
                <w:vertAlign w:val="baseline"/>
                <w:lang w:val="en-US" w:eastAsia="zh-CN"/>
              </w:rPr>
              <w:t>注：于10月1日前报名缴纳全款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可享受早鸟价，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标展立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减800元/个，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特装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优惠80元/㎡，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逾期截止优惠</w:t>
            </w: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广告价格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445"/>
        <w:gridCol w:w="2447"/>
        <w:gridCol w:w="2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4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</w:tc>
        <w:tc>
          <w:tcPr>
            <w:tcW w:w="24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价格</w:t>
            </w:r>
          </w:p>
        </w:tc>
        <w:tc>
          <w:tcPr>
            <w:tcW w:w="24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4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灯笼悬挂</w:t>
            </w:r>
          </w:p>
        </w:tc>
        <w:tc>
          <w:tcPr>
            <w:tcW w:w="24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50000元</w:t>
            </w:r>
          </w:p>
        </w:tc>
        <w:tc>
          <w:tcPr>
            <w:tcW w:w="24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独家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4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龙门架广告</w:t>
            </w:r>
          </w:p>
        </w:tc>
        <w:tc>
          <w:tcPr>
            <w:tcW w:w="24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50000元</w:t>
            </w:r>
          </w:p>
        </w:tc>
        <w:tc>
          <w:tcPr>
            <w:tcW w:w="24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4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证件广告</w:t>
            </w:r>
          </w:p>
        </w:tc>
        <w:tc>
          <w:tcPr>
            <w:tcW w:w="24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30000元</w:t>
            </w:r>
          </w:p>
        </w:tc>
        <w:tc>
          <w:tcPr>
            <w:tcW w:w="24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独家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4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地贴广告</w:t>
            </w:r>
          </w:p>
        </w:tc>
        <w:tc>
          <w:tcPr>
            <w:tcW w:w="24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800元/块</w:t>
            </w:r>
          </w:p>
        </w:tc>
        <w:tc>
          <w:tcPr>
            <w:tcW w:w="24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6块起订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4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手提袋广告</w:t>
            </w:r>
          </w:p>
        </w:tc>
        <w:tc>
          <w:tcPr>
            <w:tcW w:w="24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35000元/10000个</w:t>
            </w:r>
          </w:p>
        </w:tc>
        <w:tc>
          <w:tcPr>
            <w:tcW w:w="24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可降解环保袋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包柱广告</w:t>
            </w:r>
          </w:p>
        </w:tc>
        <w:tc>
          <w:tcPr>
            <w:tcW w:w="24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10000元/个</w:t>
            </w:r>
          </w:p>
        </w:tc>
        <w:tc>
          <w:tcPr>
            <w:tcW w:w="24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2号馆南厅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注水旗</w:t>
            </w:r>
          </w:p>
        </w:tc>
        <w:tc>
          <w:tcPr>
            <w:tcW w:w="24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800元/面</w:t>
            </w:r>
          </w:p>
        </w:tc>
        <w:tc>
          <w:tcPr>
            <w:tcW w:w="24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桁架广告</w:t>
            </w:r>
          </w:p>
        </w:tc>
        <w:tc>
          <w:tcPr>
            <w:tcW w:w="24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8000元</w:t>
            </w:r>
          </w:p>
        </w:tc>
        <w:tc>
          <w:tcPr>
            <w:tcW w:w="24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4m*7m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年货团购手册</w:t>
            </w:r>
          </w:p>
        </w:tc>
        <w:tc>
          <w:tcPr>
            <w:tcW w:w="24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3000元/P</w:t>
            </w:r>
          </w:p>
        </w:tc>
        <w:tc>
          <w:tcPr>
            <w:tcW w:w="24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年货节微信公众号植入广告</w:t>
            </w:r>
          </w:p>
        </w:tc>
        <w:tc>
          <w:tcPr>
            <w:tcW w:w="24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1000元/3次</w:t>
            </w:r>
          </w:p>
        </w:tc>
        <w:tc>
          <w:tcPr>
            <w:tcW w:w="24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3次起订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大会及相关活动赞助等</w:t>
            </w:r>
          </w:p>
        </w:tc>
        <w:tc>
          <w:tcPr>
            <w:tcW w:w="24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24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另行商议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440" w:lineRule="exact"/>
        <w:ind w:left="420" w:left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六</w:t>
      </w:r>
      <w:r>
        <w:rPr>
          <w:rFonts w:hint="eastAsia" w:ascii="黑体" w:hAnsi="黑体" w:eastAsia="黑体" w:cs="黑体"/>
          <w:b/>
          <w:sz w:val="30"/>
          <w:szCs w:val="30"/>
        </w:rPr>
        <w:t>、组委会联系方式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</w:t>
      </w:r>
    </w:p>
    <w:p>
      <w:pPr>
        <w:spacing w:line="440" w:lineRule="exact"/>
        <w:ind w:firstLine="560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联系人：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方增翠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手  机：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18365178225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spacing w:line="440" w:lineRule="exact"/>
        <w:ind w:firstLine="560"/>
        <w:rPr>
          <w:rFonts w:hint="default" w:ascii="宋体" w:hAnsi="宋体" w:cs="宋体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联系人：程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红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手  机：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18255100787</w:t>
      </w:r>
    </w:p>
    <w:p>
      <w:pPr>
        <w:spacing w:line="440" w:lineRule="exac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电  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0551-62571349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邮  箱：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instrText xml:space="preserve"> HYPERLINK "mailto:1215529348@qq.com" </w:instrTex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1908754874@qq.com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fldChar w:fldCharType="end"/>
      </w:r>
    </w:p>
    <w:p>
      <w:pPr>
        <w:spacing w:line="440" w:lineRule="exact"/>
        <w:rPr>
          <w:rFonts w:hint="eastAsia" w:ascii="宋体" w:hAnsi="宋体" w:cs="宋体"/>
          <w:b/>
          <w:bCs/>
          <w:color w:val="005E9D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地  址：合肥市经开区天都路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129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号中设创意产业园   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65F906"/>
    <w:multiLevelType w:val="singleLevel"/>
    <w:tmpl w:val="0865F90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50D873C"/>
    <w:multiLevelType w:val="singleLevel"/>
    <w:tmpl w:val="250D873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AB0F212"/>
    <w:multiLevelType w:val="singleLevel"/>
    <w:tmpl w:val="3AB0F212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WI2MDUyZWM5MTA4ZGRjOTViZDU3Njk2NDZmODAifQ=="/>
  </w:docVars>
  <w:rsids>
    <w:rsidRoot w:val="3F680197"/>
    <w:rsid w:val="148937C0"/>
    <w:rsid w:val="3F680197"/>
    <w:rsid w:val="40DC700A"/>
    <w:rsid w:val="4A0155CC"/>
    <w:rsid w:val="57080F45"/>
    <w:rsid w:val="5D0E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5E9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1184</Words>
  <Characters>1345</Characters>
  <Lines>0</Lines>
  <Paragraphs>0</Paragraphs>
  <TotalTime>320</TotalTime>
  <ScaleCrop>false</ScaleCrop>
  <LinksUpToDate>false</LinksUpToDate>
  <CharactersWithSpaces>1457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2023-08-01T09:20:00Z</dcterms:created>
  <dc:creator>。。。</dc:creator>
  <cp:lastModifiedBy>。。。</cp:lastModifiedBy>
  <dcterms:modified xsi:type="dcterms:W3CDTF">2023-08-03T06:34:17Z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587220EB09654B7C839C1604796EF8D1_11</vt:lpwstr>
  </property>
</Properties>
</file>