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Cs/>
          <w:sz w:val="36"/>
          <w:szCs w:val="36"/>
          <w:lang w:eastAsia="zh-CN"/>
        </w:rPr>
      </w:pPr>
      <w:r>
        <w:rPr>
          <w:rFonts w:hint="eastAsia" w:ascii="宋体" w:hAnsi="宋体" w:eastAsia="宋体" w:cs="宋体"/>
          <w:bCs/>
          <w:sz w:val="36"/>
          <w:szCs w:val="36"/>
          <w:lang w:eastAsia="zh-CN"/>
        </w:rPr>
        <w:t>美国西部工业自动化展 ATX WEST</w:t>
      </w:r>
    </w:p>
    <w:p>
      <w:pP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b/>
          <w:szCs w:val="21"/>
        </w:rPr>
        <w:t>展会时间</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2024年2.6-2.8</w:t>
      </w:r>
    </w:p>
    <w:p>
      <w:pPr>
        <w:rPr>
          <w:rFonts w:hint="default" w:asciiTheme="majorEastAsia" w:hAnsiTheme="majorEastAsia" w:eastAsiaTheme="majorEastAsia" w:cstheme="majorEastAsia"/>
          <w:b w:val="0"/>
          <w:bCs w:val="0"/>
          <w:szCs w:val="21"/>
          <w:lang w:val="en-US" w:eastAsia="zh-CN"/>
        </w:rPr>
      </w:pPr>
      <w:r>
        <w:rPr>
          <w:rFonts w:hint="eastAsia" w:asciiTheme="majorEastAsia" w:hAnsiTheme="majorEastAsia" w:eastAsiaTheme="majorEastAsia" w:cstheme="majorEastAsia"/>
          <w:b/>
          <w:bCs/>
          <w:szCs w:val="21"/>
        </w:rPr>
        <w:t>展会地点</w:t>
      </w:r>
      <w:r>
        <w:rPr>
          <w:rFonts w:hint="eastAsia" w:asciiTheme="majorEastAsia" w:hAnsiTheme="majorEastAsia" w:eastAsiaTheme="majorEastAsia" w:cstheme="majorEastAsia"/>
          <w:b/>
          <w:bCs/>
          <w:szCs w:val="21"/>
          <w:lang w:eastAsia="zh-CN"/>
        </w:rPr>
        <w:t>：</w:t>
      </w:r>
      <w:r>
        <w:rPr>
          <w:rFonts w:hint="eastAsia" w:asciiTheme="majorEastAsia" w:hAnsiTheme="majorEastAsia" w:eastAsiaTheme="majorEastAsia" w:cstheme="majorEastAsia"/>
          <w:b w:val="0"/>
          <w:bCs w:val="0"/>
          <w:szCs w:val="21"/>
          <w:lang w:val="en-US" w:eastAsia="zh-CN"/>
        </w:rPr>
        <w:t>英富曼</w:t>
      </w:r>
    </w:p>
    <w:p>
      <w:pPr>
        <w:rPr>
          <w:rFonts w:hint="default" w:asciiTheme="majorEastAsia" w:hAnsiTheme="majorEastAsia" w:eastAsiaTheme="majorEastAsia" w:cstheme="majorEastAsia"/>
          <w:b w:val="0"/>
          <w:bCs/>
          <w:szCs w:val="21"/>
          <w:lang w:val="en-US"/>
        </w:rPr>
      </w:pPr>
      <w:r>
        <w:rPr>
          <w:rFonts w:hint="eastAsia" w:asciiTheme="majorEastAsia" w:hAnsiTheme="majorEastAsia" w:eastAsiaTheme="majorEastAsia" w:cstheme="majorEastAsia"/>
          <w:b/>
          <w:szCs w:val="21"/>
        </w:rPr>
        <w:t>主办单位</w:t>
      </w:r>
      <w:r>
        <w:rPr>
          <w:rFonts w:hint="eastAsia" w:asciiTheme="majorEastAsia" w:hAnsiTheme="majorEastAsia" w:eastAsiaTheme="majorEastAsia" w:cstheme="majorEastAsia"/>
          <w:b/>
          <w:szCs w:val="21"/>
          <w:lang w:eastAsia="zh-CN"/>
        </w:rPr>
        <w:t>：</w:t>
      </w:r>
      <w:r>
        <w:rPr>
          <w:rFonts w:hint="eastAsia" w:asciiTheme="majorEastAsia" w:hAnsiTheme="majorEastAsia" w:eastAsiaTheme="majorEastAsia" w:cstheme="majorEastAsia"/>
          <w:b w:val="0"/>
          <w:bCs/>
          <w:szCs w:val="21"/>
          <w:lang w:val="en-US" w:eastAsia="zh-CN"/>
        </w:rPr>
        <w:t>美国洛杉矶安纳海姆会展中心</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b/>
          <w:szCs w:val="21"/>
        </w:rPr>
        <w:t>举办周期</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一年一届</w:t>
      </w:r>
    </w:p>
    <w:p>
      <w:pP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lang w:val="en-US" w:eastAsia="zh-CN"/>
        </w:rPr>
        <w:t>中</w:t>
      </w:r>
      <w:r>
        <w:rPr>
          <w:rFonts w:hint="eastAsia" w:asciiTheme="majorEastAsia" w:hAnsiTheme="majorEastAsia" w:eastAsiaTheme="majorEastAsia" w:cstheme="majorEastAsia"/>
          <w:b/>
          <w:szCs w:val="21"/>
        </w:rPr>
        <w:t>国组展：中展远洋-国际展</w:t>
      </w:r>
    </w:p>
    <w:p>
      <w:pPr>
        <w:rPr>
          <w:rFonts w:asciiTheme="majorEastAsia" w:hAnsiTheme="majorEastAsia" w:eastAsiaTheme="majorEastAsia" w:cstheme="majorEastAsia"/>
          <w:b/>
          <w:szCs w:val="21"/>
        </w:rPr>
      </w:pPr>
    </w:p>
    <w:p>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展会介绍：</w:t>
      </w:r>
    </w:p>
    <w:p>
      <w:pPr>
        <w:rPr>
          <w:rFonts w:hint="eastAsia"/>
          <w:b w:val="0"/>
          <w:bCs w:val="0"/>
          <w:lang w:val="en-US" w:eastAsia="zh-CN"/>
        </w:rPr>
      </w:pPr>
      <w:r>
        <w:rPr>
          <w:rFonts w:hint="eastAsia"/>
          <w:b w:val="0"/>
          <w:bCs w:val="0"/>
          <w:lang w:val="en-US" w:eastAsia="zh-CN"/>
        </w:rPr>
        <w:t>美国西部自动化机器人展览会是美国专注于工业自动化和传动技术与设备的展会，通过展示z新的自动化和智能机器人技术来提高效率，减少时间，浪费和成本，专注过程。满足北美市场对工业自动化、传动设备和先进技术上的要求，该展会在共享采购商资源的同时，也面向机床展的参展企业，为机床设备制造设备和先进的需求和传动设备，为全球工业自动化、机器人、电机、智能制造领域的专业组展商，将继续为各参展企业提供专业参会服务</w:t>
      </w:r>
    </w:p>
    <w:p>
      <w:pPr>
        <w:pStyle w:val="2"/>
        <w:rPr>
          <w:rFonts w:hint="default"/>
          <w:lang w:val="en-US" w:eastAsia="zh-CN"/>
        </w:rPr>
      </w:pPr>
    </w:p>
    <w:p>
      <w:pPr>
        <w:rPr>
          <w:rFonts w:hint="eastAsia"/>
          <w:b/>
          <w:bCs/>
        </w:rPr>
      </w:pPr>
      <w:r>
        <w:rPr>
          <w:rFonts w:hint="eastAsia"/>
          <w:b/>
          <w:bCs/>
        </w:rPr>
        <w:t>展品范围：</w:t>
      </w:r>
    </w:p>
    <w:p>
      <w:pPr>
        <w:rPr>
          <w:rFonts w:hint="eastAsia"/>
          <w:b w:val="0"/>
          <w:bCs w:val="0"/>
          <w:lang w:val="en-US" w:eastAsia="zh-CN"/>
        </w:rPr>
      </w:pPr>
      <w:r>
        <w:rPr>
          <w:rFonts w:hint="eastAsia"/>
          <w:b w:val="0"/>
          <w:bCs w:val="0"/>
          <w:lang w:val="en-US" w:eastAsia="zh-CN"/>
        </w:rPr>
        <w:t>生产和过程自动化：机器人和自动化解决方案、信号装置、驱动技术、移动机器人和自助系统、无线自动化和传感技术、安全技术、工业软件</w:t>
      </w:r>
    </w:p>
    <w:p>
      <w:pPr>
        <w:pStyle w:val="2"/>
        <w:rPr>
          <w:rFonts w:hint="eastAsia"/>
          <w:b w:val="0"/>
          <w:bCs w:val="0"/>
          <w:lang w:val="en-US" w:eastAsia="zh-CN"/>
        </w:rPr>
      </w:pPr>
      <w:r>
        <w:rPr>
          <w:rFonts w:hint="eastAsia"/>
          <w:b w:val="0"/>
          <w:bCs w:val="0"/>
          <w:lang w:val="en-US" w:eastAsia="zh-CN"/>
        </w:rPr>
        <w:t>过程和能源自动化：过程控制系统、过程自动化解决方案、仪表、工程和维修通讯、连接界面技术、可编程逻辑控制器</w:t>
      </w:r>
    </w:p>
    <w:p>
      <w:pPr>
        <w:pStyle w:val="2"/>
        <w:rPr>
          <w:rFonts w:hint="eastAsia"/>
          <w:b w:val="0"/>
          <w:bCs w:val="0"/>
          <w:lang w:val="en-US" w:eastAsia="zh-CN"/>
        </w:rPr>
      </w:pPr>
      <w:r>
        <w:rPr>
          <w:rFonts w:hint="eastAsia"/>
          <w:b w:val="0"/>
          <w:bCs w:val="0"/>
          <w:lang w:val="en-US" w:eastAsia="zh-CN"/>
        </w:rPr>
        <w:t>气动技术：气缸和驱动、气动阀、气动元件、气动及射流控制系统、气压调整装置、整体气压控制装置</w:t>
      </w:r>
    </w:p>
    <w:p>
      <w:pPr>
        <w:pStyle w:val="2"/>
        <w:rPr>
          <w:rFonts w:hint="eastAsia"/>
          <w:b w:val="0"/>
          <w:bCs w:val="0"/>
          <w:lang w:val="en-US" w:eastAsia="zh-CN"/>
        </w:rPr>
      </w:pPr>
      <w:r>
        <w:rPr>
          <w:rFonts w:hint="eastAsia"/>
          <w:b w:val="0"/>
          <w:bCs w:val="0"/>
          <w:lang w:val="en-US" w:eastAsia="zh-CN"/>
        </w:rPr>
        <w:t>液压技术：液压泵、液压马达、液压驱动装置、液压缸、增压器以及换能器、润滑系统、液压电机</w:t>
      </w:r>
    </w:p>
    <w:p>
      <w:pPr>
        <w:pStyle w:val="2"/>
        <w:rPr>
          <w:rFonts w:hint="eastAsia"/>
          <w:b w:val="0"/>
          <w:bCs w:val="0"/>
          <w:lang w:val="en-US" w:eastAsia="zh-CN"/>
        </w:rPr>
      </w:pPr>
      <w:r>
        <w:rPr>
          <w:rFonts w:hint="eastAsia"/>
          <w:b w:val="0"/>
          <w:bCs w:val="0"/>
          <w:lang w:val="en-US" w:eastAsia="zh-CN"/>
        </w:rPr>
        <w:t>齿轮传动：汽车、摩托车齿轮、工程建筑机械齿轮、农机齿轮</w:t>
      </w:r>
    </w:p>
    <w:p>
      <w:pPr>
        <w:pStyle w:val="2"/>
        <w:rPr>
          <w:rFonts w:hint="eastAsia"/>
          <w:b w:val="0"/>
          <w:bCs w:val="0"/>
          <w:lang w:val="en-US" w:eastAsia="zh-CN"/>
        </w:rPr>
      </w:pPr>
      <w:r>
        <w:rPr>
          <w:rFonts w:hint="eastAsia"/>
          <w:b w:val="0"/>
          <w:bCs w:val="0"/>
          <w:lang w:val="en-US" w:eastAsia="zh-CN"/>
        </w:rPr>
        <w:t>链传动、带传动：特种异形输送链、、同步带、v型带、平带、变速带、</w:t>
      </w:r>
    </w:p>
    <w:p>
      <w:pPr>
        <w:pStyle w:val="2"/>
        <w:rPr>
          <w:rFonts w:hint="default"/>
          <w:b w:val="0"/>
          <w:bCs w:val="0"/>
          <w:lang w:val="en-US" w:eastAsia="zh-CN"/>
        </w:rPr>
      </w:pPr>
      <w:r>
        <w:rPr>
          <w:rFonts w:hint="eastAsia"/>
          <w:b w:val="0"/>
          <w:bCs w:val="0"/>
          <w:lang w:val="en-US" w:eastAsia="zh-CN"/>
        </w:rPr>
        <w:t>电气传动：普通工业点击啊、特殊工业电机、伺服电机、通用小型电机、变频、变流器控制系统、电磁装备、磁铁</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北京市朝阳区北苑路金泉时代三单元</w:t>
      </w:r>
    </w:p>
    <w:p>
      <w:pPr>
        <w:rPr>
          <w:rFonts w:hint="eastAsia"/>
        </w:rPr>
      </w:pPr>
      <w:r>
        <w:rPr>
          <w:rFonts w:hint="eastAsia"/>
        </w:rPr>
        <w:t>http://www.worldexpoin.com</w:t>
      </w:r>
    </w:p>
    <w:p>
      <w:pPr>
        <w:rPr>
          <w:rFonts w:hint="eastAsia"/>
        </w:rPr>
      </w:pPr>
      <w:r>
        <w:rPr>
          <w:rFonts w:hint="eastAsia"/>
        </w:rPr>
        <w:t>联系人：马女士17801098950（微信同步）</w:t>
      </w:r>
    </w:p>
    <w:p>
      <w:pPr>
        <w:rPr>
          <w:rFonts w:hint="eastAsia"/>
        </w:rPr>
      </w:pPr>
      <w:r>
        <w:rPr>
          <w:rFonts w:hint="eastAsia"/>
        </w:rPr>
        <w:t>邮箱：malu@iebcmarketing.com</w:t>
      </w:r>
    </w:p>
    <w:p>
      <w:r>
        <w:rPr>
          <w:rFonts w:hint="eastAsia"/>
        </w:rPr>
        <w:t>QQ：2314353959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122411A7"/>
    <w:rsid w:val="1224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2023-08-11T00:42:00Z</dcterms:created>
  <dc:creator>长安</dc:creator>
  <cp:lastModifiedBy>长安</cp:lastModifiedBy>
  <dcterms:modified xsi:type="dcterms:W3CDTF">2023-08-11T00:46:04Z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7CC0730590984CE3884318F439067286_11</vt:lpwstr>
  </property>
</Properties>
</file>