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B2" w:rsidRDefault="00704FB2" w:rsidP="00704FB2">
      <w:r>
        <w:t>2024宁波工业清洗展|扫地机器人展|清洁设备展</w:t>
      </w:r>
    </w:p>
    <w:p w:rsidR="00704FB2" w:rsidRDefault="00704FB2" w:rsidP="00704FB2"/>
    <w:p w:rsidR="00704FB2" w:rsidRDefault="00704FB2" w:rsidP="00704FB2">
      <w:r>
        <w:t>2024宁波国际工业清洗与清洁设备展览会</w:t>
      </w:r>
    </w:p>
    <w:p w:rsidR="00704FB2" w:rsidRDefault="00704FB2" w:rsidP="00704FB2"/>
    <w:p w:rsidR="00704FB2" w:rsidRDefault="00704FB2" w:rsidP="00704FB2">
      <w:r>
        <w:t>2024年5月23-26日  宁波国际会展中心（宁波市鄞州区会展路181号）</w:t>
      </w:r>
    </w:p>
    <w:p w:rsidR="00704FB2" w:rsidRDefault="00704FB2" w:rsidP="00704FB2"/>
    <w:p w:rsidR="00704FB2" w:rsidRDefault="00704FB2" w:rsidP="00704FB2">
      <w:r>
        <w:rPr>
          <w:rFonts w:hint="eastAsia"/>
        </w:rPr>
        <w:t>温馨提示：企业须尽早报名，以便获得相对优越位置！</w:t>
      </w:r>
    </w:p>
    <w:p w:rsidR="00704FB2" w:rsidRDefault="00704FB2" w:rsidP="00704FB2"/>
    <w:p w:rsidR="00704FB2" w:rsidRDefault="00704FB2" w:rsidP="00704FB2">
      <w:r>
        <w:rPr>
          <w:rFonts w:hint="eastAsia"/>
        </w:rPr>
        <w:t>展会背景</w:t>
      </w:r>
    </w:p>
    <w:p w:rsidR="00704FB2" w:rsidRDefault="00704FB2" w:rsidP="00704FB2">
      <w:r>
        <w:rPr>
          <w:rFonts w:hint="eastAsia"/>
        </w:rPr>
        <w:t>中国工业经济的快速发展，工业清洗产业涵盖了所有工业领域，推动了相关产业的发展，已成为中国经济可持续发展的重要动力。工业清洗已涉及到到汽车制造、机械制造、工业自动化、轨道交通、金属加工、航空航天、船舶、电力、石化、食品加工、</w:t>
      </w:r>
      <w:r>
        <w:t>3C、电子制造等各工业领域，这标志着工业清洗行业已经形成了广阔的市场氛围。</w:t>
      </w:r>
    </w:p>
    <w:p w:rsidR="00704FB2" w:rsidRDefault="00704FB2" w:rsidP="00704FB2">
      <w:r>
        <w:rPr>
          <w:rFonts w:hint="eastAsia"/>
        </w:rPr>
        <w:t>为迎合我国智能制造的高速发展，全面推动工业清洗行业资源整合，我们特于</w:t>
      </w:r>
      <w:r>
        <w:t>2024年5月23-26日在宁波国际会展中心举办“2024中国宁波工业清洗和清洁设备展览会”，为丰富展会买家资源，本展归属于同期模具之都智能工厂展范围区。上届展会部分知名厂商坦能清洁系统、粤研、现代辅机、杜尔、申克、岛田大鹏、丰禾、管制作所、中航精工、戈尔、踏石、科威信、台姆、和科达、爱阔特、天宇、泰拓通用机电、斯德拉马、鑫承诺、洁盟、广东固特、凯驰、欣格瑞、人和、大族激光、蓝星、皓阳、儒众、斯特拉马、大邦、万博克、海威斯特、佰安特、阿尔顿</w:t>
      </w:r>
      <w:r>
        <w:rPr>
          <w:rFonts w:hint="eastAsia"/>
        </w:rPr>
        <w:t>、聚能、博文仪器、海升、通洁、坦能清洁、</w:t>
      </w:r>
      <w:r>
        <w:t>CIAME，富兰克、丰禾、凯驰、 美国清洗技术集团、科威信、踏石、天宇、丰禾精密、华工激光、基恩士、唐纳森、上海台姆、爱阔特、富兰克、上海远达、玉环震浪、上海踏石、泰拓等，创造了供需双方多项深入交流合作机会，受到各用户企业、参展商及媒体的一致好评,这些都充分体现了展会的权威性和号召力。</w:t>
      </w:r>
    </w:p>
    <w:p w:rsidR="00704FB2" w:rsidRDefault="00704FB2" w:rsidP="00704FB2"/>
    <w:p w:rsidR="00704FB2" w:rsidRDefault="00704FB2" w:rsidP="00704FB2">
      <w:r>
        <w:rPr>
          <w:rFonts w:hint="eastAsia"/>
        </w:rPr>
        <w:t>参展范围</w:t>
      </w:r>
    </w:p>
    <w:p w:rsidR="00704FB2" w:rsidRDefault="00704FB2" w:rsidP="00704FB2">
      <w:r>
        <w:t>1.真空设备:工业真空吸尘器、工业吸尘吸水机、防爆吸尘器、中央式集尘系统、地面抛光机、扫地机、洗地机等；</w:t>
      </w:r>
    </w:p>
    <w:p w:rsidR="00704FB2" w:rsidRDefault="00704FB2" w:rsidP="00704FB2">
      <w:r>
        <w:t>2.高压洗净机器：超高压洗净机、高压洗净机、高压下水管洗净车、温水洗净机、蒸汽洗净机、自动洗净装置、湿砂设备；</w:t>
      </w:r>
    </w:p>
    <w:p w:rsidR="00704FB2" w:rsidRDefault="00704FB2" w:rsidP="00704FB2">
      <w:r>
        <w:t>3.工业清洗设备：超高压清洗机、超声波清洗机、机械零件清洗机、干冰清洗机、热水清洗机、电动清扫机、扫地车、机器人清洗、激光清洗机、固定式高压清洗系统、真空吸尘清洗机、水力除锈成套设备、除磷设备、喷涂机、喷砂机、水力破碎车、道路高压清洗车等；</w:t>
      </w:r>
    </w:p>
    <w:p w:rsidR="00704FB2" w:rsidRDefault="00704FB2" w:rsidP="00704FB2">
      <w:r>
        <w:t>4.部件清洗与清洁：去毛剌、清洗、预处理等机械设备和材料、部件标识及识别技术、输送和自动化、品质保证、测试和分析、湿清洁工艺、热力清洁、特殊清洁工艺、机械清洁工艺、干燥过程系统，防腐蚀保护、保存过程和系统、清洁室、洁净室系统、实验室设备；</w:t>
      </w:r>
    </w:p>
    <w:p w:rsidR="00704FB2" w:rsidRDefault="00704FB2" w:rsidP="00704FB2">
      <w:r>
        <w:t>5.洗净装置：喷射洗净机、分批式洗净机(水基类、半水类、烃类、溴类、氯类、IPA、超声波、真空)、干燥设备（真空、蒸汽、热空气等）、干洗设备、超临界清洗设备；</w:t>
      </w:r>
    </w:p>
    <w:p w:rsidR="00704FB2" w:rsidRDefault="00704FB2" w:rsidP="00704FB2">
      <w:r>
        <w:t>6.特种清洗设备：激光清洗设备、干冰清洗设备、智能及机器人清洗设备；</w:t>
      </w:r>
    </w:p>
    <w:p w:rsidR="00704FB2" w:rsidRDefault="00704FB2" w:rsidP="00704FB2">
      <w:r>
        <w:t>7.周边机器：过滤装置、脱氧装置、送排风机、纯水制造装置、热风发生装置、吸引车、导管扫除装置、超音波发生装置、泵、真空泵、洗净管、洗净喷嘴、流量计、暖气设备、除油机、工业擦拭纸；</w:t>
      </w:r>
    </w:p>
    <w:p w:rsidR="00704FB2" w:rsidRDefault="00704FB2" w:rsidP="00704FB2">
      <w:r>
        <w:t>8.回收设备：溶剂回收装置（氟基类、氯类、溴类、酒精类）、油水分离设备、排水处理设备、净化设备、蒸馏设备；</w:t>
      </w:r>
    </w:p>
    <w:p w:rsidR="00704FB2" w:rsidRDefault="00704FB2" w:rsidP="00704FB2">
      <w:r>
        <w:lastRenderedPageBreak/>
        <w:t>9.高压清洗泵类：往复泵（活塞泵、柱塞泵和隔膜泵）、气动双隔膜泵、超高压大功率泵、凸轮转子泵、高压清洗泵等；</w:t>
      </w:r>
    </w:p>
    <w:p w:rsidR="00704FB2" w:rsidRDefault="00704FB2" w:rsidP="00704FB2">
      <w:r>
        <w:t>10.工业除尘设备：工业真空吸尘器及三滤、气动输送机 、工业热风机、风刀干燥机、大功率真空吸尘器 、高压鼓风机、中央式集成系统；</w:t>
      </w:r>
    </w:p>
    <w:p w:rsidR="00704FB2" w:rsidRDefault="00704FB2" w:rsidP="00704FB2">
      <w:r>
        <w:t>11.表面淋/喷的相关系统和设备技术：湿化学清洁处理、喷雾/喷射清洁处理、浸洗、浸选/化学清理、超声波清洗、超声波消磁、压缩空气清洗、高压、蒸汽喷射清洗、机械清洁处理、co2 snow喷射清洗、干冰喷射清洗、超临界co2清洗、激光清洗、等离子清洗、冲击波清洗、振动清洗、生物净化等的相关系统和设备技术；</w:t>
      </w:r>
    </w:p>
    <w:p w:rsidR="00704FB2" w:rsidRDefault="00704FB2" w:rsidP="00704FB2">
      <w:r>
        <w:t>12.清洗剂：水类（碱性、功能水、中性、酸性、纯净水）、准水类、非水类（烃类、氟基类、氯类、溴类、酒精类）；</w:t>
      </w:r>
    </w:p>
    <w:p w:rsidR="00704FB2" w:rsidRDefault="00704FB2" w:rsidP="00704FB2">
      <w:r>
        <w:t>13.压力与表面清洗设备：空压机、压力清洗机表面处理与原料、表面清洗机；</w:t>
      </w:r>
    </w:p>
    <w:p w:rsidR="00704FB2" w:rsidRDefault="00704FB2" w:rsidP="00704FB2">
      <w:r>
        <w:t>14.风道清洗设备：震动清洗设备、软轴设备、旋转刷系统、机器人清洁/检测系统、伸宿棒；</w:t>
      </w:r>
    </w:p>
    <w:p w:rsidR="00704FB2" w:rsidRDefault="00704FB2" w:rsidP="00704FB2">
      <w:r>
        <w:t>15.检查/测定：管道调查、水质调查、摄影车、机械人、保护用具、环境对应机器类、污染及清洁度测定机器。</w:t>
      </w:r>
    </w:p>
    <w:p w:rsidR="00704FB2" w:rsidRDefault="00704FB2" w:rsidP="00704FB2"/>
    <w:p w:rsidR="00704FB2" w:rsidRDefault="00704FB2" w:rsidP="00704FB2">
      <w:r>
        <w:rPr>
          <w:rFonts w:hint="eastAsia"/>
        </w:rPr>
        <w:t>参展费用</w:t>
      </w:r>
    </w:p>
    <w:p w:rsidR="00704FB2" w:rsidRDefault="00704FB2" w:rsidP="00704FB2">
      <w:r>
        <w:rPr>
          <w:rFonts w:hint="eastAsia"/>
        </w:rPr>
        <w:t>温馨提示：具体营销机会及赞助方案、展位收费标准请与组织单位销售经理联系索取</w:t>
      </w:r>
    </w:p>
    <w:p w:rsidR="00704FB2" w:rsidRDefault="00704FB2" w:rsidP="00704FB2">
      <w:r>
        <w:t>A.标准展位单个9平米（3M*3M）配置:</w:t>
      </w:r>
    </w:p>
    <w:p w:rsidR="00704FB2" w:rsidRDefault="00704FB2" w:rsidP="00704FB2">
      <w:r>
        <w:t>1、标有公司名称的楣板，2、两盏射灯，3、展位铺满地毯，4、一个电源插座220V，5、一张咨询桌6、两把椅子，7、垃圾篓1个</w:t>
      </w:r>
    </w:p>
    <w:p w:rsidR="00704FB2" w:rsidRDefault="00704FB2" w:rsidP="00704FB2">
      <w:r>
        <w:t>B.室内空地:</w:t>
      </w:r>
    </w:p>
    <w:p w:rsidR="00704FB2" w:rsidRDefault="00704FB2" w:rsidP="00704FB2">
      <w:r>
        <w:rPr>
          <w:rFonts w:hint="eastAsia"/>
        </w:rPr>
        <w:t>室内空地是</w:t>
      </w:r>
      <w:r>
        <w:t>36平米起租，主办方只提供空场地。展商需负责装修搭建，所涉及费用均有展商自行承担</w:t>
      </w:r>
    </w:p>
    <w:p w:rsidR="00704FB2" w:rsidRDefault="00704FB2" w:rsidP="00704FB2"/>
    <w:p w:rsidR="00704FB2" w:rsidRDefault="00704FB2" w:rsidP="00704FB2">
      <w:r>
        <w:rPr>
          <w:rFonts w:hint="eastAsia"/>
        </w:rPr>
        <w:t>参展流程</w:t>
      </w:r>
    </w:p>
    <w:p w:rsidR="00704FB2" w:rsidRDefault="00704FB2" w:rsidP="00704FB2">
      <w:r>
        <w:t>1.展位按“先报名、先付款，先安排”的原则，组织单位最终保留展位的安排调动权。</w:t>
      </w:r>
    </w:p>
    <w:p w:rsidR="00704FB2" w:rsidRDefault="00704FB2" w:rsidP="00704FB2">
      <w:r>
        <w:t>2.确定参展后,填写 《报名表/合约》盖章以扫描件发送至组织单位；组织单位收到参展申请合约后将展位保留3个工作日。</w:t>
      </w:r>
    </w:p>
    <w:p w:rsidR="00704FB2" w:rsidRDefault="00704FB2" w:rsidP="00704FB2">
      <w:r>
        <w:t>3.展会所有宣传内容仅作为招展招商参考，不作为法律凭据，展商以实际现场展位为准。</w:t>
      </w:r>
    </w:p>
    <w:p w:rsidR="00704FB2" w:rsidRDefault="00704FB2" w:rsidP="00704FB2"/>
    <w:p w:rsidR="00704FB2" w:rsidRDefault="00704FB2" w:rsidP="00704FB2">
      <w:r>
        <w:rPr>
          <w:rFonts w:hint="eastAsia"/>
        </w:rPr>
        <w:t>以下附件可向组委会索取</w:t>
      </w:r>
    </w:p>
    <w:p w:rsidR="00704FB2" w:rsidRDefault="00704FB2" w:rsidP="00704FB2">
      <w:r>
        <w:t xml:space="preserve">1.参展申请表（合同）  2.参展摊位图  3.广告赞助和申请表  </w:t>
      </w:r>
    </w:p>
    <w:p w:rsidR="00704FB2" w:rsidRDefault="00704FB2" w:rsidP="00704FB2"/>
    <w:p w:rsidR="00704FB2" w:rsidRDefault="00704FB2" w:rsidP="00704FB2">
      <w:r>
        <w:rPr>
          <w:rFonts w:hint="eastAsia"/>
        </w:rPr>
        <w:t>报名参展联系我们</w:t>
      </w:r>
      <w:r>
        <w:t xml:space="preserve"> </w:t>
      </w:r>
    </w:p>
    <w:p w:rsidR="00704FB2" w:rsidRDefault="00704FB2" w:rsidP="00704FB2">
      <w:r>
        <w:rPr>
          <w:rFonts w:hint="eastAsia"/>
        </w:rPr>
        <w:t>励威展览（上海）有限公司（组织单位）</w:t>
      </w:r>
    </w:p>
    <w:p w:rsidR="00704FB2" w:rsidRDefault="00704FB2" w:rsidP="00704FB2">
      <w:r>
        <w:rPr>
          <w:rFonts w:hint="eastAsia"/>
        </w:rPr>
        <w:t>联系人：姚</w:t>
      </w:r>
      <w:r>
        <w:t xml:space="preserve"> 老师</w:t>
      </w:r>
    </w:p>
    <w:p w:rsidR="00704FB2" w:rsidRDefault="00704FB2" w:rsidP="00704FB2">
      <w:r>
        <w:rPr>
          <w:rFonts w:hint="eastAsia"/>
        </w:rPr>
        <w:t>手机</w:t>
      </w:r>
      <w:r>
        <w:t xml:space="preserve">/微信：159 2108 9962（微信备注公司名参加宁波工业清洗清洁展） </w:t>
      </w:r>
    </w:p>
    <w:p w:rsidR="00704FB2" w:rsidRDefault="00704FB2" w:rsidP="00704FB2">
      <w:r>
        <w:rPr>
          <w:rFonts w:hint="eastAsia"/>
        </w:rPr>
        <w:t>上海组委会电话：</w:t>
      </w:r>
      <w:r>
        <w:t xml:space="preserve">021-6047 2525  </w:t>
      </w:r>
    </w:p>
    <w:p w:rsidR="00704FB2" w:rsidRDefault="00704FB2" w:rsidP="00704FB2">
      <w:r>
        <w:rPr>
          <w:rFonts w:hint="eastAsia"/>
        </w:rPr>
        <w:t>邮箱：</w:t>
      </w:r>
      <w:r>
        <w:t xml:space="preserve">cipe2015@163.com </w:t>
      </w:r>
    </w:p>
    <w:p w:rsidR="00704FB2" w:rsidRDefault="00704FB2" w:rsidP="00704FB2">
      <w:r>
        <w:t>Q  Q: 26947 22263</w:t>
      </w:r>
    </w:p>
    <w:p w:rsidR="00704FB2" w:rsidRDefault="00704FB2" w:rsidP="00704FB2">
      <w:r>
        <w:rPr>
          <w:rFonts w:hint="eastAsia"/>
        </w:rPr>
        <w:t>大会网站：</w:t>
      </w:r>
      <w:r>
        <w:t>www.leewell-e.com</w:t>
      </w:r>
    </w:p>
    <w:p w:rsidR="00692A06" w:rsidRPr="00704FB2" w:rsidRDefault="00692A06">
      <w:bookmarkStart w:id="0" w:name="_GoBack"/>
      <w:bookmarkEnd w:id="0"/>
    </w:p>
    <w:sectPr w:rsidR="00692A06" w:rsidRPr="00704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C6" w:rsidRDefault="005260C6" w:rsidP="00704FB2">
      <w:r>
        <w:separator/>
      </w:r>
    </w:p>
  </w:endnote>
  <w:endnote w:type="continuationSeparator" w:id="0">
    <w:p w:rsidR="005260C6" w:rsidRDefault="005260C6" w:rsidP="0070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C6" w:rsidRDefault="005260C6" w:rsidP="00704FB2">
      <w:r>
        <w:separator/>
      </w:r>
    </w:p>
  </w:footnote>
  <w:footnote w:type="continuationSeparator" w:id="0">
    <w:p w:rsidR="005260C6" w:rsidRDefault="005260C6" w:rsidP="00704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0A"/>
    <w:rsid w:val="005260C6"/>
    <w:rsid w:val="00692A06"/>
    <w:rsid w:val="00704FB2"/>
    <w:rsid w:val="0083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D7F846-D5D6-4842-883E-B6DCCF2F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4F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4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4F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2023-09-04T01:15:00Z</dcterms:created>
  <dcterms:modified xsi:type="dcterms:W3CDTF">2023-09-04T01:15:00Z</dcterms:modified>
</cp:coreProperties>
</file>