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drawing>
          <wp:inline distT="0" distB="0" distL="114300" distR="114300">
            <wp:extent cx="5271135" cy="2795905"/>
            <wp:effectExtent l="0" t="0" r="571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9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</w:pPr>
      <w:bookmarkStart w:id="0" w:name="_GoBack"/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  <w:t>2023安徽国际健康管理产业展览会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  <w:t>时间：2023年1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  <w:t>月2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  <w:t>-2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  <w:t>地点：合肥滨湖国际会展中心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 w:val="0"/>
          <w:kern w:val="2"/>
          <w:sz w:val="32"/>
          <w:szCs w:val="32"/>
        </w:rPr>
        <w:t>同期活动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1、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  <w:t>营养支持型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餐食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  <w:t>及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保健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  <w:t>主题展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2、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  <w:t>肿瘤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筛查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  <w:t>与基因细胞技术专题展区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3、细胞存储与治疗主题展区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4、医疗旅游与健康产业专题展及医疗旅游推介会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5、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  <w:t>智慧医疗及医院信息化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建设专题展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6、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  <w:t>康复医疗及护理主题展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7、2023 第五届安徽国际养老产业博览会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8、全国社会办医建设与管理高峰论坛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b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 w:val="0"/>
          <w:kern w:val="2"/>
          <w:sz w:val="32"/>
          <w:szCs w:val="32"/>
          <w:lang w:val="en-US" w:eastAsia="zh-CN"/>
        </w:rPr>
        <w:t>展览范围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1、健康管理：健康管理机构，体检中心、康复及疗养中心，一站式健康管理解决方案、妇幼儿童健康管理、医疗美容、干细胞存储与治疗、抗衰老</w:t>
      </w:r>
      <w:r>
        <w:rPr>
          <w:rFonts w:hint="eastAsia" w:ascii="仿宋_GB2312" w:hAnsi="Times New Roman" w:eastAsia="仿宋_GB2312" w:cs="Times New Roman"/>
          <w:b/>
          <w:bCs w:val="0"/>
          <w:kern w:val="2"/>
          <w:sz w:val="32"/>
          <w:szCs w:val="32"/>
          <w:lang w:val="en-US" w:eastAsia="zh-CN"/>
        </w:rPr>
        <w:t>，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中医治疗/养生保健、中医院馆，医疗保险、健康教育、智能穿戴设备、各类健康体检设备，健康风险评估系统，一体化智能体检设备，人体成分分析仪，康复辅助设备，骨密度检测仪，便携式体检仪器等。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跨境医疗及旅游：医疗旅游公司、医疗转诊、国外医疗机构及综合性医院、国外专科医院、诊所;医疗救护、精密体检、医美抗衰、辅助生育服务、海外整形美容医院、月子会所、远程会诊等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2、康复医疗：康复机器人、康复工程、智能康复设备、理疗设备、中医康复、康复辅具/器具、康复护理、失能用品/照护、康复药物、无障碍设施、适老家具、无障碍出行、残疾人用品、矫形器等福祉产品、技术和服务。自然生态养生、医康体健身、中医膳、康复及疗养中心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3、养老产业：无障碍生活、老年视听产品、养老机构、老年公寓 、居家服务中心、老年医疗卫生服务机构、养老地产、智慧养老、养老服务、康复护理、医疗器械、康复器材、护理用品、矫正器具、适老化家居寝具、养老机构管理系统 、 可穿戴健康设备等。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4、智慧医疗：分级诊疗信息服务平台·互联网医院平台 ·智慧医疗服务平台 ·远程医疗信息服务平台 · 区域健康服务信息平台 ·医疗保障综合服务平台 ·互联网医院开放平台·医联体云平台·医共体云平台 ·互联网医院监管平台·智慧医疗·智能医疗器械.智慧服务·智慧管理·智慧实验室信息系统·智慧放射信息系统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5、精准医疗：癌症筛查，肿瘤诊疗，精准治疗，细胞治疗，基因治疗、基因检测，遗传病治疗、罕见病治疗、体外诊断，靶向药物，生物医学，海外精准医疗旅游服务，与精准医疗配套的相关服务等。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6、家庭医疗：睡眠系统、便携式体检、治疗设备、高压氧治疗设备、物理治疗及康复设备、电位治疗仪、低频治疗仪、睡眠治疗仪、呼吸治疗机、高血压治疗仪、糖尿病治疗仪、心脑血管治疗仪、颈腰椎治疗仪、康复治疗、辅助器具、运动再学习治疗及训练系统、智慧医学健康系统、儿童健康测评系统、中医诊疗及保健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7、中医中医：中医药类、中药饮片类、道地药材与产业、中成药类、滋补养生中药材类、中药配套产业类、中医艾灸类、中医诊疗设备+互联网类、传统中医理疗产品、中医养生健康服务类K、中医药健康养生特色小镇、旅游小镇、中医药制药设备及包装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8、医美整形：轻医美，医疗整形美容机构，智慧医疗及康养体系，大型民营整形医院、连锁整形医院、私立美容诊所、私密美容机构、妇幼保健机构、抗衰老医院及会所，瘦身美体中心，养生疗养会所、康复整形、形体健美及运动健身机构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9、特医及保健食品：全营养配方食品、特定全营养配方食品、健康营养产品、特殊营养食品及特殊膳食、特殊医学用途婴儿配方食品、保健食品、健康食品、功能食品、营养滋补品、特殊医学用途配方食品等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b/>
          <w:bCs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 w:val="0"/>
          <w:kern w:val="2"/>
          <w:sz w:val="32"/>
          <w:szCs w:val="32"/>
        </w:rPr>
        <w:t>为何参加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  <w:t xml:space="preserve">更好的了解消费者需求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  <w:t>参加展览会可以给企业创造一个良好的市场调研机会，且调研对象的回应更加优质、诚恳，市场调研的速度和质量较平时有质的飞跃，进而减少了企业市场营销的成本。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2、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  <w:t xml:space="preserve">树立品牌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  <w:t>通过优质的展览会宣传，企业可以给顾客展示自身的产品价值、服务价值、人员价值和形象价值等。从消费者心理学出发，借助消费者的崇命心理，企业参展的广告作用可以让顾客形成不错的品牌印象。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3、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  <w:t xml:space="preserve">展示企业实力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  <w:t>一方面形成了品牌效应，参展的企业会给顾客留下行业龙头的印象，提升消费者认可度；另一方面加强了顾客对企业能力的认识，进而增大了对企业品牌的青睐程度。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4、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  <w:t xml:space="preserve">调整战略方向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  <w:t>通过对顾客的调研，能详尽地了解观展顾客对品种、规格、档次、外观、性能、生产工艺、使用范围等方面的见解，这样对企业调整战略步伐和进度有一定的作用。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both"/>
        <w:textAlignment w:val="auto"/>
        <w:rPr>
          <w:rFonts w:hint="eastAsia" w:ascii="仿宋_GB2312" w:hAnsi="Times New Roman" w:eastAsia="仿宋_GB2312" w:cs="Times New Roman"/>
          <w:b/>
          <w:bCs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 w:val="0"/>
          <w:kern w:val="2"/>
          <w:sz w:val="32"/>
          <w:szCs w:val="32"/>
        </w:rPr>
        <w:t>企业推广合作</w:t>
      </w:r>
      <w:r>
        <w:rPr>
          <w:rFonts w:hint="eastAsia" w:ascii="仿宋_GB2312" w:hAnsi="Times New Roman" w:eastAsia="仿宋_GB2312" w:cs="Times New Roman"/>
          <w:b/>
          <w:bCs w:val="0"/>
          <w:kern w:val="2"/>
          <w:sz w:val="32"/>
          <w:szCs w:val="32"/>
          <w:lang w:val="en-US" w:eastAsia="zh-CN"/>
        </w:rPr>
        <w:t>优质</w:t>
      </w:r>
      <w:r>
        <w:rPr>
          <w:rFonts w:hint="eastAsia" w:ascii="仿宋_GB2312" w:hAnsi="Times New Roman" w:eastAsia="仿宋_GB2312" w:cs="Times New Roman"/>
          <w:b/>
          <w:bCs w:val="0"/>
          <w:kern w:val="2"/>
          <w:sz w:val="32"/>
          <w:szCs w:val="32"/>
        </w:rPr>
        <w:t>平台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  <w:t>政府、权威行业协会鼎力支持，主流媒体联手专业组展机构全力打造，集聚行业内优势资源。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  <w:t>“展览+论坛”、打造线上线下融合新体验，建立政府、专家、企业对话高端平台。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  <w:t>汇聚政府部门、医疗机构、生产企业、代理商、贸易商、连锁店、电商等专业买家渠道，尊享一对一定制商贸对接服务。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both"/>
        <w:textAlignment w:val="auto"/>
        <w:rPr>
          <w:rFonts w:hint="default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  <w:t>4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  <w:t>主流媒体、行业宣传、云直播，全方位渠道推广、提升行业传播力及影响力。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both"/>
        <w:textAlignment w:val="auto"/>
        <w:rPr>
          <w:rFonts w:hint="eastAsia" w:ascii="仿宋_GB2312" w:hAnsi="Times New Roman" w:eastAsia="仿宋_GB2312" w:cs="Times New Roman"/>
          <w:b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 w:val="0"/>
          <w:kern w:val="2"/>
          <w:sz w:val="32"/>
          <w:szCs w:val="32"/>
          <w:lang w:val="en-US" w:eastAsia="zh-CN"/>
        </w:rPr>
        <w:t>观众邀约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both"/>
        <w:textAlignment w:val="auto"/>
        <w:rPr>
          <w:rFonts w:hint="default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1、</w:t>
      </w:r>
      <w:r>
        <w:rPr>
          <w:rFonts w:hint="default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医疗旅游机构、医疗旅游代理商、第三方医疗服务、旅行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both"/>
        <w:textAlignment w:val="auto"/>
        <w:rPr>
          <w:rFonts w:hint="default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社、私人定制旅行、三甲医院、体检机构、私人医院、国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both"/>
        <w:textAlignment w:val="auto"/>
        <w:rPr>
          <w:rFonts w:hint="default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际医院、民营医疗机构及医院、肿瘤医院、高端医疗机构、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both"/>
        <w:textAlignment w:val="auto"/>
        <w:rPr>
          <w:rFonts w:hint="default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生殖医院、抗衰老中心、医疗美容机构、私人专科诊所等;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both"/>
        <w:textAlignment w:val="auto"/>
        <w:rPr>
          <w:rFonts w:hint="default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2、</w:t>
      </w:r>
      <w:r>
        <w:rPr>
          <w:rFonts w:hint="default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高尔夫俱乐部会员、高端车俱乐部会员、高端车4S店会员、证券公司会员、奢侈品店会员、等;健康联盟协会会员、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both"/>
        <w:textAlignment w:val="auto"/>
        <w:rPr>
          <w:rFonts w:hint="default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健康机构会员、各相关健康机构会员等;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3、</w:t>
      </w:r>
      <w:r>
        <w:rPr>
          <w:rFonts w:hint="default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别墅、高端房产业主、银行VIP客户、证券公司VIP客户、保险公司VIP客户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both"/>
        <w:textAlignment w:val="auto"/>
        <w:rPr>
          <w:rFonts w:hint="default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4、</w:t>
      </w:r>
      <w:r>
        <w:rPr>
          <w:rFonts w:hint="default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企事业、公司管理者，单位负责人，科研单位人员，各单位、部门等行业白领人群;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both"/>
        <w:textAlignment w:val="auto"/>
        <w:rPr>
          <w:rFonts w:hint="default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5、</w:t>
      </w:r>
      <w:r>
        <w:rPr>
          <w:rFonts w:hint="default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各大商会、企业家协会、精英俱乐部、个私企业主、民营企业家、商界精英、海归创业人士、各种社团、演出机构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both"/>
        <w:textAlignment w:val="auto"/>
        <w:rPr>
          <w:rFonts w:hint="default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等;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both"/>
        <w:textAlignment w:val="auto"/>
        <w:rPr>
          <w:rFonts w:hint="default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视频媒体、纸媒、抖音、微信、微博、各金融、高级商圈、高档酒店停车场门票派发;20万精准客户数据库群发邮件、短信、传真、微信、微博。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Times New Roman"/>
          <w:b/>
          <w:bCs w:val="0"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/>
          <w:bCs w:val="0"/>
          <w:kern w:val="2"/>
          <w:sz w:val="32"/>
          <w:szCs w:val="32"/>
          <w:lang w:eastAsia="zh-CN"/>
        </w:rPr>
        <w:t>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eastAsia="zh-CN"/>
        </w:rPr>
        <w:t>安徽中设国际会展集团有限公司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eastAsia="zh-CN"/>
        </w:rPr>
        <w:t>李小姐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15156007241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eastAsia="zh-CN"/>
        </w:rPr>
        <w:t>合肥经开区天都路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129号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kern w:val="2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42CCF5"/>
    <w:multiLevelType w:val="singleLevel"/>
    <w:tmpl w:val="2042CCF5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ZjRiOTMyNThkZTUzMTliNzBhZTMwYTgxNTM1NWEifQ=="/>
  </w:docVars>
  <w:rsids>
    <w:rsidRoot w:val="00000000"/>
    <w:rsid w:val="09952839"/>
    <w:rsid w:val="149664C3"/>
    <w:rsid w:val="17AD45C2"/>
    <w:rsid w:val="1A2E5B6A"/>
    <w:rsid w:val="362A64EF"/>
    <w:rsid w:val="36DC482B"/>
    <w:rsid w:val="42A23D09"/>
    <w:rsid w:val="451A016B"/>
    <w:rsid w:val="6A483930"/>
    <w:rsid w:val="6D703CF9"/>
    <w:rsid w:val="71720F2C"/>
    <w:rsid w:val="7725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1648</Words>
  <Characters>1711</Characters>
  <Lines>0</Lines>
  <Paragraphs>0</Paragraphs>
  <TotalTime>53</TotalTime>
  <ScaleCrop>false</ScaleCrop>
  <LinksUpToDate>false</LinksUpToDate>
  <CharactersWithSpaces>1725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2023-06-02T00:40:00Z</dcterms:created>
  <dc:creator>Admin</dc:creator>
  <cp:lastModifiedBy>李分景</cp:lastModifiedBy>
  <dcterms:modified xsi:type="dcterms:W3CDTF">2023-09-14T08:56:47Z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E707CD2017104183ACEBF54525BAB7F5_12</vt:lpwstr>
  </property>
</Properties>
</file>