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-341630</wp:posOffset>
                </wp:positionV>
                <wp:extent cx="2085975" cy="504825"/>
                <wp:effectExtent l="0" t="0" r="952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0235" y="172720"/>
                          <a:ext cx="1504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西部地区规模最大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rFonts w:hint="eastAsia" w:eastAsia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规格最高酒店餐饮行业盛会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-26.9pt;height:39.75pt;width:164.25pt;z-index:251660288;mso-width-relative:page;mso-height-relative:page;" fillcolor="#FFFFFF" filled="t" stroked="f" coordsize="21600,21600" o:gfxdata="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bp&#10;4qzXAAAACgEAAA8AAAAAAAAAAQAgAAAAIgAAAGRycy9kb3ducmV2LnhtbFBLAQIUABQAAAAIAIdO&#10;4kAsUMQtXQIAAKo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西部地区规模最大</w:t>
                      </w:r>
                    </w:p>
                    <w:p>
                      <w:pPr>
                        <w:ind w:firstLine="422" w:firstLineChars="200"/>
                        <w:rPr>
                          <w:rFonts w:hint="eastAsia" w:eastAsia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规格最高酒店餐饮行业盛会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  <w:lang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1905</wp:posOffset>
            </wp:positionV>
            <wp:extent cx="3746500" cy="3178810"/>
            <wp:effectExtent l="0" t="0" r="6350" b="2540"/>
            <wp:wrapNone/>
            <wp:docPr id="5" name="图片 7" descr="酒店用品展重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酒店用品展重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85725</wp:posOffset>
                </wp:positionV>
                <wp:extent cx="6076950" cy="600075"/>
                <wp:effectExtent l="6350" t="6350" r="31750" b="41275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：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98" type="#_x0000_t98" style="position:absolute;left:0pt;margin-left:-17.25pt;margin-top:6.75pt;height:47.25pt;width:478.5pt;z-index:251659264;mso-width-relative:page;mso-height-relative:page;" fillcolor="#FFFFFF" filled="t" stroked="t" coordsize="21600,21600" o:gfxdata="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4jNpp1wAAAAoBAAAPAAAAAAAAAAEA&#10;IAAAACIAAABkcnMvZG93bnJldi54bWxQSwECFAAUAAAACACHTuJAYJxBOLsCAACdBQAADgAAAAAA&#10;AAABACAAAAAmAQAAZHJzL2Uyb0RvYy54bWxQSwUGAAAAAAYABgBZAQAAUwYAAAAA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：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2024第11届重庆国际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潮流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饮品展览会</w:t>
      </w:r>
    </w:p>
    <w:p>
      <w:pPr>
        <w:spacing w:line="360" w:lineRule="auto"/>
        <w:ind w:firstLine="630" w:firstLineChars="300"/>
        <w:jc w:val="both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Cs w:val="21"/>
          <w:lang w:val="en-US" w:eastAsia="zh-CN"/>
        </w:rPr>
        <w:t>The 11th Chongqing International Trend Beverage Exhibition in 2024</w:t>
      </w:r>
    </w:p>
    <w:p>
      <w:pPr>
        <w:ind w:firstLine="240" w:firstLineChars="100"/>
        <w:rPr>
          <w:rFonts w:hint="eastAsia" w:ascii="宋体" w:hAnsi="宋体" w:eastAsia="宋体" w:cs="宋体"/>
          <w:b w:val="0"/>
          <w:bCs w:val="0"/>
          <w:spacing w:val="-17"/>
          <w:kern w:val="11"/>
          <w:positio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20955</wp:posOffset>
                </wp:positionV>
                <wp:extent cx="6591300" cy="19050"/>
                <wp:effectExtent l="0" t="7620" r="0" b="11430"/>
                <wp:wrapNone/>
                <wp:docPr id="4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40.45pt;margin-top:1.65pt;height:1.5pt;width:519pt;z-index:251662336;mso-width-relative:page;mso-height-relative:page;" filled="f" stroked="t" coordsize="21600,21600" o:gfxdata="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MRMN1AAAAAcBAAAPAAAAAAAAAAEAIAAAACIAAABkcnMvZG93bnJldi54bWxQSwECFAAUAAAA&#10;CACHTuJAYi/3Z/IBAADgAwAADgAAAAAAAAABACAAAAAjAQAAZHJzL2Uyb0RvYy54bWxQSwUGAAAA&#10;AAYABgBZAQAAh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06" w:firstLineChars="100"/>
        <w:jc w:val="both"/>
        <w:rPr>
          <w:rFonts w:hint="eastAsia" w:ascii="宋体" w:hAnsi="宋体" w:eastAsia="宋体" w:cs="宋体"/>
          <w:b w:val="0"/>
          <w:bCs w:val="0"/>
          <w:spacing w:val="-17"/>
          <w:kern w:val="11"/>
          <w:position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-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中国·重庆国际博览中心（悦来馆）</w:t>
      </w:r>
    </w:p>
    <w:p>
      <w:pPr>
        <w:spacing w:line="360" w:lineRule="auto"/>
        <w:ind w:left="420" w:leftChars="200" w:firstLine="4067" w:firstLineChars="1266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3855" w:firstLineChars="1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指导单位</w:t>
      </w:r>
    </w:p>
    <w:p>
      <w:pPr>
        <w:spacing w:line="360" w:lineRule="auto"/>
        <w:ind w:firstLine="3990" w:firstLineChars="19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中国饭店协会</w:t>
      </w:r>
    </w:p>
    <w:p>
      <w:pPr>
        <w:spacing w:line="360" w:lineRule="auto"/>
        <w:ind w:firstLine="3990" w:firstLineChars="19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中国酒店协会</w:t>
      </w:r>
    </w:p>
    <w:p>
      <w:pPr>
        <w:jc w:val="center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 xml:space="preserve">       中国烹饪协会</w:t>
      </w:r>
    </w:p>
    <w:p>
      <w:pPr>
        <w:spacing w:line="360" w:lineRule="auto"/>
        <w:ind w:firstLine="3780" w:firstLineChars="18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中国餐饮</w:t>
      </w:r>
      <w:r>
        <w:rPr>
          <w:rFonts w:ascii="宋体" w:hAnsi="宋体" w:cs="宋体"/>
          <w:szCs w:val="21"/>
        </w:rPr>
        <w:t>行业</w:t>
      </w:r>
      <w:r>
        <w:rPr>
          <w:rFonts w:hint="eastAsia" w:ascii="宋体" w:hAnsi="宋体" w:cs="宋体"/>
          <w:szCs w:val="21"/>
        </w:rPr>
        <w:t>协会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中国连锁经营协会</w:t>
      </w:r>
    </w:p>
    <w:p>
      <w:pPr>
        <w:widowControl/>
        <w:spacing w:line="360" w:lineRule="auto"/>
        <w:ind w:firstLine="3855" w:firstLineChars="1200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60" w:lineRule="auto"/>
        <w:ind w:firstLine="3855" w:firstLineChars="1200"/>
        <w:jc w:val="both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展会规模</w:t>
      </w:r>
    </w:p>
    <w:p>
      <w:pPr>
        <w:tabs>
          <w:tab w:val="left" w:pos="720"/>
        </w:tabs>
        <w:autoSpaceDE w:val="0"/>
        <w:autoSpaceDN w:val="0"/>
        <w:adjustRightInd w:val="0"/>
        <w:ind w:right="17"/>
        <w:jc w:val="center"/>
        <w:rPr>
          <w:rFonts w:hint="eastAsia" w:ascii="宋体" w:hAnsi="宋体" w:eastAsia="宋体" w:cs="宋体"/>
          <w:b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32"/>
          <w:szCs w:val="32"/>
        </w:rPr>
        <w:t xml:space="preserve">000+ </w:t>
      </w:r>
      <w:r>
        <w:rPr>
          <w:rFonts w:hint="eastAsia" w:ascii="宋体" w:hAnsi="宋体" w:cs="宋体"/>
          <w:b/>
          <w:bCs/>
          <w:spacing w:val="-23"/>
          <w:kern w:val="11"/>
          <w:sz w:val="32"/>
          <w:szCs w:val="32"/>
        </w:rPr>
        <w:t xml:space="preserve">国际标准展位 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32"/>
          <w:szCs w:val="32"/>
        </w:rPr>
        <w:t xml:space="preserve">000 + </w:t>
      </w:r>
      <w:r>
        <w:rPr>
          <w:rFonts w:hint="eastAsia" w:ascii="宋体" w:hAnsi="宋体" w:cs="宋体"/>
          <w:b/>
          <w:bCs/>
          <w:spacing w:val="-23"/>
          <w:kern w:val="11"/>
          <w:sz w:val="32"/>
          <w:szCs w:val="32"/>
        </w:rPr>
        <w:t xml:space="preserve">㎡ 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44"/>
          <w:szCs w:val="44"/>
        </w:rPr>
        <w:t>8</w:t>
      </w:r>
      <w:r>
        <w:rPr>
          <w:rFonts w:hint="eastAsia" w:ascii="宋体" w:hAnsi="宋体" w:cs="宋体"/>
          <w:b/>
          <w:bCs/>
          <w:i/>
          <w:iCs/>
          <w:color w:val="00B0F0"/>
          <w:spacing w:val="-23"/>
          <w:kern w:val="11"/>
          <w:sz w:val="32"/>
          <w:szCs w:val="32"/>
        </w:rPr>
        <w:t xml:space="preserve">0000 + </w:t>
      </w:r>
      <w:r>
        <w:rPr>
          <w:rFonts w:hint="eastAsia" w:ascii="宋体" w:hAnsi="宋体" w:cs="宋体"/>
          <w:b/>
          <w:bCs/>
          <w:spacing w:val="-23"/>
          <w:kern w:val="11"/>
          <w:sz w:val="32"/>
          <w:szCs w:val="32"/>
        </w:rPr>
        <w:t xml:space="preserve">专业观众 </w:t>
      </w:r>
      <w:r>
        <w:rPr>
          <w:rFonts w:hint="eastAsia" w:ascii="宋体" w:hAnsi="宋体" w:cs="宋体"/>
          <w:b w:val="0"/>
          <w:kern w:val="2"/>
          <w:sz w:val="21"/>
          <w:szCs w:val="21"/>
          <w:lang w:val="en-US" w:eastAsia="zh-CN" w:bidi="ar"/>
        </w:rPr>
        <w:t xml:space="preserve"> </w:t>
      </w:r>
    </w:p>
    <w:p>
      <w:pPr>
        <w:spacing w:line="360" w:lineRule="auto"/>
        <w:ind w:left="420" w:leftChars="200" w:firstLine="4067" w:firstLineChars="1266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firstLine="3855" w:firstLineChars="1200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承办</w:t>
      </w:r>
      <w:r>
        <w:rPr>
          <w:rFonts w:ascii="宋体" w:hAnsi="宋体" w:cs="宋体"/>
          <w:b/>
          <w:bCs/>
          <w:sz w:val="32"/>
          <w:szCs w:val="32"/>
        </w:rPr>
        <w:t>单位</w:t>
      </w:r>
    </w:p>
    <w:p>
      <w:pPr>
        <w:spacing w:line="360" w:lineRule="auto"/>
        <w:ind w:firstLine="3360" w:firstLineChars="16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北京汉森国际展览有限公司</w:t>
      </w:r>
    </w:p>
    <w:p>
      <w:pPr>
        <w:spacing w:line="360" w:lineRule="auto"/>
        <w:ind w:firstLine="3360" w:firstLineChars="1600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</w:rPr>
        <w:t>重庆汉唯斯展览展示有限公司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展会简介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】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重庆是我国历史文化名城，有 3000 余年历史，亦是巴渝文化的发祥地。在新经济总量城市排名中，重庆位列中西部城市第一名，全国第五名，新经济竞争力得分远超成都、杭州、武汉、天津、南京等“新一线城市”。从发展潜力和动力来看，重庆以其优异的产业基础、领先的新经济发展政策环境、在“一带一路” “长江经济带”等国家战略的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shd w:val="clear" w:color="auto" w:fill="FFFFFF"/>
          <w:lang w:val="en-US" w:eastAsia="zh-CN"/>
        </w:rPr>
        <w:t>大力推动下，重庆将成为未来全国城市新经济发展的中心、策源地和新引擎。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作为西部餐饮发展的风向标已经成功举办</w:t>
      </w:r>
      <w:r>
        <w:rPr>
          <w:rFonts w:hint="eastAsia" w:ascii="宋体" w:hAnsi="宋体" w:eastAsia="宋体" w:cs="宋体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Cs w:val="21"/>
        </w:rPr>
        <w:t>届</w:t>
      </w:r>
      <w:r>
        <w:rPr>
          <w:rFonts w:hint="eastAsia" w:ascii="宋体" w:hAnsi="宋体" w:eastAsia="宋体" w:cs="宋体"/>
          <w:szCs w:val="21"/>
          <w:lang w:val="en-US" w:eastAsia="zh-CN"/>
        </w:rPr>
        <w:t>的重庆国际潮流饮品展览会</w:t>
      </w:r>
      <w:r>
        <w:rPr>
          <w:rFonts w:hint="eastAsia" w:ascii="宋体" w:hAnsi="宋体" w:eastAsia="宋体" w:cs="宋体"/>
          <w:szCs w:val="21"/>
          <w:lang w:eastAsia="zh-CN"/>
        </w:rPr>
        <w:t>是目前国内综合餐饮行业盛会，上届展会总展出面积5</w:t>
      </w:r>
      <w:r>
        <w:rPr>
          <w:rFonts w:hint="eastAsia" w:ascii="宋体" w:hAnsi="宋体" w:eastAsia="宋体" w:cs="宋体"/>
          <w:szCs w:val="21"/>
          <w:lang w:val="en-US" w:eastAsia="zh-CN"/>
        </w:rPr>
        <w:t>75</w:t>
      </w:r>
      <w:r>
        <w:rPr>
          <w:rFonts w:hint="eastAsia" w:ascii="宋体" w:hAnsi="宋体" w:eastAsia="宋体" w:cs="宋体"/>
          <w:szCs w:val="21"/>
        </w:rPr>
        <w:t>00平方米，共吸引了</w:t>
      </w:r>
      <w:r>
        <w:rPr>
          <w:rFonts w:hint="eastAsia" w:ascii="宋体" w:hAnsi="宋体" w:eastAsia="宋体" w:cs="宋体"/>
          <w:szCs w:val="21"/>
          <w:lang w:val="en-US" w:eastAsia="zh-CN"/>
        </w:rPr>
        <w:t>1200</w:t>
      </w:r>
      <w:r>
        <w:rPr>
          <w:rFonts w:hint="eastAsia" w:ascii="宋体" w:hAnsi="宋体" w:eastAsia="宋体" w:cs="宋体"/>
          <w:szCs w:val="21"/>
        </w:rPr>
        <w:t>家展商与</w:t>
      </w:r>
      <w:r>
        <w:rPr>
          <w:rFonts w:hint="eastAsia" w:ascii="宋体" w:hAnsi="宋体" w:eastAsia="宋体" w:cs="宋体"/>
          <w:szCs w:val="21"/>
          <w:lang w:val="en-US" w:eastAsia="zh-CN"/>
        </w:rPr>
        <w:t>65829</w:t>
      </w:r>
      <w:r>
        <w:rPr>
          <w:rFonts w:hint="eastAsia" w:ascii="宋体" w:hAnsi="宋体" w:eastAsia="宋体" w:cs="宋体"/>
          <w:szCs w:val="21"/>
        </w:rPr>
        <w:t>位专业观众参与此次盛会。</w:t>
      </w:r>
    </w:p>
    <w:p>
      <w:pPr>
        <w:pStyle w:val="4"/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与此同时，由多方权威机构联手共同打造的-</w:t>
      </w:r>
      <w:r>
        <w:rPr>
          <w:rFonts w:hint="eastAsia" w:ascii="宋体" w:hAnsi="宋体" w:eastAsia="宋体" w:cs="宋体"/>
          <w:szCs w:val="21"/>
          <w:lang w:val="en-US" w:eastAsia="zh-CN"/>
        </w:rPr>
        <w:t>重庆国际潮流饮品展览会</w:t>
      </w:r>
      <w:r>
        <w:rPr>
          <w:rFonts w:hint="eastAsia" w:ascii="宋体" w:hAnsi="宋体" w:cs="宋体"/>
          <w:szCs w:val="21"/>
        </w:rPr>
        <w:t>将于20</w:t>
      </w:r>
      <w:r>
        <w:rPr>
          <w:rFonts w:hint="eastAsia" w:ascii="宋体" w:hAnsi="宋体" w:cs="宋体"/>
          <w:szCs w:val="21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-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日在</w:t>
      </w:r>
      <w:r>
        <w:rPr>
          <w:rFonts w:hint="eastAsia" w:ascii="宋体" w:hAnsi="宋体" w:eastAsia="宋体" w:cs="宋体"/>
          <w:szCs w:val="21"/>
          <w:lang w:eastAsia="zh-CN"/>
        </w:rPr>
        <w:t>重庆国际博览</w:t>
      </w:r>
      <w:r>
        <w:rPr>
          <w:rFonts w:hint="eastAsia" w:ascii="宋体" w:hAnsi="宋体" w:eastAsia="宋体" w:cs="宋体"/>
          <w:szCs w:val="21"/>
        </w:rPr>
        <w:t>中心</w:t>
      </w:r>
      <w:r>
        <w:rPr>
          <w:rFonts w:hint="eastAsia" w:ascii="宋体" w:hAnsi="宋体" w:eastAsia="宋体" w:cs="宋体"/>
          <w:szCs w:val="21"/>
          <w:lang w:eastAsia="zh-CN"/>
        </w:rPr>
        <w:t>（悦来馆）</w:t>
      </w:r>
      <w:r>
        <w:rPr>
          <w:rFonts w:hint="eastAsia" w:ascii="宋体" w:hAnsi="宋体" w:eastAsia="宋体" w:cs="宋体"/>
          <w:szCs w:val="21"/>
        </w:rPr>
        <w:t>再次上演。展会将更加深入引进国际化品牌和企业，同时紧跟当前国内酒店业趋势和国家战略，还将结合丰富多元的创投互动和行业交流活动，形成品牌高效展示与资源高效整合，为酒店</w:t>
      </w:r>
      <w:r>
        <w:rPr>
          <w:rFonts w:hint="eastAsia" w:ascii="宋体" w:hAnsi="宋体" w:eastAsia="宋体" w:cs="宋体"/>
          <w:szCs w:val="21"/>
          <w:lang w:eastAsia="zh-CN"/>
        </w:rPr>
        <w:t>餐饮</w:t>
      </w:r>
      <w:r>
        <w:rPr>
          <w:rFonts w:hint="eastAsia" w:ascii="宋体" w:hAnsi="宋体" w:eastAsia="宋体" w:cs="宋体"/>
          <w:szCs w:val="21"/>
        </w:rPr>
        <w:t>业业内人士传递前沿资讯、发展趋势报告、大咖经营思维、盈利秘笈等精彩内容。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【主办简介】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Cs w:val="21"/>
        </w:rPr>
        <w:t>汉森展览专注服务于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展览</w:t>
      </w:r>
      <w:r>
        <w:rPr>
          <w:rFonts w:hint="eastAsia" w:ascii="宋体" w:hAnsi="宋体" w:eastAsia="宋体" w:cs="宋体"/>
          <w:kern w:val="0"/>
          <w:szCs w:val="21"/>
        </w:rPr>
        <w:t>业数年，作为行业专业组展机构，在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业内</w:t>
      </w:r>
      <w:r>
        <w:rPr>
          <w:rFonts w:hint="eastAsia" w:ascii="宋体" w:hAnsi="宋体" w:eastAsia="宋体" w:cs="宋体"/>
          <w:kern w:val="0"/>
          <w:szCs w:val="21"/>
        </w:rPr>
        <w:t>举办的展会总展出面积达到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kern w:val="0"/>
          <w:szCs w:val="21"/>
        </w:rPr>
        <w:t>万平方米，共接待全球来自46个国家及地区的3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99</w:t>
      </w:r>
      <w:r>
        <w:rPr>
          <w:rFonts w:hint="eastAsia" w:ascii="宋体" w:hAnsi="宋体" w:eastAsia="宋体" w:cs="宋体"/>
          <w:kern w:val="0"/>
          <w:szCs w:val="21"/>
        </w:rPr>
        <w:t>,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343</w:t>
      </w:r>
      <w:r>
        <w:rPr>
          <w:rFonts w:hint="eastAsia" w:ascii="宋体" w:hAnsi="宋体" w:eastAsia="宋体" w:cs="宋体"/>
          <w:kern w:val="0"/>
          <w:szCs w:val="21"/>
        </w:rPr>
        <w:t>位业内人士莅临参观。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【品牌传播，1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0家优质媒体鼎力支持】</w:t>
      </w:r>
    </w:p>
    <w:p>
      <w:pPr>
        <w:pStyle w:val="4"/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新华社、抖音、快手、微信、小红书、新浪、网易、凤凰、腾讯、搜狐网、重庆日报、重庆商报、慧聪网等国内外120多家业界顶级媒体将会对展会进行全方位报道。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同期展会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】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2024重庆国际酒店及餐饮业博览会</w:t>
      </w:r>
    </w:p>
    <w:p>
      <w:pPr>
        <w:pStyle w:val="4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-SA"/>
        </w:rPr>
        <w:t>2024重庆国际餐饮外卖包装展览会</w:t>
      </w:r>
    </w:p>
    <w:p>
      <w:pPr>
        <w:pStyle w:val="4"/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shd w:val="clear" w:color="auto" w:fill="FFFFFF"/>
          <w:lang w:val="en-US" w:eastAsia="zh-CN" w:bidi="ar-SA"/>
        </w:rPr>
        <w:t>2024重庆国际餐饮连锁加盟展览会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</w:rPr>
        <w:t>同期活动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</w:rPr>
        <w:t>餐饮连锁经营创业大会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Cs w:val="21"/>
        </w:rPr>
        <w:t>未来餐饮业智能化发展趋势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重庆餐饮连锁加盟品牌推介大会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互联网+餐饮创新服务峰会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2024西部咖啡师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技能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2024重庆火锅爆款饮品大会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【参展范围】</w:t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Cs w:val="21"/>
          <w:lang w:eastAsia="zh-CN"/>
        </w:rPr>
      </w:pPr>
      <w:r>
        <w:rPr>
          <w:rFonts w:hint="default" w:ascii="宋体" w:hAnsi="宋体" w:cs="宋体"/>
          <w:b/>
          <w:bCs/>
          <w:kern w:val="0"/>
          <w:szCs w:val="21"/>
          <w:lang w:eastAsia="zh-CN"/>
        </w:rPr>
        <w:t>展区规划：</w:t>
      </w:r>
    </w:p>
    <w:p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饮品：果蔬汁、果奶昔、植物茶饮、鸡尾酒、功能/酵素饮品、高端水、混合酒等；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咖啡：咖啡生豆/熟豆、胶囊咖啡、速溶咖啡、瓶/罐装咖啡等；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配料：咖啡伴侣、牛奶、糖浆、果酱、可可、芝士、油、冲饮粉等；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甜点：巧克力、蛋糕、面包、饼干、冰淇淋、布丁等；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咖啡机/设备：商用/办公/家用咖啡机、咖啡生产/加工设备、自动贩卖机等；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器具/设备：咖啡专用器具、茶具、饮品器具、相关道具等；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包装/制服/装饰：咖啡包装、纸杯、吸管、职业服装、饰品、照明、咖啡家具、装潢设计方案等；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特许/培训/咨询：咖啡馆、果汁店、冰淇淋店、烘焙店、甜品店、巧克力店、培训机构、创业咨询等。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shd w:val="clear" w:color="auto" w:fill="FFFFFF"/>
          <w:lang w:val="en-US" w:eastAsia="zh-CN"/>
        </w:rPr>
        <w:t>【收费标准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】</w:t>
      </w:r>
    </w:p>
    <w:tbl>
      <w:tblPr>
        <w:tblStyle w:val="10"/>
        <w:tblpPr w:leftFromText="180" w:rightFromText="180" w:vertAnchor="text" w:horzAnchor="margin" w:tblpXSpec="center" w:tblpY="182"/>
        <w:tblW w:w="8634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451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价格/面积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标准展台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RMB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800元／个／展期（单开口）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RMB 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300元／个／展期（双开口）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1.展位面积：9平方米 (3M×3M)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2.展位配备：三面展板、地毯、门楣、日光灯、一桌两椅、电源插座（特殊用电须向展馆申请，另行收费）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特装展台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RMB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0元／M2     </w:t>
            </w:r>
          </w:p>
        </w:tc>
        <w:tc>
          <w:tcPr>
            <w:tcW w:w="390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1.36平方米起租，不配备任何设施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展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商须选择组委会指定搭建商进行搭建。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2、会刊及其它相关广告</w:t>
      </w:r>
    </w:p>
    <w:tbl>
      <w:tblPr>
        <w:tblStyle w:val="10"/>
        <w:tblpPr w:leftFromText="180" w:rightFromText="180" w:vertAnchor="text" w:horzAnchor="page" w:tblpX="1760" w:tblpY="189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41"/>
        <w:gridCol w:w="1296"/>
        <w:gridCol w:w="1454"/>
        <w:gridCol w:w="1172"/>
        <w:gridCol w:w="1455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019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会刊项目</w:t>
            </w:r>
          </w:p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 面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 底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封二封三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扉 页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彩色内页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黑白页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19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 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￥20000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￥16000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￥10000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￥8000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￥5000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19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其他广告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现场证件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手提袋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拱门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门票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背景板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Arial" w:hAnsi="Arial" w:cs="Arial"/>
                <w:szCs w:val="20"/>
              </w:rPr>
              <w:t>充气立柱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019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费 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￥20000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￥16000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￥8000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￥10000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￥12000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￥5000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78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技术讲座：</w:t>
            </w:r>
            <w:r>
              <w:rPr>
                <w:rFonts w:hint="eastAsia" w:ascii="宋体" w:hAnsi="宋体" w:cs="宋体"/>
                <w:kern w:val="0"/>
                <w:szCs w:val="21"/>
              </w:rPr>
              <w:t>5000元/每场·30分钟（含场地及灯光音响、投影仪、座椅、白板、矿泉水等）。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7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36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注：广告费用需一次性付清，会刊（规格210mm*140mm）《会刊》发往各省市区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开业酒店,</w:t>
            </w:r>
            <w:r>
              <w:rPr>
                <w:rFonts w:hint="eastAsia" w:ascii="宋体" w:hAnsi="宋体" w:cs="宋体"/>
                <w:color w:val="333333"/>
                <w:szCs w:val="21"/>
                <w:lang w:eastAsia="zh-CN"/>
              </w:rPr>
              <w:t>酒店工程公司，</w:t>
            </w:r>
            <w:r>
              <w:rPr>
                <w:rFonts w:hint="eastAsia" w:ascii="宋体" w:hAnsi="宋体" w:cs="宋体"/>
                <w:color w:val="333333"/>
                <w:szCs w:val="21"/>
              </w:rPr>
              <w:t>宾馆,度假村,酒店管理公司,酒店设备,餐饮设备进出口商,批发商,经销商,</w:t>
            </w:r>
            <w:r>
              <w:rPr>
                <w:rFonts w:hint="eastAsia" w:ascii="宋体" w:hAnsi="宋体" w:cs="宋体"/>
                <w:kern w:val="0"/>
                <w:szCs w:val="21"/>
              </w:rPr>
              <w:t>从而起到宣传企业新产品、新技术、新设备及企业知名度的效果。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Cs w:val="21"/>
          <w:shd w:val="clear" w:color="FFFFFF" w:fill="D9D9D9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FFFFFF" w:fill="D9D9D9"/>
        </w:rPr>
        <w:t>【如果您已决定参展，请注意以下事项】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1.请填写《参展报名表》，负责人签字并加盖公章后发送至组织单位。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2.报名后，请将公司标志(LOGO)、主要产品图片4-8张、企业简介(500字以内)以电子邮件发送至87421668@qq.com ，用于组织专业观众和宣传。</w:t>
      </w:r>
    </w:p>
    <w:p>
      <w:pPr>
        <w:spacing w:line="360" w:lineRule="auto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3.会务接待、展品运输及住宿安排等，开展</w:t>
      </w:r>
      <w:r>
        <w:rPr>
          <w:rFonts w:hint="eastAsia" w:ascii="宋体" w:hAnsi="宋体" w:cs="宋体"/>
          <w:szCs w:val="21"/>
        </w:rPr>
        <w:t>前30天发给展商，</w:t>
      </w:r>
      <w:r>
        <w:rPr>
          <w:rFonts w:hint="eastAsia" w:ascii="宋体" w:hAnsi="宋体" w:cs="宋体"/>
          <w:kern w:val="0"/>
          <w:szCs w:val="21"/>
        </w:rPr>
        <w:t>将于《参展商手册》内另行通知,</w:t>
      </w:r>
      <w:r>
        <w:rPr>
          <w:rFonts w:hint="eastAsia" w:ascii="宋体" w:hAnsi="宋体" w:cs="宋体"/>
          <w:szCs w:val="21"/>
        </w:rPr>
        <w:t>方便安排参展事宜。</w:t>
      </w:r>
    </w:p>
    <w:p>
      <w:pPr>
        <w:spacing w:line="360" w:lineRule="auto"/>
        <w:jc w:val="left"/>
        <w:rPr>
          <w:rFonts w:hint="eastAsia" w:ascii="Arial" w:hAnsi="宋体" w:cs="Arial"/>
          <w:b/>
          <w:bCs/>
        </w:rPr>
      </w:pPr>
      <w:r>
        <w:rPr>
          <w:rFonts w:hint="eastAsia"/>
          <w:b/>
        </w:rPr>
        <w:t>为配合企业的市场战略，我们将提供更多赞助方案选择，赞助详情请来电咨询。</w:t>
      </w:r>
    </w:p>
    <w:p>
      <w:pPr>
        <w:tabs>
          <w:tab w:val="left" w:pos="9345"/>
        </w:tabs>
        <w:spacing w:line="360" w:lineRule="auto"/>
        <w:jc w:val="left"/>
        <w:rPr>
          <w:rFonts w:hint="eastAsia" w:ascii="Arial" w:hAnsi="宋体" w:cs="Arial"/>
          <w:b/>
          <w:bCs/>
        </w:rPr>
      </w:pPr>
    </w:p>
    <w:p>
      <w:pPr>
        <w:tabs>
          <w:tab w:val="left" w:pos="9345"/>
        </w:tabs>
        <w:spacing w:line="360" w:lineRule="auto"/>
        <w:rPr>
          <w:rFonts w:hint="default" w:ascii="Arial" w:hAnsi="宋体" w:eastAsia="宋体" w:cs="Arial"/>
          <w:b/>
          <w:bCs/>
          <w:lang w:val="en-US" w:eastAsia="zh-CN"/>
        </w:rPr>
      </w:pP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Arial" w:hAnsi="宋体" w:cs="Arial"/>
          <w:b/>
          <w:bCs/>
        </w:rPr>
        <w:t>北京汉森国际展览有限公司</w:t>
      </w:r>
      <w:r>
        <w:rPr>
          <w:rFonts w:hint="eastAsia" w:ascii="Arial" w:hAnsi="宋体" w:cs="Arial"/>
          <w:b/>
          <w:bCs/>
          <w:lang w:eastAsia="zh-CN"/>
        </w:rPr>
        <w:t>、</w:t>
      </w:r>
      <w:r>
        <w:rPr>
          <w:rFonts w:hint="eastAsia" w:ascii="Arial" w:hAnsi="宋体" w:cs="Arial"/>
          <w:b/>
          <w:bCs/>
          <w:lang w:val="en-US" w:eastAsia="zh-CN"/>
        </w:rPr>
        <w:t>重庆汉唯斯展览展示有限公司</w:t>
      </w:r>
    </w:p>
    <w:p>
      <w:pPr>
        <w:tabs>
          <w:tab w:val="left" w:pos="9345"/>
        </w:tabs>
        <w:spacing w:line="360" w:lineRule="auto"/>
        <w:rPr>
          <w:rFonts w:ascii="Arial" w:hAnsi="Arial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址：北京市</w:t>
      </w:r>
      <w:r>
        <w:rPr>
          <w:rFonts w:hint="eastAsia" w:ascii="Arial" w:hAnsi="宋体" w:cs="Arial"/>
        </w:rPr>
        <w:t>怀柔区北房镇幸福西街1号301室</w:t>
      </w:r>
      <w:r>
        <w:rPr>
          <w:rFonts w:ascii="Arial" w:hAnsi="Arial" w:cs="Arial"/>
        </w:rPr>
        <w:t xml:space="preserve"> </w:t>
      </w:r>
    </w:p>
    <w:p>
      <w:pPr>
        <w:tabs>
          <w:tab w:val="left" w:pos="9345"/>
        </w:tabs>
        <w:spacing w:line="360" w:lineRule="auto"/>
        <w:rPr>
          <w:rFonts w:ascii="Arial" w:hAnsi="Arial" w:cs="Arial"/>
        </w:rPr>
      </w:pPr>
      <w:r>
        <w:rPr>
          <w:rFonts w:hint="eastAsia" w:ascii="Arial" w:hAnsi="Arial" w:cs="Arial"/>
        </w:rPr>
        <w:t>地  址：重庆市渝北区悦来大道66号重庆国际博览中心2层</w:t>
      </w:r>
    </w:p>
    <w:p>
      <w:pPr>
        <w:tabs>
          <w:tab w:val="left" w:pos="9345"/>
        </w:tabs>
        <w:spacing w:line="360" w:lineRule="auto"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联系人</w:t>
      </w:r>
      <w:r>
        <w:rPr>
          <w:rFonts w:hint="eastAsia" w:ascii="Arial" w:hAnsi="Arial" w:cs="Arial"/>
        </w:rPr>
        <w:t>：</w:t>
      </w:r>
      <w:r>
        <w:rPr>
          <w:rFonts w:hint="eastAsia" w:ascii="Arial" w:hAnsi="Arial" w:cs="Arial"/>
          <w:lang w:val="en-US" w:eastAsia="zh-CN"/>
        </w:rPr>
        <w:t>高 飞</w:t>
      </w:r>
      <w:r>
        <w:rPr>
          <w:rFonts w:hint="eastAsia" w:ascii="Arial" w:hAnsi="Arial" w:cs="Arial"/>
        </w:rPr>
        <w:t xml:space="preserve">                    手机号：</w:t>
      </w:r>
      <w:r>
        <w:rPr>
          <w:rFonts w:hint="eastAsia" w:ascii="Arial" w:hAnsi="Arial" w:cs="Arial"/>
          <w:lang w:val="en-US" w:eastAsia="zh-CN"/>
        </w:rPr>
        <w:t>158 0125 2101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TljMWU3NjkwODZkNWFlMzUxZGVlNzdjNzJlN2YifQ=="/>
  </w:docVars>
  <w:rsids>
    <w:rsidRoot w:val="00D40D53"/>
    <w:rsid w:val="000424D4"/>
    <w:rsid w:val="00067509"/>
    <w:rsid w:val="00266331"/>
    <w:rsid w:val="00330DC9"/>
    <w:rsid w:val="00355050"/>
    <w:rsid w:val="003E0298"/>
    <w:rsid w:val="00710B7E"/>
    <w:rsid w:val="00776188"/>
    <w:rsid w:val="00867E34"/>
    <w:rsid w:val="009204F5"/>
    <w:rsid w:val="00964ADB"/>
    <w:rsid w:val="00B954FD"/>
    <w:rsid w:val="00C130C2"/>
    <w:rsid w:val="00CD26CC"/>
    <w:rsid w:val="00D40D53"/>
    <w:rsid w:val="00DD56B5"/>
    <w:rsid w:val="00ED031B"/>
    <w:rsid w:val="00EE7879"/>
    <w:rsid w:val="00F130CD"/>
    <w:rsid w:val="00F63441"/>
    <w:rsid w:val="00FF5A4B"/>
    <w:rsid w:val="0103164E"/>
    <w:rsid w:val="014531B8"/>
    <w:rsid w:val="02582E95"/>
    <w:rsid w:val="0284056C"/>
    <w:rsid w:val="02C77AE5"/>
    <w:rsid w:val="033A5C94"/>
    <w:rsid w:val="03A17E6D"/>
    <w:rsid w:val="049471A4"/>
    <w:rsid w:val="04EF4715"/>
    <w:rsid w:val="057B4D45"/>
    <w:rsid w:val="05900FD6"/>
    <w:rsid w:val="066D796E"/>
    <w:rsid w:val="06B73B50"/>
    <w:rsid w:val="07446E1B"/>
    <w:rsid w:val="07E77323"/>
    <w:rsid w:val="0874069F"/>
    <w:rsid w:val="0978425B"/>
    <w:rsid w:val="0A2C00AB"/>
    <w:rsid w:val="0A7F7CAF"/>
    <w:rsid w:val="0ABE39B5"/>
    <w:rsid w:val="0AE4604C"/>
    <w:rsid w:val="0BBB6B87"/>
    <w:rsid w:val="0C2B488A"/>
    <w:rsid w:val="0CAC2B9A"/>
    <w:rsid w:val="0CCC7AF7"/>
    <w:rsid w:val="0D25323A"/>
    <w:rsid w:val="0E396C74"/>
    <w:rsid w:val="0EFA243C"/>
    <w:rsid w:val="0F5C17E6"/>
    <w:rsid w:val="116E3484"/>
    <w:rsid w:val="12CA3204"/>
    <w:rsid w:val="147E397E"/>
    <w:rsid w:val="14FF2BE6"/>
    <w:rsid w:val="15400FF0"/>
    <w:rsid w:val="161C7598"/>
    <w:rsid w:val="171678FA"/>
    <w:rsid w:val="17955AD4"/>
    <w:rsid w:val="17D80CE7"/>
    <w:rsid w:val="18300B23"/>
    <w:rsid w:val="18F03EE1"/>
    <w:rsid w:val="1A82318C"/>
    <w:rsid w:val="1AE159B6"/>
    <w:rsid w:val="1B550E9F"/>
    <w:rsid w:val="1B705068"/>
    <w:rsid w:val="1B966EEF"/>
    <w:rsid w:val="1BA12FEB"/>
    <w:rsid w:val="1BAF1D5E"/>
    <w:rsid w:val="1C3F68C0"/>
    <w:rsid w:val="1C921587"/>
    <w:rsid w:val="1E2013C3"/>
    <w:rsid w:val="1EC27FFB"/>
    <w:rsid w:val="1F1A300E"/>
    <w:rsid w:val="1F4201E6"/>
    <w:rsid w:val="1F9807FC"/>
    <w:rsid w:val="1FA93E00"/>
    <w:rsid w:val="1FB468F6"/>
    <w:rsid w:val="20850FA7"/>
    <w:rsid w:val="2254540E"/>
    <w:rsid w:val="230176F7"/>
    <w:rsid w:val="23EE4248"/>
    <w:rsid w:val="242B6F02"/>
    <w:rsid w:val="24362F2C"/>
    <w:rsid w:val="24ED189C"/>
    <w:rsid w:val="24FC6E23"/>
    <w:rsid w:val="25DC17AB"/>
    <w:rsid w:val="25EF756A"/>
    <w:rsid w:val="26220017"/>
    <w:rsid w:val="266B541C"/>
    <w:rsid w:val="2670658E"/>
    <w:rsid w:val="27053389"/>
    <w:rsid w:val="27A00262"/>
    <w:rsid w:val="28CF123B"/>
    <w:rsid w:val="2BC37160"/>
    <w:rsid w:val="2D5C786C"/>
    <w:rsid w:val="2DE25FC3"/>
    <w:rsid w:val="2E705B5B"/>
    <w:rsid w:val="2E974150"/>
    <w:rsid w:val="2EC835CF"/>
    <w:rsid w:val="2FCA4C03"/>
    <w:rsid w:val="2FCD4E09"/>
    <w:rsid w:val="30975A6E"/>
    <w:rsid w:val="31003F01"/>
    <w:rsid w:val="31207F7B"/>
    <w:rsid w:val="324C400D"/>
    <w:rsid w:val="3279024C"/>
    <w:rsid w:val="329F6A70"/>
    <w:rsid w:val="32F57D42"/>
    <w:rsid w:val="339935C8"/>
    <w:rsid w:val="33FE342B"/>
    <w:rsid w:val="36E7488A"/>
    <w:rsid w:val="37BB6514"/>
    <w:rsid w:val="39F85ADC"/>
    <w:rsid w:val="3A2D1658"/>
    <w:rsid w:val="3B465BEC"/>
    <w:rsid w:val="3B4B03D5"/>
    <w:rsid w:val="3B5009A7"/>
    <w:rsid w:val="3BBA0CA8"/>
    <w:rsid w:val="3C223DE8"/>
    <w:rsid w:val="3C2253D2"/>
    <w:rsid w:val="3CE455B4"/>
    <w:rsid w:val="3E7876CD"/>
    <w:rsid w:val="3E8E2A2E"/>
    <w:rsid w:val="41452699"/>
    <w:rsid w:val="417D0085"/>
    <w:rsid w:val="41904B33"/>
    <w:rsid w:val="41C77552"/>
    <w:rsid w:val="43364990"/>
    <w:rsid w:val="437863BA"/>
    <w:rsid w:val="43936D59"/>
    <w:rsid w:val="43C55D14"/>
    <w:rsid w:val="44937CB8"/>
    <w:rsid w:val="44C45FCB"/>
    <w:rsid w:val="45196317"/>
    <w:rsid w:val="45260A34"/>
    <w:rsid w:val="46317E88"/>
    <w:rsid w:val="47CA1B4A"/>
    <w:rsid w:val="484925E7"/>
    <w:rsid w:val="490C2DF5"/>
    <w:rsid w:val="49E62540"/>
    <w:rsid w:val="4A3C7B75"/>
    <w:rsid w:val="4AC065A4"/>
    <w:rsid w:val="4C545BBB"/>
    <w:rsid w:val="4C705061"/>
    <w:rsid w:val="4CD314A1"/>
    <w:rsid w:val="4D5460FE"/>
    <w:rsid w:val="4D5B5D8E"/>
    <w:rsid w:val="4DE441A5"/>
    <w:rsid w:val="4F9252D0"/>
    <w:rsid w:val="4FB920DD"/>
    <w:rsid w:val="4FD034E9"/>
    <w:rsid w:val="50171C0C"/>
    <w:rsid w:val="50B16D4A"/>
    <w:rsid w:val="50CA6717"/>
    <w:rsid w:val="51840FBC"/>
    <w:rsid w:val="52FE07F0"/>
    <w:rsid w:val="53A05EE1"/>
    <w:rsid w:val="55765ED1"/>
    <w:rsid w:val="55A330B1"/>
    <w:rsid w:val="5661367A"/>
    <w:rsid w:val="566B62A7"/>
    <w:rsid w:val="5705494D"/>
    <w:rsid w:val="577014EA"/>
    <w:rsid w:val="57722CBC"/>
    <w:rsid w:val="580537AC"/>
    <w:rsid w:val="58E41BF5"/>
    <w:rsid w:val="5AB75F5E"/>
    <w:rsid w:val="5AE57399"/>
    <w:rsid w:val="5AF073D3"/>
    <w:rsid w:val="5B2F5C7D"/>
    <w:rsid w:val="5C423F4D"/>
    <w:rsid w:val="5E800D5D"/>
    <w:rsid w:val="5F6B3370"/>
    <w:rsid w:val="5FEB6F71"/>
    <w:rsid w:val="60426DEF"/>
    <w:rsid w:val="60DE45CB"/>
    <w:rsid w:val="611171FB"/>
    <w:rsid w:val="6432064F"/>
    <w:rsid w:val="648F6378"/>
    <w:rsid w:val="64FA11F5"/>
    <w:rsid w:val="65C30A9E"/>
    <w:rsid w:val="663B2A7B"/>
    <w:rsid w:val="66AF4FF9"/>
    <w:rsid w:val="66EE6A6C"/>
    <w:rsid w:val="67403FDD"/>
    <w:rsid w:val="67D25812"/>
    <w:rsid w:val="67D42968"/>
    <w:rsid w:val="67E4410B"/>
    <w:rsid w:val="68700FEB"/>
    <w:rsid w:val="691D4449"/>
    <w:rsid w:val="6A1F7F96"/>
    <w:rsid w:val="6A314AE3"/>
    <w:rsid w:val="6B341F03"/>
    <w:rsid w:val="6B421874"/>
    <w:rsid w:val="6CAD5477"/>
    <w:rsid w:val="6D6D0F68"/>
    <w:rsid w:val="6DC5678C"/>
    <w:rsid w:val="6DCD04AA"/>
    <w:rsid w:val="6EAB51BC"/>
    <w:rsid w:val="6EFD5F7F"/>
    <w:rsid w:val="6F42445F"/>
    <w:rsid w:val="6FA26D85"/>
    <w:rsid w:val="706811B4"/>
    <w:rsid w:val="70AF05C0"/>
    <w:rsid w:val="70B20DA4"/>
    <w:rsid w:val="715433DB"/>
    <w:rsid w:val="71CA4780"/>
    <w:rsid w:val="71D21478"/>
    <w:rsid w:val="73441F01"/>
    <w:rsid w:val="74A803CA"/>
    <w:rsid w:val="74DC4AE7"/>
    <w:rsid w:val="750230D4"/>
    <w:rsid w:val="75742D40"/>
    <w:rsid w:val="7586168D"/>
    <w:rsid w:val="77184B4E"/>
    <w:rsid w:val="774F5C8A"/>
    <w:rsid w:val="775D7A36"/>
    <w:rsid w:val="778323C1"/>
    <w:rsid w:val="779E7A16"/>
    <w:rsid w:val="78122F31"/>
    <w:rsid w:val="7972196D"/>
    <w:rsid w:val="79951709"/>
    <w:rsid w:val="79B31255"/>
    <w:rsid w:val="79B80F53"/>
    <w:rsid w:val="7AAB346F"/>
    <w:rsid w:val="7AEB2784"/>
    <w:rsid w:val="7B1A2026"/>
    <w:rsid w:val="7BE41B19"/>
    <w:rsid w:val="7C525CF1"/>
    <w:rsid w:val="7C8D5534"/>
    <w:rsid w:val="7CEC5AE4"/>
    <w:rsid w:val="7D131A2B"/>
    <w:rsid w:val="7D415B6A"/>
    <w:rsid w:val="7D6E474B"/>
    <w:rsid w:val="7D821FA4"/>
    <w:rsid w:val="7DA92C82"/>
    <w:rsid w:val="7EDF1894"/>
    <w:rsid w:val="7F365610"/>
    <w:rsid w:val="7F7C19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文档结构图 Char"/>
    <w:basedOn w:val="12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2326</Words>
  <Characters>2641</Characters>
  <Lines>16</Lines>
  <Paragraphs>4</Paragraphs>
  <TotalTime>0</TotalTime>
  <ScaleCrop>false</ScaleCrop>
  <LinksUpToDate>false</LinksUpToDate>
  <CharactersWithSpaces>2717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戴上耳机，世界都是我的。</cp:lastModifiedBy>
  <cp:lastPrinted>2018-08-28T09:11:00Z</cp:lastPrinted>
  <dcterms:modified xsi:type="dcterms:W3CDTF">2023-09-21T00:55:43Z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8042B3AC67254FA1B78A2F914DE52128</vt:lpwstr>
  </property>
</Properties>
</file>