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default" w:ascii="宋体" w:hAnsi="宋体" w:cs="宋体"/>
          <w:color w:val="auto"/>
          <w:sz w:val="40"/>
          <w:szCs w:val="40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cs="宋体"/>
          <w:color w:val="auto"/>
          <w:sz w:val="40"/>
          <w:szCs w:val="40"/>
          <w:shd w:val="clear" w:color="auto" w:fill="FFFFFF"/>
          <w:lang w:val="en-US" w:eastAsia="zh-CN"/>
        </w:rPr>
        <w:t>箸福•2023第六届青岛餐饮采购展览会</w:t>
      </w:r>
    </w:p>
    <w:p>
      <w:pPr>
        <w:jc w:val="center"/>
        <w:rPr>
          <w:rStyle w:val="4"/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青岛预制菜展 青岛火锅烧烤展 青岛预制菜加工及包装设备展</w:t>
      </w:r>
    </w:p>
    <w:p>
      <w:pPr>
        <w:jc w:val="center"/>
        <w:rPr>
          <w:rStyle w:val="4"/>
          <w:rFonts w:hint="default" w:ascii="宋体" w:hAnsi="宋体" w:cs="宋体"/>
          <w:color w:val="auto"/>
          <w:sz w:val="40"/>
          <w:szCs w:val="40"/>
          <w:shd w:val="clear" w:color="auto" w:fill="FFFFFF"/>
          <w:lang w:val="en-US" w:eastAsia="zh-CN"/>
        </w:rPr>
      </w:pPr>
    </w:p>
    <w:p>
      <w:pPr>
        <w:jc w:val="left"/>
        <w:rPr>
          <w:rFonts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时间：</w:t>
      </w:r>
      <w:r>
        <w:rPr>
          <w:rFonts w:hint="eastAsia" w:ascii="宋体" w:hAnsi="宋体" w:cs="宋体"/>
          <w:color w:val="auto"/>
          <w:sz w:val="36"/>
          <w:szCs w:val="36"/>
        </w:rPr>
        <w:t xml:space="preserve"> 202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36"/>
          <w:szCs w:val="36"/>
        </w:rPr>
        <w:t>年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36"/>
          <w:szCs w:val="36"/>
        </w:rPr>
        <w:t>月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14-16</w:t>
      </w:r>
      <w:r>
        <w:rPr>
          <w:rFonts w:hint="eastAsia" w:ascii="宋体" w:hAnsi="宋体" w:cs="宋体"/>
          <w:color w:val="auto"/>
          <w:sz w:val="36"/>
          <w:szCs w:val="36"/>
        </w:rPr>
        <w:t>日</w:t>
      </w:r>
    </w:p>
    <w:p>
      <w:pPr>
        <w:jc w:val="left"/>
        <w:rPr>
          <w:rFonts w:hint="default" w:ascii="宋体" w:hAnsi="宋体" w:eastAsia="宋体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地点：</w:t>
      </w:r>
      <w:r>
        <w:rPr>
          <w:rFonts w:hint="eastAsia" w:ascii="宋体" w:hAnsi="宋体" w:cs="宋体"/>
          <w:color w:val="auto"/>
          <w:sz w:val="36"/>
          <w:szCs w:val="36"/>
        </w:rPr>
        <w:t xml:space="preserve"> 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中铁·青岛世界博览城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主办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单位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山东省饭店餐饮协会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青岛市团膳餐饮协会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青岛市饭店餐饮协会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青岛市烹饪协会</w:t>
      </w:r>
    </w:p>
    <w:p>
      <w:pPr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青岛市预制菜行业协会</w:t>
      </w:r>
      <w:bookmarkStart w:id="0" w:name="_GoBack"/>
      <w:bookmarkEnd w:id="0"/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山东省火锅餐饮协会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山东省酒店用品行业协会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北京市中华厨艺研究会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北京市调味品协会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北京市豆制品协会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华餐会-餐饮企业家俱乐部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中国烹饪大师名厨俱乐部                   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内蒙古自治区饭店餐饮协会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黑龙江省饭店餐饮协会 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吉林省饭店餐饮协会</w:t>
      </w:r>
    </w:p>
    <w:p>
      <w:pPr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北京箸福展览有限公司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承办单位：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山东思创国际会展有限公司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同期活动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中国预制菜产业大会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华餐会-餐饮产业发展大会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中国(青岛)预制菜产业赋能大会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中国(青岛) 预制菜新零售大会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好品山东，海洋预制菜美食节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中华八大菜系爆款展演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北方预制菜电商直播大赛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中国海洋食品预制菜发展论坛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社区电商及直播带货选品对接会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10.2023中国食品全供应链现场订单对接会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11.中国食品加工企业数字化高质量发展峰会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12.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2023首届青岛海参选品大会</w:t>
      </w:r>
    </w:p>
    <w:p>
      <w:pPr>
        <w:autoSpaceDE w:val="0"/>
        <w:autoSpaceDN w:val="0"/>
        <w:adjustRightInd w:val="0"/>
        <w:jc w:val="left"/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展会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背景</w:t>
      </w:r>
    </w:p>
    <w:p>
      <w:pPr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市场风头正劲：</w:t>
      </w:r>
    </w:p>
    <w:p>
      <w:pPr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预制菜产业：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数据显示，2022年中国预制菜市场规模达4196亿元，同比增长21.3%，作为餐饮行业目前热度最高的赛道，“预制菜”被写入中央一号文件，明确培育乡村产业新业态，提升净菜、中央厨房等产业标准化和规范化水平，培育发展预制菜产业。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山东省是我国预制菜企业最为集中的省份，截至2022年1月底省内预制菜企业数量达到8423家，占全国12%左右，数量排名全国第一。其中，规模以上预制菜加工企业1136家尤其是预制菜板块7家A股上市公司，总市值超过300亿元!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去年12月，山东发布了《关于推进全省预制菜产业高质量发展的意见》，提出到2025年全省预制菜加工能力进一步提升、标准化水平明显提高、核心竞争力显著增强、品牌效应更加凸显，预制菜经营主体数量突破1万家、全产业链产值超过1万亿元!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预制菜之都—山东：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在过去的几年里，“预制菜”多次占据山东新闻的头条，从潍坊借风起势培育千亿级预制菜产业集群，喊出打造“中华预制菜产业第一城”到淄博推出20亿预制菜创新产业发展基金再到日照解锁海洋预制菜产业发展，目前预制菜产业在潍坊、烟台、青岛、淄博、威海、临沂、德州等地已呈现竞相迸发态势，山东预制菜产业“雁阵形”产业集群已现雏形。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坚持7年“会展＋”的服务理念：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北京箸福展览有限公司，坚持沉淀7年服务餐饮行业、创造北京5万平行业大展、成立“华餐会世界餐饮家俱乐部”每年服务餐饮行业400万人次，形成了“展”+“会”+“赛”+“奖”+“直播”的新型会展模式。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color w:val="auto"/>
          <w:sz w:val="28"/>
          <w:szCs w:val="28"/>
        </w:rPr>
        <w:t>箸福•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宋体" w:hAnsi="宋体" w:cs="宋体"/>
          <w:color w:val="auto"/>
          <w:sz w:val="28"/>
          <w:szCs w:val="28"/>
        </w:rPr>
        <w:t>第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color w:val="auto"/>
          <w:sz w:val="28"/>
          <w:szCs w:val="28"/>
        </w:rPr>
        <w:t>届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青岛</w:t>
      </w:r>
      <w:r>
        <w:rPr>
          <w:rFonts w:hint="eastAsia" w:ascii="宋体" w:hAnsi="宋体" w:cs="宋体"/>
          <w:color w:val="auto"/>
          <w:sz w:val="28"/>
          <w:szCs w:val="28"/>
        </w:rPr>
        <w:t>餐饮采购展览会”以“采购诚信好产品为主题，为企业搭建交友、学习、交流、宣传、销售为目的的平台”。专注经销、订货、电商、创新、论坛及烹饪大赛，依托主办单位专业客户资源，立足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青岛</w:t>
      </w:r>
      <w:r>
        <w:rPr>
          <w:rFonts w:hint="eastAsia" w:ascii="宋体" w:hAnsi="宋体" w:cs="宋体"/>
          <w:color w:val="auto"/>
          <w:sz w:val="28"/>
          <w:szCs w:val="28"/>
        </w:rPr>
        <w:t>，覆盖全国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餐饮</w:t>
      </w:r>
      <w:r>
        <w:rPr>
          <w:rFonts w:hint="eastAsia" w:ascii="宋体" w:hAnsi="宋体" w:cs="宋体"/>
          <w:color w:val="auto"/>
          <w:sz w:val="28"/>
          <w:szCs w:val="28"/>
        </w:rPr>
        <w:t>行业贸易的盛会。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华丽转身，展会全面升级，新馆、更专业。青岛世界博览城位于第九个国家级新区—青岛西海岸新区核心区，总投资500亿元，总占地3000亩，以会议展览产业和旅游为引擎，建设集展览、会议、酒店、商业、办公等多业态为一体的大型国际会展中心。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助推餐饮业新时期新发展！本届展会预计展出面积30000㎡，参展企业800家，展出新品、爆品5000余款，参观观众80000余人，打造华北地区真正的餐饮行业旗舰展！</w:t>
      </w:r>
    </w:p>
    <w:p>
      <w:pPr>
        <w:autoSpaceDE w:val="0"/>
        <w:autoSpaceDN w:val="0"/>
        <w:adjustRightInd w:val="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展品范围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一、食材原料版块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肉类食材: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冷冻/冰鲜肉、分割肉及肉制调理食材；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水产食材: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冷冻/速冻水产、水产调理食材及深加工制品；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禽类食材: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冷冻/速冻家禽、分割禽及禽肉调理食材；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速冻面点: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汤圆、水饺、春卷、麻球、饼类、糕点等；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果蔬制品: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冷冻/速冻蔬菜、预包装蔬菜及蔬菜调理食材；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原辅料及调味品: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速冻食品原料、配料、调味料等；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二、预制菜版块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水产预制菜、肉禽预制菜、预制面点、料理包等。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三、供应链服务版块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供应链园区、交易市场、冷库建设设备、冷链物流及信息化服务商、预制菜产业园等。</w:t>
      </w:r>
    </w:p>
    <w:p>
      <w:pPr>
        <w:autoSpaceDE w:val="0"/>
        <w:autoSpaceDN w:val="0"/>
        <w:adjustRightInd w:val="0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四、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各类水产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板块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海产品预制菜、海洋加工食品、海鲜活品、冻品、干货；鱼糜鱼浆制品；海鲜罐头；海鲜调理产品、调味品；各类海洋食品等</w:t>
      </w:r>
    </w:p>
    <w:p>
      <w:pPr>
        <w:autoSpaceDE w:val="0"/>
        <w:autoSpaceDN w:val="0"/>
        <w:adjustRightInd w:val="0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五、预制菜加工及包装设备板块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食材及预制菜生产加工装备、中央厨房、商用厨房及智慧餐饮、食材仓储保鲜及冷链配送装备、食材及预制菜包材及包装设备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展位费用</w:t>
      </w:r>
    </w:p>
    <w:p>
      <w:pPr>
        <w:jc w:val="left"/>
        <w:rPr>
          <w:rFonts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标准展位：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sz w:val="28"/>
          <w:szCs w:val="28"/>
        </w:rPr>
        <w:t>800元/9平方米，双开口加收15%费用。</w:t>
      </w:r>
    </w:p>
    <w:p>
      <w:pPr>
        <w:jc w:val="left"/>
        <w:rPr>
          <w:rFonts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展位内配置：标准展位含有三面展板（边角展位为两面展板）、公司中文名称楣板、一张咨询桌、两把椅子、两盏射灯、一个220V插座（仅用于视听设备，严禁使用饮水机，热水器，电磁炉等高耗电量设备）、地毯。</w:t>
      </w:r>
    </w:p>
    <w:p>
      <w:pPr>
        <w:jc w:val="left"/>
        <w:rPr>
          <w:rFonts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光地：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78</w:t>
      </w:r>
      <w:r>
        <w:rPr>
          <w:rFonts w:hint="eastAsia" w:ascii="宋体" w:hAnsi="宋体" w:cs="宋体"/>
          <w:bCs/>
          <w:color w:val="auto"/>
          <w:sz w:val="28"/>
          <w:szCs w:val="28"/>
        </w:rPr>
        <w:t>0元/平方米，36平方米起租（注：租用光地企业，进馆前需另交交纳施工管理费等。）</w:t>
      </w:r>
    </w:p>
    <w:p>
      <w:pPr>
        <w:jc w:val="left"/>
        <w:rPr>
          <w:rFonts w:ascii="宋体" w:hAnsi="宋体" w:cs="宋体"/>
          <w:color w:val="auto"/>
          <w:sz w:val="28"/>
          <w:szCs w:val="28"/>
        </w:rPr>
      </w:pPr>
    </w:p>
    <w:p>
      <w:pPr>
        <w:jc w:val="left"/>
        <w:rPr>
          <w:rFonts w:ascii="宋体" w:hAnsi="宋体" w:cs="宋体"/>
          <w:color w:val="auto"/>
          <w:sz w:val="28"/>
          <w:szCs w:val="28"/>
          <w:shd w:val="clear" w:color="auto" w:fill="F8F8F8"/>
        </w:r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往届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知名展商代表：（排名不分先后）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山东惠发食品有限公司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山东佳士博食品有限公司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龙大食品集团有限公司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山东齐汇食品有限公司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广东恒兴集团有限公司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同福集团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无锡安井食品营销有限公司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石家庄市良兴食品厂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深圳联合水产发展有限公司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厦门如意三煲食品有限公司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山东春冠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食品有限公司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郑州快厨餐饮管理有限公司（三全）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郑州千味央厨食品股份有限公司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益海嘉里食品营销有限公司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辽宁奉天秀华食品有限公司</w:t>
      </w:r>
    </w:p>
    <w:p>
      <w:pPr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山东如康食品有限公司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山东品家婆食品有限公司</w:t>
      </w:r>
    </w:p>
    <w:p>
      <w:pPr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>山东海洋食品鲁港贸易公司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宁波味觉食品有限公司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广东浩洋速冻食品有限公司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山东尊润圣罗捷食品有限公司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……</w:t>
      </w:r>
    </w:p>
    <w:p>
      <w:pPr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往届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知名买家代表：（排名不分先后）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山东蓝海酒店集团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海底捞国际控股有限公司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山东金膳林餐饮管理有限公司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山东顺风肥牛餐饮管理有限公司</w:t>
      </w: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青岛美佳美餐饮有限公司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蜀海（北京）供应链管理有限责任公司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深圳市德保膳食管理有限公司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北京新辣道餐饮管理有限公司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上海麦金地集团股份有限公司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呷哺呷哺餐饮管理有限公司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上海正新食品有限公司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巴奴毛肚火锅有限公司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重庆朝天门火锅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上海鑫绪餐饮管理有限公司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北京东来顺集团有限责任公司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重庆德庄实业(集团)有限公司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鲁西肥牛(重庆)实业发展集团有限公司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成都大龙燚餐饮管理有限公司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安徽大佳一餐饮管理有限公司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……</w:t>
      </w:r>
    </w:p>
    <w:p>
      <w:pPr>
        <w:rPr>
          <w:rFonts w:ascii="宋体" w:hAnsi="宋体" w:cs="宋体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宣传渠道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地推活动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为更好的了解当下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餐饮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行业真正所需，组委会成立展会荧光小分队深入全国各地的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餐饮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市场进行宣传推广，围绕各地批发市场、酒店、餐饮店等进行专业观众邀约，面对面传达展会信息，了解市场需求。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媒体网络等渠道推广邀请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全媒体巨资宣传：百度、360、搜狗、微信公众号、朋友圈广告、腾讯、新浪、搜狐、网易、今日头条、抖音、火山、快手、小红书、地铁广告、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餐饮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市场广告、户外广告、电梯广告、广播以及行业近200余家媒体等等方式进行连续宣传。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行业展会宣传：通过全国各大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餐饮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展会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、活动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大量派发邀请函、门票、展刊、展报，激发买方兴趣，形成全方位、全渠道、全覆盖式的宣传。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组团参观：通过全国行业组织全国各地重点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餐饮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行业企业、代理商前来参观、洽谈、订货。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color w:val="auto"/>
          <w:sz w:val="28"/>
          <w:szCs w:val="28"/>
          <w:shd w:val="clear" w:color="auto" w:fill="F8F8F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为行业服务 做专业展会 立足细节更胜一筹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[箸福•2023第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届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青岛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餐饮采购展览会]</w:t>
      </w:r>
    </w:p>
    <w:p>
      <w:pPr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shd w:val="clear" w:color="auto" w:fill="F8F8F8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  <w:t>从创办始，主办方坚持以‘为行业服务，做专业展会’的办展理念的充分体现。箸福•2023第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  <w:lang w:val="en-US" w:eastAsia="zh-CN"/>
        </w:rPr>
        <w:t>六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  <w:t>届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  <w:lang w:val="en-US" w:eastAsia="zh-CN"/>
        </w:rPr>
        <w:t>青岛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  <w:t>餐饮采购展览会推动了行业的发展，为企业创造了商业价值，并产生了行业影响力，真正成为了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  <w:lang w:eastAsia="zh-CN"/>
        </w:rPr>
        <w:t>餐饮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  <w:t>行业多方位的交流对接贸易平台。</w:t>
      </w:r>
    </w:p>
    <w:p>
      <w:pPr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</w:pPr>
    </w:p>
    <w:p>
      <w:pPr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shd w:val="clear" w:color="auto" w:fill="F8F8F8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  <w:t>“做专注的专业展”。展会主办方把更多精力用在服务展商和客商上，促成交易、增进交流是这个平台最重要的任务，这是展会每位工作人员努力的目标。从首届展会开始，专业化、细分化定位就为箸福•2023第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  <w:lang w:val="en-US" w:eastAsia="zh-CN"/>
        </w:rPr>
        <w:t>六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  <w:t>届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  <w:lang w:val="en-US" w:eastAsia="zh-CN"/>
        </w:rPr>
        <w:t>青岛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  <w:t>餐饮采购展览会在国内同类展会中起点更高、走得更远积蓄了原动力。在展会上，展商都各显神通，在展示自身雄厚实力和独特优势的同时，不断促成多领域、多种方式的合作。在会议和展览活动中，不是单一的“买”和“卖”的商贸关系，交流信息、寻求合作、调查市场等等丰富的功能使行业内众多参与者对展会赞赏有加。</w:t>
      </w:r>
    </w:p>
    <w:p>
      <w:pPr>
        <w:ind w:firstLine="560" w:firstLineChars="200"/>
        <w:jc w:val="lef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  <w:t>年的展会将有更多的知名展商姿态和风貌，细分化的专业内容和服务，构建起餐饮业规模大，影响力强的专业展览平台，为来自行业的观众奉献 “有竞争力、有影响力、有权威性”的中国“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  <w:lang w:eastAsia="zh-CN"/>
        </w:rPr>
        <w:t>餐饮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8F8F8"/>
        </w:rPr>
        <w:t>行业大舞台”。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3C35D0E"/>
    <w:rsid w:val="13C35D0E"/>
    <w:rsid w:val="5C4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2023-07-27T08:57:00Z</dcterms:created>
  <dc:creator>埸痕</dc:creator>
  <cp:lastModifiedBy>WPS_1689560758</cp:lastModifiedBy>
  <dcterms:modified xsi:type="dcterms:W3CDTF">2023-10-07T03:37:48Z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B61BAF8B6384455FBE07BC0EAFCD0099_11</vt:lpwstr>
  </property>
</Properties>
</file>