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664845</wp:posOffset>
            </wp:positionV>
            <wp:extent cx="5420360" cy="1202055"/>
            <wp:effectExtent l="0" t="0" r="8890" b="17145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0360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2024年第6届韩国釜山焊接展Welding &amp; Sheet Metal Busan Korea</w:t>
      </w:r>
    </w:p>
    <w:p/>
    <w:p/>
    <w:p/>
    <w:p/>
    <w:p/>
    <w:p/>
    <w:p>
      <w:p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展会时间：2024年 3月 27—29日</w:t>
      </w:r>
      <w:r>
        <w:rPr>
          <w:rFonts w:hint="eastAsia" w:asciiTheme="minorEastAsia" w:hAnsiTheme="minorEastAsia" w:eastAsiaTheme="minorEastAsia" w:cstheme="minorEastAsia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Cs w:val="21"/>
        </w:rPr>
        <w:t>展出地点: BEXCO(韩国釜山國際會展中心)</w:t>
      </w:r>
      <w:r>
        <w:rPr>
          <w:rFonts w:hint="eastAsia" w:asciiTheme="minorEastAsia" w:hAnsiTheme="minorEastAsia" w:eastAsiaTheme="minorEastAsia" w:cstheme="minorEastAsia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Cs w:val="21"/>
        </w:rPr>
        <w:t>展会周期: 一年一届</w:t>
      </w:r>
    </w:p>
    <w:p>
      <w:p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主办单位：Metal Network Korea Company(韩国金属综合网杂志社)</w:t>
      </w:r>
    </w:p>
    <w:p>
      <w:p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组展单位： 中展远洋</w:t>
      </w:r>
    </w:p>
    <w:p>
      <w:pPr>
        <w:spacing w:line="20" w:lineRule="atLeast"/>
        <w:rPr>
          <w:rFonts w:asciiTheme="minorEastAsia" w:hAnsiTheme="minorEastAsia" w:eastAsiaTheme="minorEastAsia" w:cstheme="minorEastAsia"/>
          <w:szCs w:val="21"/>
        </w:rPr>
      </w:pPr>
    </w:p>
    <w:p>
      <w:pPr>
        <w:spacing w:line="20" w:lineRule="atLeast"/>
        <w:rPr>
          <w:rFonts w:asciiTheme="minorEastAsia" w:hAnsiTheme="minorEastAsia" w:eastAsiaTheme="minorEastAsia" w:cstheme="minorEastAsia"/>
          <w:szCs w:val="21"/>
        </w:rPr>
      </w:pPr>
    </w:p>
    <w:p>
      <w:pPr>
        <w:spacing w:line="20" w:lineRule="atLeast"/>
        <w:rPr>
          <w:rFonts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展会介绍: </w:t>
      </w:r>
    </w:p>
    <w:p>
      <w:pPr>
        <w:spacing w:line="20" w:lineRule="atLeas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 </w:t>
      </w: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Cs w:val="21"/>
        </w:rPr>
        <w:t>韩国釜山，庆南地区自古以来占据汽车，造船，钢铁，金属，港湾，建设产业等韩国重点产业的中心。焊接及钣金,切割及激光设备业界的美味厂商可在此发现千载难逢的顶峰商机。</w:t>
      </w:r>
      <w:r>
        <w:rPr>
          <w:rFonts w:hint="eastAsia" w:asciiTheme="minorEastAsia" w:hAnsiTheme="minorEastAsia" w:eastAsiaTheme="minorEastAsia" w:cstheme="minorEastAsia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Cs w:val="21"/>
        </w:rPr>
        <w:t>2024年 3月 27日(水) ~ 29日(金) 3日間，您可在韩国釜山 BEXCO 承办的 第6回 釜山国际焊接及钣金,切割及激光设备产业展览会(Welding &amp; Sheet Metal Busan Korea 2024）当中观览到各种亲环保性而且全智慧型的各式新产品与新技术，也可接见来自各国的焊接设备，焊接材料与切割设备等制造厂商与买家，创出贵公司新的商业良机，数据： 16个国, 150企业, 350攤位, 7,000㎡</w:t>
      </w:r>
    </w:p>
    <w:p>
      <w:pPr>
        <w:spacing w:line="20" w:lineRule="atLeast"/>
        <w:rPr>
          <w:rFonts w:asciiTheme="minorEastAsia" w:hAnsiTheme="minorEastAsia" w:eastAsiaTheme="minorEastAsia" w:cstheme="minorEastAsia"/>
          <w:szCs w:val="21"/>
        </w:rPr>
      </w:pPr>
    </w:p>
    <w:p>
      <w:pPr>
        <w:spacing w:line="20" w:lineRule="atLeast"/>
        <w:rPr>
          <w:rFonts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韩国国土面积只相当于中国吉林省，自然资源贫乏，产出却居世界第11位，钢铁、造船等许多行业在世界名列前茅。从2003年起，韩国的造船业已超过日本，高居世界造船界“老大”地位。韩国仁川地区自古以来占据汽车, 造船, 钢铁, 金属, 港湾, 建设产业等韩国重点产业的中心。韩国造船业在设计、生产和造船材料等领域都具有很高的技术水平，如在造船中采用超大型分段法，焊接自动化程度水平较高，焊接新技术应用较多，需求也很大。</w:t>
      </w:r>
    </w:p>
    <w:p>
      <w:pPr>
        <w:spacing w:line="20" w:lineRule="atLeas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焊接，切割及激光设备业界的美味厂商可在此发现千载难逢的顶峰商机。 </w:t>
      </w:r>
      <w:r>
        <w:rPr>
          <w:rFonts w:hint="eastAsia" w:asciiTheme="minorEastAsia" w:hAnsiTheme="minorEastAsia" w:eastAsiaTheme="minorEastAsia" w:cstheme="minorEastAsia"/>
          <w:szCs w:val="21"/>
        </w:rPr>
        <w:br w:type="textWrapping"/>
      </w:r>
    </w:p>
    <w:p>
      <w:pPr>
        <w:spacing w:line="20" w:lineRule="atLeast"/>
        <w:rPr>
          <w:rFonts w:asciiTheme="minorEastAsia" w:hAnsiTheme="minorEastAsia" w:eastAsiaTheme="minorEastAsia" w:cstheme="minorEastAsia"/>
          <w:b/>
          <w:bCs/>
          <w:szCs w:val="21"/>
        </w:rPr>
      </w:pPr>
    </w:p>
    <w:p>
      <w:pPr>
        <w:spacing w:line="20" w:lineRule="atLeast"/>
        <w:rPr>
          <w:rFonts w:asciiTheme="minorEastAsia" w:hAnsiTheme="minorEastAsia" w:eastAsiaTheme="minorEastAsia" w:cstheme="minorEastAsia"/>
          <w:b/>
          <w:bCs/>
          <w:szCs w:val="21"/>
        </w:rPr>
      </w:pPr>
    </w:p>
    <w:p>
      <w:pPr>
        <w:spacing w:line="20" w:lineRule="atLeast"/>
        <w:rPr>
          <w:rFonts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 xml:space="preserve">展品范围: </w:t>
      </w:r>
    </w:p>
    <w:p>
      <w:pPr>
        <w:spacing w:line="20" w:lineRule="atLeas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 </w:t>
      </w: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焊接: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焊机, 焊接设备, Brazing及锡焊, 焊接材料, 焊接关联自动化设备, 焊接机器人,</w:t>
      </w:r>
    </w:p>
    <w:p>
      <w:pPr>
        <w:spacing w:line="20" w:lineRule="atLeas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焊接用装置及器械, 焊接关联卫生․安全․保护具, 焊接线, 焊接构造物流程用机械,</w:t>
      </w:r>
    </w:p>
    <w:p>
      <w:pPr>
        <w:spacing w:line="20" w:lineRule="atLeas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非破坏检查装备及试验器械,表面处理装备, 焊接原附材料, 其他 焊接关联器械及材料</w:t>
      </w:r>
    </w:p>
    <w:p>
      <w:pPr>
        <w:spacing w:line="20" w:lineRule="atLeas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切割: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plasma&amp;CO2折机 金属加工折机, 折断自动化设备, 切割装置及器械, 锯齿, 折断工具, 其他 关联设备</w:t>
      </w:r>
    </w:p>
    <w:p>
      <w:pPr>
        <w:spacing w:line="20" w:lineRule="atLeas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激光: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激光加工机, 激光线焊机, 激光折机, 激光标记机, 激光应用设备,激光热处理装备</w:t>
      </w:r>
    </w:p>
    <w:p>
      <w:pPr>
        <w:rPr>
          <w:rFonts w:hint="eastAsia"/>
        </w:rPr>
      </w:pPr>
      <w:r>
        <w:rPr>
          <w:rFonts w:hint="eastAsia"/>
        </w:rPr>
        <w:t>中展远洋商务咨询（北京）有限公司--国际展览 </w:t>
      </w:r>
    </w:p>
    <w:p>
      <w:pPr>
        <w:rPr>
          <w:rFonts w:hint="eastAsia"/>
        </w:rPr>
      </w:pPr>
      <w:r>
        <w:rPr>
          <w:rFonts w:hint="eastAsia"/>
        </w:rPr>
        <w:t>IEBC BUSINESS CONSULTING(BEIJING) CO., LTD</w:t>
      </w:r>
    </w:p>
    <w:p>
      <w:pPr>
        <w:rPr>
          <w:rFonts w:hint="eastAsia"/>
        </w:rPr>
      </w:pPr>
      <w:r>
        <w:rPr>
          <w:rFonts w:hint="eastAsia"/>
        </w:rPr>
        <w:t>北京市朝阳区北园路金泉时代三单元</w:t>
      </w:r>
    </w:p>
    <w:p>
      <w:pPr>
        <w:rPr>
          <w:rFonts w:hint="eastAsia"/>
        </w:rPr>
      </w:pPr>
      <w:r>
        <w:rPr>
          <w:rFonts w:hint="eastAsia"/>
        </w:rPr>
        <w:t>http://www.worldexpoin.com</w:t>
      </w:r>
    </w:p>
    <w:p>
      <w:pPr>
        <w:rPr>
          <w:rFonts w:hint="eastAsia"/>
        </w:rPr>
      </w:pPr>
      <w:r>
        <w:rPr>
          <w:rFonts w:hint="eastAsia"/>
        </w:rPr>
        <w:t>联系人：曹女士13436543604</w:t>
      </w:r>
    </w:p>
    <w:p>
      <w:pPr>
        <w:rPr>
          <w:rFonts w:hint="eastAsia"/>
        </w:rPr>
      </w:pPr>
      <w:r>
        <w:rPr>
          <w:rFonts w:hint="eastAsia"/>
        </w:rPr>
        <w:t>邮箱：iebc@iebcmarketing.com</w:t>
      </w:r>
    </w:p>
    <w:p>
      <w:r>
        <w:rPr>
          <w:rFonts w:hint="eastAsia"/>
        </w:rPr>
        <w:t>QQ：315753194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jRjZjRiNWI1OGEzNWQyMWEzZjY2YWQ4MDNlMmUifQ=="/>
  </w:docVars>
  <w:rsids>
    <w:rsidRoot w:val="0A7E258E"/>
    <w:rsid w:val="0875793B"/>
    <w:rsid w:val="0A7E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2023-10-12T00:56:00Z</dcterms:created>
  <dc:creator>长安</dc:creator>
  <cp:lastModifiedBy>长安</cp:lastModifiedBy>
  <dcterms:modified xsi:type="dcterms:W3CDTF">2023-10-16T00:35:33Z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90975BFB7F134803BA1C880350797C16_11</vt:lpwstr>
  </property>
</Properties>
</file>