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2024</w:t>
      </w:r>
      <w:r>
        <w:rPr>
          <w:rFonts w:hint="eastAsia"/>
          <w:b/>
          <w:bCs/>
        </w:rPr>
        <w:t>第二届深圳国际传感器与应用技术展览会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【展出时间】2024年4月14-16日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【展出地点】深圳会展中心（福田）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【展会周期】一年一届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【主办单位】中国传感器与物联网产业联盟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【承办单位】上海矽知科技有限公司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8" w:afterAutospacing="0" w:line="17" w:lineRule="atLeast"/>
        <w:ind w:left="0" w:right="0" w:firstLine="0"/>
        <w:rPr>
          <w:rFonts w:ascii="Microsoft YaHei UI" w:hAnsi="Microsoft YaHei UI" w:eastAsia="Microsoft YaHei UI" w:cs="Microsoft YaHei UI"/>
          <w:i w:val="0"/>
          <w:iCs w:val="0"/>
          <w:caps w:val="0"/>
          <w:spacing w:val="7"/>
          <w:sz w:val="26"/>
          <w:szCs w:val="26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6"/>
          <w:szCs w:val="26"/>
          <w:shd w:val="clear" w:fill="FFFFFF"/>
        </w:rPr>
        <w:t>第二届深圳国际传感器与应用技术展览会Sensor Shenzhen启动！</w:t>
      </w:r>
    </w:p>
    <w:p>
      <w:pPr>
        <w:rPr>
          <w:rFonts w:hint="eastAsia"/>
        </w:rPr>
      </w:pPr>
      <w:r>
        <w:rPr>
          <w:rFonts w:hint="eastAsia"/>
        </w:rPr>
        <w:t>近年来，在政、产、学、研、用各界同仁的共同努力下，植根于全球最大应用市场的中国传感器产业迈入了高速发展阶段，后劲持续蓄积，直奔万亿时代。与此同时，传感器产业正处在 全新市场环境中，面临着前所未有的机遇和挑战。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深圳国际传感器与应用技术展览会 ( 中文简称：深圳传感器展，英文简称：Sensor Shenzhen) </w:t>
      </w:r>
      <w:r>
        <w:rPr>
          <w:rFonts w:hint="eastAsia"/>
          <w:lang w:eastAsia="zh-CN"/>
        </w:rPr>
        <w:t>，</w:t>
      </w:r>
      <w:r>
        <w:rPr>
          <w:rFonts w:hint="eastAsia"/>
        </w:rPr>
        <w:t>Sensor Shenzhen由中国传感器与物联网产业联盟、深圳智能传感器 产业联盟（深圳市新一代信息通信产业集群）共同主办。每年春天在深圳会展中心举办，同期举办近二十场会议研讨会，预计 2024 年将会吸引超过 600 家展商与赞助商，逾 20,000 名专业观众出席参与。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回顾上届，阳春三月</w:t>
      </w:r>
      <w:r>
        <w:rPr>
          <w:rFonts w:hint="eastAsia"/>
        </w:rPr>
        <w:t>，深圳国际传感器与应用技术展会传感器高峰论坛在深圳会展中心（福田）圆满举行。作为本次展会的开幕论坛，吸引了海内外传感行业组织机构、传感产业链行业巨头领袖齐聚，共同探讨 传感创新趋势，探索全球企业合作前景，点燃万亿传感产业赛道新引擎。此外， 来自国内外的知名专家学者、科研院所、业内顶尖企业聚集云端，累计10万人 次收看了线上直播报道，产业关注度不断升温。</w:t>
      </w:r>
    </w:p>
    <w:p>
      <w:pPr>
        <w:rPr>
          <w:rFonts w:hint="eastAsia"/>
        </w:rPr>
      </w:pPr>
      <w:r>
        <w:rPr>
          <w:rFonts w:hint="eastAsia"/>
        </w:rPr>
        <w:t>Sensor Shenzhen 正在通过搭建具有产业前瞻性、权威性、引领性平台，倾力促进产业 新发展，为整个行业带来源源不断的生命力。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展品范围 Exhibition Range：</w:t>
      </w:r>
    </w:p>
    <w:p>
      <w:pPr>
        <w:rPr>
          <w:rFonts w:hint="eastAsia"/>
        </w:rPr>
      </w:pPr>
      <w:r>
        <w:rPr>
          <w:rFonts w:hint="eastAsia"/>
        </w:rPr>
        <w:t>各类传感器及相关产品：运动传感器、声学传感器、压力传感器、红外传感器、气体传感器、图像传感器、光学传感器、射频类传感器、生物传感器、温湿度传感器、磁传感器、其他；ASIC、控制、通信、软件、边缘计算、算法、通讯模组、云计算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传感器生产与制造：传感器材料、封装与测试、制造部件、制造设备与工艺平台、EDA、设计服务等；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传感器应用：AIOT 技术、传感器融合、物联网、智慧家居、生物医疗、汽车电子、智能制造、智能机器人、可穿戴设备、能源与环境、智能安防、智慧 工厂等；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工业控制：RISC/ARM 计算平台、工业存储、工业无线通信模块、工业主板、工业显示器、工业平板电脑、数据采集与控制、网关 / 远程智能终端、远程 I/O 模块、自动化控制器、工业路由器、工业网关、工业以太网交换机等；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测试测量：测试测量服务、测试测量仪器、测试测量工具 , 检测系统、视觉检测设备、厚度检测设备、红外测试设备等、高端精密机械与设备，分析仪器、 实验室仪器与设备、电子测试仪器与软件等；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嵌入式系统：嵌入式操作系统与工具、嵌入式硬件工程技术、MCU 与嵌入式处理器、RISC-V 与开源硬件、嵌入式 AI、工业计算机及配件、电源与储能、功 率器件与第三代半导体、高性能连接器、嵌入式与物联网安全、机器视觉与智能系统、材料与服务等；</w:t>
      </w:r>
    </w:p>
    <w:p>
      <w:pPr>
        <w:rPr>
          <w:rFonts w:hint="eastAsia"/>
        </w:rPr>
      </w:pPr>
      <w:r>
        <w:rPr>
          <w:rFonts w:hint="eastAsia"/>
        </w:rPr>
        <w:t>2024 深圳国际传感器与应用技术展览会 参展费用</w:t>
      </w:r>
    </w:p>
    <w:p>
      <w:pPr>
        <w:rPr>
          <w:rFonts w:hint="eastAsia"/>
          <w:b/>
          <w:bCs/>
          <w:color w:val="auto"/>
        </w:rPr>
      </w:pPr>
      <w:r>
        <w:rPr>
          <w:rFonts w:hint="eastAsia"/>
          <w:b/>
          <w:bCs/>
          <w:color w:val="auto"/>
        </w:rPr>
        <w:t xml:space="preserve">国内参展商： </w:t>
      </w:r>
    </w:p>
    <w:p>
      <w:pPr>
        <w:rPr>
          <w:rFonts w:hint="eastAsia"/>
        </w:rPr>
      </w:pPr>
      <w:r>
        <w:rPr>
          <w:rFonts w:hint="eastAsia"/>
        </w:rPr>
        <w:t>光地展位：1,600 元 / 平方米（18 平方米起订）</w:t>
      </w:r>
    </w:p>
    <w:p>
      <w:pPr>
        <w:rPr>
          <w:rFonts w:hint="eastAsia"/>
        </w:rPr>
      </w:pPr>
      <w:r>
        <w:rPr>
          <w:rFonts w:hint="eastAsia"/>
        </w:rPr>
        <w:t>标准展位：16,000 元 /9 平方米</w:t>
      </w:r>
    </w:p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境外参展商：Foreign exhibitors:</w:t>
      </w:r>
    </w:p>
    <w:p>
      <w:pPr>
        <w:rPr>
          <w:rFonts w:hint="eastAsia"/>
        </w:rPr>
      </w:pPr>
      <w:r>
        <w:rPr>
          <w:rFonts w:hint="eastAsia"/>
        </w:rPr>
        <w:t>标准展位：3,000 美元 /9 平米</w:t>
      </w:r>
    </w:p>
    <w:p>
      <w:pPr>
        <w:rPr>
          <w:rFonts w:hint="eastAsia"/>
        </w:rPr>
      </w:pPr>
      <w:r>
        <w:rPr>
          <w:rFonts w:hint="eastAsia"/>
        </w:rPr>
        <w:t>Shell Scheme Booth: USD 3,000/9 SQM</w:t>
      </w:r>
    </w:p>
    <w:p>
      <w:pPr>
        <w:rPr>
          <w:rFonts w:hint="eastAsia"/>
        </w:rPr>
      </w:pPr>
      <w:r>
        <w:rPr>
          <w:rFonts w:hint="eastAsia"/>
        </w:rPr>
        <w:t>光地展位：300 美元 / 平方米（18 平方米起订）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Space Only: CNY 1,600 per SQM (Min. 18sqm)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报名参展：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主办方</w:t>
      </w:r>
      <w:r>
        <w:rPr>
          <w:rFonts w:hint="eastAsia"/>
        </w:rPr>
        <w:t>联系人：</w:t>
      </w:r>
      <w:r>
        <w:rPr>
          <w:rFonts w:hint="eastAsia"/>
          <w:lang w:val="en-US" w:eastAsia="zh-CN"/>
        </w:rPr>
        <w:t>马俊辉</w:t>
      </w:r>
    </w:p>
    <w:p>
      <w:pPr>
        <w:rPr>
          <w:rFonts w:hint="eastAsia"/>
        </w:rPr>
      </w:pPr>
      <w:r>
        <w:rPr>
          <w:rFonts w:hint="eastAsia"/>
        </w:rPr>
        <w:t>手机：</w:t>
      </w:r>
      <w:r>
        <w:rPr>
          <w:rFonts w:hint="eastAsia"/>
          <w:lang w:val="en-US" w:eastAsia="zh-CN"/>
        </w:rPr>
        <w:t>15900834562</w:t>
      </w:r>
      <w:r>
        <w:rPr>
          <w:rFonts w:hint="eastAsia"/>
        </w:rPr>
        <w:t>（同微信）</w:t>
      </w:r>
      <w:bookmarkStart w:id="0" w:name="_GoBack"/>
      <w:bookmarkEnd w:id="0"/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mail：</w:t>
      </w:r>
      <w:r>
        <w:rPr>
          <w:rFonts w:hint="eastAsia"/>
          <w:lang w:val="en-US" w:eastAsia="zh-CN"/>
        </w:rPr>
        <w:t>junhui.ma@sistiot.com</w:t>
      </w:r>
      <w:r>
        <w:rPr>
          <w:rFonts w:hint="eastAsia"/>
        </w:rPr>
        <w:t xml:space="preserve"> 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参观预登记：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377440" cy="2377440"/>
            <wp:effectExtent l="0" t="0" r="10160" b="1016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77440" cy="23774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思源黑体 CN Light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81749C"/>
    <w:multiLevelType w:val="singleLevel"/>
    <w:tmpl w:val="9D81749C"/>
    <w:lvl w:ilvl="0" w:tentative="0">
      <w:start w:val="5"/>
      <w:numFmt w:val="upperLetter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jYzVmNWYzNTE3ZGM4MTg4NzY1YmM4NDdlYjllMDIifQ=="/>
  </w:docVars>
  <w:rsids>
    <w:rsidRoot w:val="350F1B5E"/>
    <w:rsid w:val="08822C24"/>
    <w:rsid w:val="15353059"/>
    <w:rsid w:val="23025A12"/>
    <w:rsid w:val="350F1B5E"/>
    <w:rsid w:val="7445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8"/>
      <w:szCs w:val="28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2023-11-25T08:48:00Z</dcterms:created>
  <dc:creator>林欣路-振威展览股份</dc:creator>
  <cp:lastModifiedBy>马俊辉</cp:lastModifiedBy>
  <dcterms:modified xsi:type="dcterms:W3CDTF">2023-12-04T02:07:56Z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745B3260F0AA422093EBF5C90C1F9662_11</vt:lpwstr>
  </property>
</Properties>
</file>