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lang w:val="en-US" w:eastAsia="zh-CN"/>
        </w:rPr>
      </w:pPr>
      <w:r>
        <w:rPr>
          <w:rFonts w:hint="eastAsia"/>
          <w:b/>
          <w:bCs/>
        </w:rPr>
        <w:t>第32届广州国际大健康产业博览会</w:t>
      </w:r>
      <w:r>
        <w:rPr>
          <w:rFonts w:hint="eastAsia"/>
          <w:lang w:val="en-US" w:eastAsia="zh-CN"/>
        </w:rPr>
        <w:t xml:space="preserve">持续专注深耕大健康赛道，致力于打造大健康产 </w:t>
      </w:r>
      <w:r>
        <w:rPr>
          <w:rFonts w:hint="default"/>
          <w:lang w:val="en-US" w:eastAsia="zh-CN"/>
        </w:rPr>
        <w:t>业间的高效商贸链路，构建高质量发展的大健康产业生态</w:t>
      </w:r>
      <w:r>
        <w:rPr>
          <w:rFonts w:hint="eastAsia"/>
          <w:lang w:val="en-US" w:eastAsia="zh-CN"/>
        </w:rPr>
        <w:t>，6月14-16日，广州广交会展馆召开！</w:t>
      </w:r>
      <w:bookmarkStart w:id="0" w:name="_GoBack"/>
      <w:bookmarkEnd w:id="0"/>
    </w:p>
    <w:p>
      <w:pPr>
        <w:rPr>
          <w:rFonts w:hint="eastAsia"/>
        </w:rPr>
      </w:pPr>
    </w:p>
    <w:p>
      <w:pPr>
        <w:rPr>
          <w:rFonts w:hint="eastAsia"/>
        </w:rPr>
      </w:pPr>
      <w:r>
        <w:rPr>
          <w:rFonts w:hint="eastAsia"/>
          <w:lang w:val="en-US" w:eastAsia="zh-CN"/>
        </w:rPr>
        <w:t>2024年广州益生菌展览会，2024广州大健康展览会</w:t>
      </w:r>
      <w:r>
        <w:rPr>
          <w:rFonts w:hint="eastAsia"/>
        </w:rPr>
        <w:t>2024大健康展览会，2024大健康展，2024大健康展会，2024年大健康展会,2024年大健康博览会，2024健康博览会，2024健康食品展览会，2024大健康展览会，2024中国大健康展览会，2024大健康博览会，2024广州大健康展览会，2024广州大健康展，2024广州大健康展会，2024广州大健康产业展览会，2024全国大健康展览会，2024年大健康展览会，</w:t>
      </w:r>
    </w:p>
    <w:p>
      <w:pPr>
        <w:jc w:val="both"/>
        <w:rPr>
          <w:rFonts w:hint="eastAsia" w:eastAsiaTheme="minorEastAsia"/>
          <w:lang w:eastAsia="zh-CN"/>
        </w:rPr>
      </w:pPr>
      <w:r>
        <w:rPr>
          <w:rFonts w:hint="eastAsia" w:eastAsiaTheme="minorEastAsia"/>
          <w:lang w:eastAsia="zh-CN"/>
        </w:rPr>
        <w:drawing>
          <wp:inline distT="0" distB="0" distL="114300" distR="114300">
            <wp:extent cx="5266055" cy="3221355"/>
            <wp:effectExtent l="0" t="0" r="10795" b="17145"/>
            <wp:docPr id="1" name="图片 1" descr="2024广州大健康展-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4广州大健康展-标题"/>
                    <pic:cNvPicPr>
                      <a:picLocks noChangeAspect="1"/>
                    </pic:cNvPicPr>
                  </pic:nvPicPr>
                  <pic:blipFill>
                    <a:blip r:embed="rId4"/>
                    <a:stretch>
                      <a:fillRect/>
                    </a:stretch>
                  </pic:blipFill>
                  <pic:spPr>
                    <a:xfrm>
                      <a:off x="0" y="0"/>
                      <a:ext cx="5266055" cy="3221355"/>
                    </a:xfrm>
                    <a:prstGeom prst="rect">
                      <a:avLst/>
                    </a:prstGeom>
                  </pic:spPr>
                </pic:pic>
              </a:graphicData>
            </a:graphic>
          </wp:inline>
        </w:drawing>
      </w:r>
    </w:p>
    <w:p>
      <w:pPr>
        <w:jc w:val="center"/>
        <w:rPr>
          <w:rFonts w:hint="eastAsia"/>
        </w:rPr>
      </w:pPr>
    </w:p>
    <w:p>
      <w:pPr>
        <w:ind w:firstLine="420" w:firstLineChars="0"/>
        <w:jc w:val="center"/>
        <w:rPr>
          <w:rFonts w:hint="eastAsia"/>
          <w:b/>
          <w:bCs/>
        </w:rPr>
      </w:pPr>
      <w:r>
        <w:rPr>
          <w:rFonts w:hint="eastAsia"/>
          <w:b/>
          <w:bCs/>
        </w:rPr>
        <w:t>2024第32届广州国际大健康产业博览会</w:t>
      </w:r>
    </w:p>
    <w:p>
      <w:pPr>
        <w:jc w:val="center"/>
        <w:rPr>
          <w:rFonts w:hint="eastAsia"/>
          <w:b/>
          <w:bCs/>
        </w:rPr>
      </w:pPr>
      <w:r>
        <w:rPr>
          <w:rFonts w:hint="eastAsia"/>
          <w:b/>
          <w:bCs/>
        </w:rPr>
        <w:t>The 32th China (Guangzhou) International Health Industry Expo 2024</w:t>
      </w:r>
    </w:p>
    <w:p>
      <w:pPr>
        <w:jc w:val="center"/>
        <w:rPr>
          <w:rFonts w:hint="eastAsia"/>
          <w:b/>
          <w:bCs/>
        </w:rPr>
      </w:pPr>
      <w:r>
        <w:rPr>
          <w:rFonts w:hint="eastAsia"/>
          <w:b/>
          <w:bCs/>
          <w:lang w:eastAsia="zh-CN"/>
        </w:rPr>
        <w:t>（</w:t>
      </w:r>
      <w:r>
        <w:rPr>
          <w:rFonts w:hint="eastAsia"/>
          <w:b/>
          <w:bCs/>
        </w:rPr>
        <w:t>广州大健康展请认准亿帆在广州广交会展馆举办的</w:t>
      </w:r>
      <w:r>
        <w:rPr>
          <w:rFonts w:hint="eastAsia"/>
          <w:b/>
          <w:bCs/>
          <w:lang w:val="en-US" w:eastAsia="zh-CN"/>
        </w:rPr>
        <w:t>B2B</w:t>
      </w:r>
      <w:r>
        <w:rPr>
          <w:rFonts w:hint="eastAsia"/>
          <w:b/>
          <w:bCs/>
        </w:rPr>
        <w:t>大健康展</w:t>
      </w:r>
      <w:r>
        <w:rPr>
          <w:rFonts w:hint="eastAsia"/>
          <w:b/>
          <w:bCs/>
          <w:lang w:eastAsia="zh-CN"/>
        </w:rPr>
        <w:t>）</w:t>
      </w:r>
    </w:p>
    <w:p>
      <w:pPr>
        <w:rPr>
          <w:rFonts w:hint="eastAsia"/>
        </w:rPr>
      </w:pPr>
    </w:p>
    <w:p>
      <w:pPr>
        <w:rPr>
          <w:rFonts w:hint="eastAsia"/>
        </w:rPr>
      </w:pPr>
    </w:p>
    <w:p>
      <w:pPr>
        <w:rPr>
          <w:rFonts w:hint="eastAsia"/>
        </w:rPr>
      </w:pPr>
      <w:r>
        <w:rPr>
          <w:rFonts w:hint="eastAsia"/>
          <w:lang w:eastAsia="zh-CN"/>
        </w:rPr>
        <w:t>展会</w:t>
      </w:r>
      <w:r>
        <w:rPr>
          <w:rFonts w:hint="eastAsia"/>
        </w:rPr>
        <w:t>时间：2024年6月14-16日</w:t>
      </w:r>
    </w:p>
    <w:p>
      <w:pPr>
        <w:rPr>
          <w:rFonts w:hint="eastAsia"/>
          <w:lang w:eastAsia="zh-CN"/>
        </w:rPr>
      </w:pPr>
      <w:r>
        <w:rPr>
          <w:rFonts w:hint="eastAsia"/>
          <w:lang w:eastAsia="zh-CN"/>
        </w:rPr>
        <w:t>展会</w:t>
      </w:r>
      <w:r>
        <w:rPr>
          <w:rFonts w:hint="eastAsia"/>
        </w:rPr>
        <w:t>地点：广州·广交会展馆C区</w:t>
      </w:r>
    </w:p>
    <w:p>
      <w:pPr>
        <w:rPr>
          <w:rFonts w:hint="eastAsia" w:eastAsiaTheme="minorEastAsia"/>
          <w:lang w:eastAsia="zh-CN"/>
        </w:rPr>
      </w:pPr>
      <w:r>
        <w:rPr>
          <w:rFonts w:hint="eastAsia"/>
          <w:lang w:eastAsia="zh-CN"/>
        </w:rPr>
        <w:t>展会地址：广州海珠区新港东路</w:t>
      </w:r>
      <w:r>
        <w:rPr>
          <w:rFonts w:hint="eastAsia"/>
          <w:lang w:val="en-US" w:eastAsia="zh-CN"/>
        </w:rPr>
        <w:t>980号</w:t>
      </w:r>
    </w:p>
    <w:p>
      <w:pPr>
        <w:rPr>
          <w:rFonts w:hint="eastAsia"/>
        </w:rPr>
      </w:pPr>
      <w:r>
        <w:rPr>
          <w:rFonts w:hint="eastAsia"/>
        </w:rPr>
        <w:t>主/承办单位</w:t>
      </w:r>
      <w:r>
        <w:rPr>
          <w:rFonts w:hint="eastAsia"/>
          <w:lang w:eastAsia="zh-CN"/>
        </w:rPr>
        <w:t>：</w:t>
      </w:r>
      <w:r>
        <w:rPr>
          <w:rFonts w:hint="eastAsia"/>
        </w:rPr>
        <w:t>广州市亿帆展览服务有限公司</w:t>
      </w:r>
    </w:p>
    <w:p>
      <w:pPr>
        <w:rPr>
          <w:rFonts w:hint="default" w:eastAsiaTheme="minorEastAsia"/>
          <w:lang w:val="en-US" w:eastAsia="zh-CN"/>
        </w:rPr>
      </w:pPr>
      <w:r>
        <w:rPr>
          <w:rFonts w:hint="eastAsia"/>
          <w:lang w:eastAsia="zh-CN"/>
        </w:rPr>
        <w:t>联系人：李惠洁</w:t>
      </w:r>
      <w:r>
        <w:rPr>
          <w:rFonts w:hint="eastAsia"/>
          <w:lang w:val="en-US" w:eastAsia="zh-CN"/>
        </w:rPr>
        <w:t>13728065937</w:t>
      </w:r>
    </w:p>
    <w:p>
      <w:pPr>
        <w:rPr>
          <w:rFonts w:hint="eastAsia"/>
        </w:rPr>
      </w:pPr>
    </w:p>
    <w:p>
      <w:pPr>
        <w:rPr>
          <w:rFonts w:hint="eastAsia"/>
        </w:rPr>
      </w:pPr>
      <w:r>
        <w:rPr>
          <w:rFonts w:hint="eastAsia"/>
          <w:b/>
          <w:bCs/>
        </w:rPr>
        <w:t>联合主办</w:t>
      </w:r>
      <w:r>
        <w:rPr>
          <w:rFonts w:hint="eastAsia"/>
          <w:b/>
          <w:bCs/>
          <w:lang w:eastAsia="zh-CN"/>
        </w:rPr>
        <w:t>：</w:t>
      </w:r>
      <w:r>
        <w:rPr>
          <w:rFonts w:hint="eastAsia"/>
        </w:rPr>
        <w:t>广东省保健协会</w:t>
      </w:r>
      <w:r>
        <w:rPr>
          <w:rFonts w:hint="eastAsia"/>
          <w:lang w:eastAsia="zh-CN"/>
        </w:rPr>
        <w:t>、</w:t>
      </w:r>
      <w:r>
        <w:rPr>
          <w:rFonts w:hint="eastAsia"/>
        </w:rPr>
        <w:t>中国民族卫生协会</w:t>
      </w:r>
      <w:r>
        <w:rPr>
          <w:rFonts w:hint="eastAsia"/>
          <w:lang w:eastAsia="zh-CN"/>
        </w:rPr>
        <w:t>、</w:t>
      </w:r>
      <w:r>
        <w:rPr>
          <w:rFonts w:hint="eastAsia"/>
        </w:rPr>
        <w:t>中国民族卫生协会</w:t>
      </w:r>
      <w:r>
        <w:rPr>
          <w:rFonts w:hint="eastAsia"/>
          <w:lang w:eastAsia="zh-CN"/>
        </w:rPr>
        <w:t>、</w:t>
      </w:r>
      <w:r>
        <w:rPr>
          <w:rFonts w:hint="eastAsia"/>
        </w:rPr>
        <w:t>国家食品行业生产力促进中心</w:t>
      </w:r>
      <w:r>
        <w:rPr>
          <w:rFonts w:hint="eastAsia"/>
          <w:lang w:eastAsia="zh-CN"/>
        </w:rPr>
        <w:t>、</w:t>
      </w:r>
      <w:r>
        <w:rPr>
          <w:rFonts w:hint="eastAsia"/>
        </w:rPr>
        <w:t>世界中医药学会联合会</w:t>
      </w:r>
      <w:r>
        <w:rPr>
          <w:rFonts w:hint="eastAsia"/>
          <w:lang w:eastAsia="zh-CN"/>
        </w:rPr>
        <w:t>、</w:t>
      </w:r>
      <w:r>
        <w:rPr>
          <w:rFonts w:hint="eastAsia"/>
        </w:rPr>
        <w:t>中国药文化研究会燕窝分会</w:t>
      </w:r>
      <w:r>
        <w:rPr>
          <w:rFonts w:hint="eastAsia"/>
          <w:lang w:eastAsia="zh-CN"/>
        </w:rPr>
        <w:t>、</w:t>
      </w:r>
      <w:r>
        <w:rPr>
          <w:rFonts w:hint="eastAsia"/>
        </w:rPr>
        <w:t>广东省保健协会母婴服务产业分会</w:t>
      </w:r>
      <w:r>
        <w:rPr>
          <w:rFonts w:hint="eastAsia"/>
          <w:lang w:eastAsia="zh-CN"/>
        </w:rPr>
        <w:t>、</w:t>
      </w:r>
      <w:r>
        <w:rPr>
          <w:rFonts w:hint="eastAsia"/>
        </w:rPr>
        <w:t>广东省养生协会</w:t>
      </w:r>
      <w:r>
        <w:rPr>
          <w:rFonts w:hint="eastAsia"/>
          <w:lang w:eastAsia="zh-CN"/>
        </w:rPr>
        <w:t>、</w:t>
      </w:r>
      <w:r>
        <w:rPr>
          <w:rFonts w:hint="eastAsia"/>
        </w:rPr>
        <w:t>广东省健康养生协会</w:t>
      </w:r>
      <w:r>
        <w:rPr>
          <w:rFonts w:hint="eastAsia"/>
          <w:lang w:eastAsia="zh-CN"/>
        </w:rPr>
        <w:t>、</w:t>
      </w:r>
      <w:r>
        <w:rPr>
          <w:rFonts w:hint="eastAsia"/>
        </w:rPr>
        <w:t>广东省医院协会</w:t>
      </w:r>
      <w:r>
        <w:rPr>
          <w:rFonts w:hint="eastAsia"/>
          <w:lang w:eastAsia="zh-CN"/>
        </w:rPr>
        <w:t>、</w:t>
      </w:r>
      <w:r>
        <w:rPr>
          <w:rFonts w:hint="eastAsia"/>
        </w:rPr>
        <w:t>广东省民族医药协会</w:t>
      </w:r>
      <w:r>
        <w:rPr>
          <w:rFonts w:hint="eastAsia"/>
          <w:lang w:eastAsia="zh-CN"/>
        </w:rPr>
        <w:t>、</w:t>
      </w:r>
      <w:r>
        <w:rPr>
          <w:rFonts w:hint="eastAsia"/>
        </w:rPr>
        <w:t>广东省工业园区协会</w:t>
      </w:r>
      <w:r>
        <w:rPr>
          <w:rFonts w:hint="eastAsia"/>
          <w:lang w:eastAsia="zh-CN"/>
        </w:rPr>
        <w:t>、</w:t>
      </w:r>
      <w:r>
        <w:rPr>
          <w:rFonts w:hint="eastAsia"/>
        </w:rPr>
        <w:t>广东省参茸协会</w:t>
      </w:r>
      <w:r>
        <w:rPr>
          <w:rFonts w:hint="eastAsia"/>
          <w:lang w:eastAsia="zh-CN"/>
        </w:rPr>
        <w:t>、</w:t>
      </w:r>
      <w:r>
        <w:rPr>
          <w:rFonts w:hint="eastAsia"/>
        </w:rPr>
        <w:t>广州医药行业协会</w:t>
      </w:r>
      <w:r>
        <w:rPr>
          <w:rFonts w:hint="eastAsia"/>
          <w:lang w:eastAsia="zh-CN"/>
        </w:rPr>
        <w:t>、</w:t>
      </w:r>
      <w:r>
        <w:rPr>
          <w:rFonts w:hint="eastAsia"/>
        </w:rPr>
        <w:t>燕窝产业国际联盟</w:t>
      </w:r>
    </w:p>
    <w:p>
      <w:pPr>
        <w:rPr>
          <w:rFonts w:hint="eastAsia"/>
        </w:rPr>
      </w:pPr>
    </w:p>
    <w:p>
      <w:pPr>
        <w:rPr>
          <w:rFonts w:hint="eastAsia"/>
        </w:rPr>
      </w:pPr>
    </w:p>
    <w:p>
      <w:pPr>
        <w:rPr>
          <w:rFonts w:hint="eastAsia" w:eastAsiaTheme="minorEastAsia"/>
          <w:b/>
          <w:bCs/>
          <w:lang w:eastAsia="zh-CN"/>
        </w:rPr>
      </w:pPr>
      <w:r>
        <w:rPr>
          <w:rFonts w:hint="eastAsia"/>
          <w:b/>
          <w:bCs/>
          <w:lang w:eastAsia="zh-CN"/>
        </w:rPr>
        <w:t>大健康展简介</w:t>
      </w:r>
    </w:p>
    <w:p>
      <w:pPr>
        <w:rPr>
          <w:rFonts w:hint="eastAsia"/>
        </w:rPr>
      </w:pPr>
      <w:r>
        <w:rPr>
          <w:rFonts w:hint="eastAsia"/>
        </w:rPr>
        <w:t>广州</w:t>
      </w:r>
      <w:r>
        <w:rPr>
          <w:rFonts w:hint="eastAsia"/>
          <w:lang w:eastAsia="zh-CN"/>
        </w:rPr>
        <w:t>国际</w:t>
      </w:r>
      <w:r>
        <w:rPr>
          <w:rFonts w:hint="eastAsia"/>
        </w:rPr>
        <w:t>大健康展深耕大健康行业专业平台</w:t>
      </w:r>
      <w:r>
        <w:rPr>
          <w:rFonts w:hint="eastAsia"/>
          <w:lang w:eastAsia="zh-CN"/>
        </w:rPr>
        <w:t>，</w:t>
      </w:r>
      <w:r>
        <w:rPr>
          <w:rFonts w:hint="eastAsia"/>
        </w:rPr>
        <w:t>创办于2002年，由广州市亿帆展览服务有限公司主办，围绕“健康中国 福佑全球”</w:t>
      </w:r>
      <w:r>
        <w:rPr>
          <w:rFonts w:hint="eastAsia"/>
          <w:lang w:eastAsia="zh-CN"/>
        </w:rPr>
        <w:t>为主题，</w:t>
      </w:r>
      <w:r>
        <w:rPr>
          <w:rFonts w:hint="eastAsia"/>
        </w:rPr>
        <w:t>迄今已连续举办至32届。</w:t>
      </w:r>
      <w:r>
        <w:rPr>
          <w:rFonts w:hint="eastAsia"/>
          <w:lang w:eastAsia="zh-CN"/>
        </w:rPr>
        <w:t>展会</w:t>
      </w:r>
      <w:r>
        <w:rPr>
          <w:rFonts w:hint="eastAsia"/>
        </w:rPr>
        <w:t>覆盖大健康上下游全产业链，</w:t>
      </w:r>
      <w:r>
        <w:rPr>
          <w:rFonts w:hint="eastAsia"/>
          <w:lang w:val="en-US" w:eastAsia="zh-CN"/>
        </w:rPr>
        <w:t>展会以全题材、多维度为切入点，深度挖掘国内外大健康全产业链的领军企业和新锐品牌，打造内外双循环的一站式产销对接平台， 示内容涵盖保健食品及进口营养膳食补充剂、益生菌及肠道健康、医疗器械及保健养生产品、 中医药及滋补品、氢健康产品及健康饮用水、妇幼健康、智慧养老及健康管理、保健品包装及生 产设备、跨境医疗及医疗旅游等专业领域的上万种产品。</w:t>
      </w:r>
      <w:r>
        <w:rPr>
          <w:rFonts w:hint="eastAsia"/>
        </w:rPr>
        <w:t>聚焦多元细分领域，以多维切面打开健康态、多元化的全新生活方式汇聚众多大健康品牌企业、渠道商、品牌商，聚焦品牌方和用户的市场需求，为展商和品牌方提供新的机会与发展策略，并通过产业链的上下游延伸，打造全产业链展商贸贸闭环。</w:t>
      </w:r>
    </w:p>
    <w:p>
      <w:pPr>
        <w:rPr>
          <w:rFonts w:hint="eastAsia" w:eastAsiaTheme="minorEastAsia"/>
          <w:lang w:eastAsia="zh-CN"/>
        </w:rPr>
      </w:pPr>
      <w:r>
        <w:rPr>
          <w:rFonts w:hint="eastAsia" w:eastAsiaTheme="minorEastAsia"/>
          <w:lang w:eastAsia="zh-CN"/>
        </w:rPr>
        <w:drawing>
          <wp:inline distT="0" distB="0" distL="114300" distR="114300">
            <wp:extent cx="5273675" cy="3749675"/>
            <wp:effectExtent l="0" t="0" r="3175" b="3175"/>
            <wp:docPr id="10" name="图片 10" descr="2024大健康现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24大健康现场1"/>
                    <pic:cNvPicPr>
                      <a:picLocks noChangeAspect="1"/>
                    </pic:cNvPicPr>
                  </pic:nvPicPr>
                  <pic:blipFill>
                    <a:blip r:embed="rId5"/>
                    <a:stretch>
                      <a:fillRect/>
                    </a:stretch>
                  </pic:blipFill>
                  <pic:spPr>
                    <a:xfrm>
                      <a:off x="0" y="0"/>
                      <a:ext cx="5273675" cy="3749675"/>
                    </a:xfrm>
                    <a:prstGeom prst="rect">
                      <a:avLst/>
                    </a:prstGeom>
                  </pic:spPr>
                </pic:pic>
              </a:graphicData>
            </a:graphic>
          </wp:inline>
        </w:drawing>
      </w:r>
    </w:p>
    <w:p>
      <w:pPr>
        <w:rPr>
          <w:rFonts w:hint="eastAsia" w:eastAsiaTheme="minorEastAsia"/>
          <w:b/>
          <w:bCs/>
          <w:lang w:eastAsia="zh-CN"/>
        </w:rPr>
      </w:pPr>
      <w:r>
        <w:rPr>
          <w:rFonts w:hint="eastAsia"/>
          <w:b/>
          <w:bCs/>
          <w:lang w:eastAsia="zh-CN"/>
        </w:rPr>
        <w:t>专业渠道买家：</w:t>
      </w:r>
      <w:r>
        <w:rPr>
          <w:rFonts w:hint="eastAsia"/>
          <w:b/>
          <w:bCs/>
        </w:rPr>
        <w:t>IHE China</w:t>
      </w:r>
      <w:r>
        <w:rPr>
          <w:rFonts w:hint="eastAsia"/>
          <w:b/>
          <w:bCs/>
          <w:lang w:eastAsia="zh-CN"/>
        </w:rPr>
        <w:t>组委会</w:t>
      </w:r>
      <w:r>
        <w:rPr>
          <w:rFonts w:hint="eastAsia"/>
          <w:b/>
          <w:bCs/>
        </w:rPr>
        <w:t>结合参展商及专业观众需求进行个性化精准</w:t>
      </w:r>
      <w:r>
        <w:rPr>
          <w:rFonts w:hint="eastAsia"/>
          <w:b/>
          <w:bCs/>
          <w:lang w:eastAsia="zh-CN"/>
        </w:rPr>
        <w:t>定向邀约买家</w:t>
      </w:r>
    </w:p>
    <w:p>
      <w:pPr>
        <w:rPr>
          <w:rFonts w:hint="eastAsia"/>
          <w:b w:val="0"/>
          <w:bCs w:val="0"/>
          <w:lang w:eastAsia="zh-CN"/>
        </w:rPr>
      </w:pPr>
      <w:r>
        <w:rPr>
          <w:rFonts w:hint="eastAsia"/>
          <w:b w:val="0"/>
          <w:bCs w:val="0"/>
          <w:lang w:eastAsia="zh-CN"/>
        </w:rPr>
        <w:t>大健康行业经销代理、贸易商、药店、、养生美容会所，中医馆，月子中心等传统渠道，同时聚合电商、社群/社区零售、微商、加盟等新式零售等专业观众到会</w:t>
      </w:r>
    </w:p>
    <w:p>
      <w:pPr>
        <w:rPr>
          <w:rFonts w:hint="eastAsia"/>
          <w:b w:val="0"/>
          <w:bCs w:val="0"/>
          <w:lang w:eastAsia="zh-CN"/>
        </w:rPr>
      </w:pPr>
      <w:r>
        <w:rPr>
          <w:rFonts w:hint="eastAsia"/>
          <w:b w:val="0"/>
          <w:bCs w:val="0"/>
          <w:lang w:eastAsia="zh-CN"/>
        </w:rPr>
        <w:t>详情如下：</w:t>
      </w:r>
      <w:r>
        <w:rPr>
          <w:rFonts w:hint="eastAsia"/>
          <w:b w:val="0"/>
          <w:bCs w:val="0"/>
          <w:lang w:eastAsia="zh-CN"/>
        </w:rPr>
        <w:br w:type="textWrapping"/>
      </w:r>
      <w:r>
        <w:rPr>
          <w:rFonts w:hint="eastAsia"/>
          <w:b w:val="0"/>
          <w:bCs w:val="0"/>
          <w:lang w:eastAsia="zh-CN"/>
        </w:rPr>
        <w:t>经销商、代理商、加盟商、微商、电商、社群、新零售平台、贸易公司等；</w:t>
      </w:r>
      <w:r>
        <w:rPr>
          <w:rFonts w:hint="eastAsia"/>
          <w:b w:val="0"/>
          <w:bCs w:val="0"/>
          <w:lang w:eastAsia="zh-CN"/>
        </w:rPr>
        <w:br w:type="textWrapping"/>
      </w:r>
      <w:r>
        <w:rPr>
          <w:rFonts w:hint="eastAsia"/>
          <w:b w:val="0"/>
          <w:bCs w:val="0"/>
          <w:lang w:eastAsia="zh-CN"/>
        </w:rPr>
        <w:t>批发市场、大型超市、百货商场、医药商业集团、连锁店、健康管理连锁机构、会所、社区连锁超市和便利店等；</w:t>
      </w:r>
      <w:r>
        <w:rPr>
          <w:rFonts w:hint="eastAsia"/>
          <w:b w:val="0"/>
          <w:bCs w:val="0"/>
          <w:lang w:eastAsia="zh-CN"/>
        </w:rPr>
        <w:br w:type="textWrapping"/>
      </w:r>
      <w:r>
        <w:rPr>
          <w:rFonts w:hint="eastAsia"/>
          <w:b w:val="0"/>
          <w:bCs w:val="0"/>
          <w:lang w:eastAsia="zh-CN"/>
        </w:rPr>
        <w:t>药店连锁机构、专卖店、养生馆、健身房、美容院、电视购物频道、网络商场、贸易服务机构、礼品店、重要团购单位等；</w:t>
      </w:r>
      <w:r>
        <w:rPr>
          <w:rFonts w:hint="eastAsia"/>
          <w:b w:val="0"/>
          <w:bCs w:val="0"/>
          <w:lang w:eastAsia="zh-CN"/>
        </w:rPr>
        <w:br w:type="textWrapping"/>
      </w:r>
      <w:r>
        <w:rPr>
          <w:rFonts w:hint="eastAsia"/>
          <w:b w:val="0"/>
          <w:bCs w:val="0"/>
          <w:lang w:eastAsia="zh-CN"/>
        </w:rPr>
        <w:t>驻华采购商、进口贸易公司、行业协会、敬老院、科研机构、生产企业技术人员和管理者等；</w:t>
      </w:r>
      <w:r>
        <w:rPr>
          <w:rFonts w:hint="eastAsia"/>
          <w:b w:val="0"/>
          <w:bCs w:val="0"/>
          <w:lang w:eastAsia="zh-CN"/>
        </w:rPr>
        <w:br w:type="textWrapping"/>
      </w:r>
      <w:r>
        <w:rPr>
          <w:rFonts w:hint="eastAsia"/>
          <w:b w:val="0"/>
          <w:bCs w:val="0"/>
          <w:lang w:eastAsia="zh-CN"/>
        </w:rPr>
        <w:t>酒店、宾馆、酒吧、西餐厅、高尔夫俱乐部、度假村等特通渠道商；</w:t>
      </w:r>
      <w:r>
        <w:rPr>
          <w:rFonts w:hint="eastAsia"/>
          <w:b w:val="0"/>
          <w:bCs w:val="0"/>
          <w:lang w:eastAsia="zh-CN"/>
        </w:rPr>
        <w:br w:type="textWrapping"/>
      </w:r>
      <w:r>
        <w:rPr>
          <w:rFonts w:hint="eastAsia"/>
          <w:b w:val="0"/>
          <w:bCs w:val="0"/>
          <w:lang w:eastAsia="zh-CN"/>
        </w:rPr>
        <w:t>综合性医院、中西医结合医院、中医医院、民营医院诊所、社区卫生服务中心、疗养院康养机构、体育场所、保健中心、养身馆等健康服务场所代表。</w:t>
      </w:r>
    </w:p>
    <w:p>
      <w:pPr>
        <w:rPr>
          <w:rFonts w:hint="eastAsia"/>
        </w:rPr>
      </w:pPr>
    </w:p>
    <w:p>
      <w:pPr>
        <w:rPr>
          <w:rFonts w:hint="eastAsia"/>
        </w:rPr>
      </w:pPr>
    </w:p>
    <w:p>
      <w:pPr>
        <w:rPr>
          <w:rFonts w:hint="eastAsia"/>
          <w:b/>
          <w:bCs/>
        </w:rPr>
      </w:pPr>
      <w:r>
        <w:rPr>
          <w:rFonts w:hint="eastAsia"/>
          <w:b/>
          <w:bCs/>
        </w:rPr>
        <w:t>同期活动回顾</w:t>
      </w:r>
    </w:p>
    <w:p>
      <w:pPr>
        <w:rPr>
          <w:rFonts w:hint="eastAsia"/>
          <w:b/>
          <w:bCs/>
        </w:rPr>
      </w:pPr>
      <w:r>
        <w:rPr>
          <w:rFonts w:hint="eastAsia"/>
          <w:b/>
          <w:bCs/>
          <w:lang w:val="en-US" w:eastAsia="zh-CN"/>
        </w:rPr>
        <w:t xml:space="preserve">益生菌与健康产业科技论坛 </w:t>
      </w:r>
    </w:p>
    <w:p>
      <w:pPr>
        <w:rPr>
          <w:rFonts w:hint="eastAsia"/>
        </w:rPr>
      </w:pPr>
      <w:r>
        <w:rPr>
          <w:rFonts w:hint="eastAsia"/>
          <w:lang w:val="en-US" w:eastAsia="zh-CN"/>
        </w:rPr>
        <w:t xml:space="preserve">益生菌与健康产业科技论坛以“益生菌与健康产业”为关注点，邀约了浙江大学何 </w:t>
      </w:r>
    </w:p>
    <w:p>
      <w:pPr>
        <w:rPr>
          <w:rFonts w:hint="eastAsia"/>
        </w:rPr>
      </w:pPr>
      <w:r>
        <w:rPr>
          <w:rFonts w:hint="eastAsia"/>
          <w:lang w:val="en-US" w:eastAsia="zh-CN"/>
        </w:rPr>
        <w:t xml:space="preserve">国庆教授、暨南大学吴希阳教授、华南理工大学李理教授、华南农业大学方祥教授 </w:t>
      </w:r>
    </w:p>
    <w:p>
      <w:pPr>
        <w:rPr>
          <w:rFonts w:hint="eastAsia"/>
        </w:rPr>
      </w:pPr>
      <w:r>
        <w:rPr>
          <w:rFonts w:hint="eastAsia"/>
          <w:lang w:val="en-US" w:eastAsia="zh-CN"/>
        </w:rPr>
        <w:t xml:space="preserve">等益生菌领域的专家学者分享益生菌领域前沿科研成果，剖析行业发展的难痛点， </w:t>
      </w:r>
    </w:p>
    <w:p>
      <w:pPr>
        <w:rPr>
          <w:rFonts w:hint="eastAsia"/>
          <w:lang w:val="en-US" w:eastAsia="zh-CN"/>
        </w:rPr>
      </w:pPr>
      <w:r>
        <w:rPr>
          <w:rFonts w:hint="eastAsia"/>
          <w:lang w:val="en-US" w:eastAsia="zh-CN"/>
        </w:rPr>
        <w:t>总结行业未来发展趋势。</w:t>
      </w:r>
    </w:p>
    <w:p>
      <w:pPr>
        <w:rPr>
          <w:rFonts w:hint="eastAsia"/>
          <w:b/>
          <w:bCs/>
        </w:rPr>
      </w:pPr>
      <w:r>
        <w:rPr>
          <w:rFonts w:hint="eastAsia"/>
          <w:b/>
          <w:bCs/>
          <w:lang w:val="en-US" w:eastAsia="zh-CN"/>
        </w:rPr>
        <w:t xml:space="preserve">中国（国际）健康产品零售大会 </w:t>
      </w:r>
    </w:p>
    <w:p>
      <w:pPr>
        <w:rPr>
          <w:rFonts w:hint="eastAsia"/>
          <w:lang w:val="en-US" w:eastAsia="zh-CN"/>
        </w:rPr>
      </w:pPr>
      <w:r>
        <w:rPr>
          <w:rFonts w:hint="eastAsia"/>
          <w:lang w:val="en-US" w:eastAsia="zh-CN"/>
        </w:rPr>
        <w:t>本次大会以“营销增长•资源变资产”为主题，得到了中国未来研究会人工智能研究与发展分 会、广东省社会医学研究会、屈臣氏个人用品商店有限公司、广东万宁商业连锁有限公司、 大参林医药集团股份有限公司等单位的大力支持，通过聚焦科研新材料转化到零售的应用 、协助企业构建“服务本质+私域突出”的模式，助力企业链接零售新机会、实现营销新增长 同时，国家卫健委指导小组亲自莅临现场，进行湾区政策解读和指引，助力湾区中小型企业 把握湾区政策红利。</w:t>
      </w:r>
    </w:p>
    <w:p>
      <w:pPr>
        <w:rPr>
          <w:rFonts w:hint="eastAsia"/>
          <w:b/>
          <w:bCs/>
        </w:rPr>
      </w:pPr>
      <w:r>
        <w:rPr>
          <w:rFonts w:hint="eastAsia"/>
          <w:b/>
          <w:bCs/>
          <w:lang w:val="en-US" w:eastAsia="zh-CN"/>
        </w:rPr>
        <w:t xml:space="preserve">湾区大健康生命科学论坛 </w:t>
      </w:r>
    </w:p>
    <w:p>
      <w:pPr>
        <w:rPr>
          <w:rFonts w:hint="eastAsia"/>
          <w:lang w:val="en-US" w:eastAsia="zh-CN"/>
        </w:rPr>
      </w:pPr>
      <w:r>
        <w:rPr>
          <w:rFonts w:hint="eastAsia"/>
          <w:lang w:val="en-US" w:eastAsia="zh-CN"/>
        </w:rPr>
        <w:t>本次论坛由广州市亿帆展览服务有限公司、深圳市生命科学行业协会主办，以“展示成果、推 动交流、促进贸易”为宗旨，旨在促进上下游产业之间的交流与合作。论坛邀约了中国科学院 抗体工程高级专家以及企业董事长、首席生信科学家、生物技术服务总监等专家和行业精英 对生命科学产业进行了深入的剖析和分享。</w:t>
      </w:r>
    </w:p>
    <w:p>
      <w:pPr>
        <w:rPr>
          <w:rFonts w:hint="eastAsia"/>
          <w:lang w:val="en-US" w:eastAsia="zh-CN"/>
        </w:rPr>
      </w:pPr>
    </w:p>
    <w:p>
      <w:pPr>
        <w:rPr>
          <w:rFonts w:hint="eastAsia"/>
          <w:b/>
          <w:bCs/>
          <w:lang w:val="en-US" w:eastAsia="zh-CN"/>
        </w:rPr>
      </w:pPr>
      <w:r>
        <w:rPr>
          <w:rFonts w:hint="eastAsia"/>
          <w:b/>
          <w:bCs/>
          <w:lang w:val="en-US" w:eastAsia="zh-CN"/>
        </w:rPr>
        <w:t xml:space="preserve">呼和浩特市经贸交流洽谈会 </w:t>
      </w:r>
    </w:p>
    <w:p>
      <w:pPr>
        <w:rPr>
          <w:rFonts w:hint="eastAsia"/>
          <w:lang w:val="en-US" w:eastAsia="zh-CN"/>
        </w:rPr>
      </w:pPr>
      <w:r>
        <w:rPr>
          <w:rFonts w:hint="eastAsia"/>
          <w:lang w:val="en-US" w:eastAsia="zh-CN"/>
        </w:rPr>
        <w:t>呼和浩特市经贸交流洽谈会由中国国际贸易促进委员会呼和浩特市委员会主办，旨在宣传呼和 浩特市大健康产业优势，促进呼和浩特市大健康产业招商引资；推广当地优质大健康品牌和产品 ，推动企业开拓全国市场。</w:t>
      </w:r>
    </w:p>
    <w:p>
      <w:pPr>
        <w:rPr>
          <w:rFonts w:hint="eastAsia" w:eastAsiaTheme="minorEastAsia"/>
          <w:b/>
          <w:bCs/>
          <w:lang w:eastAsia="zh-CN"/>
        </w:rPr>
      </w:pPr>
      <w:r>
        <w:rPr>
          <w:rFonts w:hint="eastAsia" w:eastAsiaTheme="minorEastAsia"/>
          <w:b/>
          <w:bCs/>
          <w:lang w:val="en-US" w:eastAsia="zh-CN"/>
        </w:rPr>
        <w:t xml:space="preserve">2023“黔系列”广州推介会 </w:t>
      </w:r>
    </w:p>
    <w:p>
      <w:pPr>
        <w:rPr>
          <w:rFonts w:hint="eastAsia" w:eastAsiaTheme="minorEastAsia"/>
          <w:lang w:val="en-US" w:eastAsia="zh-CN"/>
        </w:rPr>
      </w:pPr>
      <w:r>
        <w:rPr>
          <w:rFonts w:hint="eastAsia" w:eastAsiaTheme="minorEastAsia"/>
          <w:lang w:val="en-US" w:eastAsia="zh-CN"/>
        </w:rPr>
        <w:t>近年来，贵州省大力推动将独具地方资源优势和民族特色的产品打造成为“黔系列”民族文化产业 品牌，建立起具有贵州特色的民族文化产业品牌体系。推介会上进行了“黔系列品牌产品采购协议 交换仪式以及“黔系列”品牌企业推介环节，为参会嘉宾带来了众多“黔系列”优质产品推介；加速推 动民族文化产业与民族地区经济高质量发展，助推黔货出山，助力乡村振兴。</w:t>
      </w:r>
    </w:p>
    <w:p>
      <w:pPr>
        <w:rPr>
          <w:rFonts w:hint="eastAsia" w:eastAsiaTheme="minorEastAsia"/>
          <w:lang w:val="en-US" w:eastAsia="zh-CN"/>
        </w:rPr>
      </w:pPr>
      <w:r>
        <w:drawing>
          <wp:inline distT="0" distB="0" distL="114300" distR="114300">
            <wp:extent cx="5269230" cy="3225165"/>
            <wp:effectExtent l="0" t="0" r="7620" b="133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a:stretch>
                      <a:fillRect/>
                    </a:stretch>
                  </pic:blipFill>
                  <pic:spPr>
                    <a:xfrm>
                      <a:off x="0" y="0"/>
                      <a:ext cx="5269230" cy="3225165"/>
                    </a:xfrm>
                    <a:prstGeom prst="rect">
                      <a:avLst/>
                    </a:prstGeom>
                    <a:noFill/>
                    <a:ln>
                      <a:noFill/>
                    </a:ln>
                  </pic:spPr>
                </pic:pic>
              </a:graphicData>
            </a:graphic>
          </wp:inline>
        </w:drawing>
      </w:r>
    </w:p>
    <w:p>
      <w:pPr>
        <w:rPr>
          <w:rFonts w:hint="eastAsia" w:eastAsiaTheme="minorEastAsia"/>
          <w:lang w:eastAsia="zh-CN"/>
        </w:rPr>
      </w:pPr>
    </w:p>
    <w:p>
      <w:pPr>
        <w:rPr>
          <w:rFonts w:hint="eastAsia"/>
        </w:rPr>
      </w:pPr>
    </w:p>
    <w:p>
      <w:pPr>
        <w:rPr>
          <w:rFonts w:hint="eastAsia"/>
          <w:b/>
          <w:bCs/>
          <w:lang w:eastAsia="zh-CN"/>
        </w:rPr>
      </w:pPr>
      <w:r>
        <w:rPr>
          <w:rFonts w:hint="eastAsia"/>
          <w:b/>
          <w:bCs/>
          <w:lang w:eastAsia="zh-CN"/>
        </w:rPr>
        <w:t>历届部分展商</w:t>
      </w:r>
    </w:p>
    <w:p>
      <w:pPr>
        <w:rPr>
          <w:rFonts w:hint="eastAsia"/>
          <w:b w:val="0"/>
          <w:bCs w:val="0"/>
          <w:lang w:eastAsia="zh-CN"/>
        </w:rPr>
      </w:pPr>
      <w:r>
        <w:rPr>
          <w:rFonts w:hint="eastAsia"/>
          <w:b w:val="0"/>
          <w:bCs w:val="0"/>
          <w:lang w:eastAsia="zh-CN"/>
        </w:rPr>
        <w:t>南芯医疗、大树达孚、广微生物、君益生物、北棘熊、仙草堂、思捷集团、赛来生物、俄森生物、三原龙、有赞、九芝堂、仁和、广药集团、王老吉肽都生物、燕德居大众健康、葛兰瑞克、鼎鑫生物、山东润安生物、山东阿卡姆、哈尔滨秋田虹、香港衍生生物、净合健康、琳芝（广州）生物、广东粤微、北京科拓、九生堂、新疆疆农源、以岭药业、兰州佛慈、新疆雪莲乳业、那拉集团、益生谷生物、一然生物、橡果生物、微康生物、辽渔南极磷虾、润盈生物、仁和康健、王老吉、广州总裁一号等</w:t>
      </w:r>
    </w:p>
    <w:p>
      <w:pPr>
        <w:rPr>
          <w:rFonts w:hint="eastAsia"/>
          <w:b/>
          <w:bCs/>
          <w:lang w:eastAsia="zh-CN"/>
        </w:rPr>
      </w:pPr>
      <w:r>
        <w:rPr>
          <w:rFonts w:hint="eastAsia"/>
          <w:b/>
          <w:bCs/>
          <w:lang w:eastAsia="zh-CN"/>
        </w:rPr>
        <w:drawing>
          <wp:inline distT="0" distB="0" distL="114300" distR="114300">
            <wp:extent cx="5271135" cy="6774180"/>
            <wp:effectExtent l="0" t="0" r="5715" b="7620"/>
            <wp:docPr id="7" name="图片 7" descr="历届部分展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历届部分展商"/>
                    <pic:cNvPicPr>
                      <a:picLocks noChangeAspect="1"/>
                    </pic:cNvPicPr>
                  </pic:nvPicPr>
                  <pic:blipFill>
                    <a:blip r:embed="rId7"/>
                    <a:stretch>
                      <a:fillRect/>
                    </a:stretch>
                  </pic:blipFill>
                  <pic:spPr>
                    <a:xfrm>
                      <a:off x="0" y="0"/>
                      <a:ext cx="5271135" cy="6774180"/>
                    </a:xfrm>
                    <a:prstGeom prst="rect">
                      <a:avLst/>
                    </a:prstGeom>
                  </pic:spPr>
                </pic:pic>
              </a:graphicData>
            </a:graphic>
          </wp:inline>
        </w:drawing>
      </w:r>
    </w:p>
    <w:p>
      <w:pPr>
        <w:rPr>
          <w:rFonts w:hint="eastAsia"/>
        </w:rPr>
      </w:pPr>
    </w:p>
    <w:p>
      <w:pPr>
        <w:rPr>
          <w:rFonts w:hint="eastAsia"/>
          <w:b/>
          <w:bCs/>
        </w:rPr>
      </w:pPr>
      <w:r>
        <w:rPr>
          <w:rFonts w:hint="eastAsia"/>
          <w:b/>
          <w:bCs/>
        </w:rPr>
        <w:t>展会优势</w:t>
      </w:r>
    </w:p>
    <w:p>
      <w:pPr>
        <w:rPr>
          <w:rFonts w:hint="eastAsia"/>
          <w:lang w:val="en-US" w:eastAsia="zh-CN"/>
        </w:rPr>
      </w:pPr>
      <w:r>
        <w:rPr>
          <w:rFonts w:hint="eastAsia"/>
          <w:b/>
          <w:bCs/>
          <w:lang w:val="en-US" w:eastAsia="zh-CN"/>
        </w:rPr>
        <w:t>365天全媒体，宣传矩阵</w:t>
      </w:r>
    </w:p>
    <w:p>
      <w:pPr>
        <w:rPr>
          <w:rFonts w:hint="eastAsia"/>
          <w:lang w:val="en-US" w:eastAsia="zh-CN"/>
        </w:rPr>
      </w:pPr>
      <w:r>
        <w:rPr>
          <w:rFonts w:hint="eastAsia"/>
          <w:lang w:val="en-US" w:eastAsia="zh-CN"/>
        </w:rPr>
        <w:t>展会不断创新传播内容和传播形式。通过辐射自媒体、短视频、搜索引擎、垂直网站、社群等超过300个平台和媒体，展会打造覆盖展前、展中和展后的全媒体宣传矩阵。展会全年密集造势、高频报道，及时推送展会最新亮点看点和至in潮流趋势，多措并举强化国际发声，全面传播展会的超强实力，持续扩大展会全球影响力</w:t>
      </w:r>
    </w:p>
    <w:p>
      <w:pPr>
        <w:rPr>
          <w:rFonts w:hint="eastAsia"/>
        </w:rPr>
      </w:pPr>
      <w:r>
        <w:rPr>
          <w:rFonts w:hint="eastAsia"/>
          <w:lang w:val="en-US" w:eastAsia="zh-CN"/>
        </w:rPr>
        <w:t>.</w:t>
      </w:r>
      <w:r>
        <w:rPr>
          <w:rFonts w:hint="eastAsia"/>
          <w:b/>
          <w:bCs/>
        </w:rPr>
        <w:t>聚合传统+新型买家渠道</w:t>
      </w:r>
    </w:p>
    <w:p>
      <w:pPr>
        <w:rPr>
          <w:rFonts w:hint="eastAsia"/>
        </w:rPr>
      </w:pPr>
      <w:r>
        <w:rPr>
          <w:rFonts w:hint="eastAsia"/>
          <w:lang w:eastAsia="zh-CN"/>
        </w:rPr>
        <w:t>广州大健康展</w:t>
      </w:r>
      <w:r>
        <w:rPr>
          <w:rFonts w:hint="eastAsia"/>
        </w:rPr>
        <w:t>对不同题材、不同行业、不同渠道的观众进行个性化精准邀约，深耕华南销售网，除药店、经销代理、贸易商、月子中心、酒店等传统渠道，同时聚合电商、社群/社区零售、微商、加盟等新式零售等专业观众到会。</w:t>
      </w:r>
    </w:p>
    <w:p>
      <w:pPr>
        <w:rPr>
          <w:rFonts w:hint="eastAsia"/>
          <w:b/>
          <w:bCs/>
        </w:rPr>
      </w:pPr>
      <w:r>
        <w:rPr>
          <w:rFonts w:hint="eastAsia"/>
          <w:b/>
          <w:bCs/>
        </w:rPr>
        <w:t>卓越资源，高效对接</w:t>
      </w:r>
    </w:p>
    <w:p>
      <w:pPr>
        <w:rPr>
          <w:rFonts w:hint="eastAsia"/>
        </w:rPr>
      </w:pPr>
      <w:r>
        <w:rPr>
          <w:rFonts w:hint="eastAsia"/>
        </w:rPr>
        <w:t>亚太地区规模颇具规模的大健康领域专业展会，国内外品牌集中亮相，是行业首选的新品发布平台。展会依托覆盖渠道商、终端采购商、专业服务商的多元商业资源，以及国内外行业协会和组织的鼎力支持，打造完整的商贸服务链条，实现产业各端高效交流与合作。</w:t>
      </w:r>
    </w:p>
    <w:p>
      <w:pPr>
        <w:rPr>
          <w:rFonts w:hint="eastAsia"/>
          <w:b/>
          <w:bCs/>
        </w:rPr>
      </w:pPr>
      <w:r>
        <w:rPr>
          <w:rFonts w:hint="eastAsia"/>
          <w:b/>
          <w:bCs/>
        </w:rPr>
        <w:t>内外循环，全链协同</w:t>
      </w:r>
    </w:p>
    <w:p>
      <w:pPr>
        <w:rPr>
          <w:rFonts w:hint="eastAsia"/>
        </w:rPr>
      </w:pPr>
      <w:r>
        <w:rPr>
          <w:rFonts w:hint="eastAsia"/>
        </w:rPr>
        <w:t>汇聚世界领先大健康产业品牌，为广大参展观众、品牌和行业精英、学者开启前所未有的前沿体验。精准把握行业新趋势，紧扣行业风口，大力发展大健康产业链上下游各类产品，打造专业化、多元化，外贸及内销双轮驱动的一站式采购平台。</w:t>
      </w:r>
    </w:p>
    <w:p>
      <w:pPr>
        <w:rPr>
          <w:rFonts w:hint="eastAsia"/>
          <w:b/>
          <w:bCs/>
        </w:rPr>
      </w:pPr>
      <w:r>
        <w:rPr>
          <w:rFonts w:hint="eastAsia"/>
          <w:b/>
          <w:bCs/>
        </w:rPr>
        <w:t>聚焦热点，直击前沿</w:t>
      </w:r>
    </w:p>
    <w:p>
      <w:pPr>
        <w:rPr>
          <w:rFonts w:hint="eastAsia"/>
        </w:rPr>
      </w:pPr>
      <w:r>
        <w:rPr>
          <w:rFonts w:hint="eastAsia"/>
        </w:rPr>
        <w:t>会议活动涵盖政策解读、营销创新、市场准入等热点话题，覆盖众多细分领域和消费场景，与行业专家、意见领袖面对面交流探讨，满足客商学习知识、拓展人脉、寻求合作的需求。</w:t>
      </w:r>
    </w:p>
    <w:p>
      <w:pPr>
        <w:rPr>
          <w:rFonts w:hint="eastAsia"/>
          <w:b/>
          <w:bCs/>
        </w:rPr>
      </w:pPr>
      <w:r>
        <w:rPr>
          <w:rFonts w:hint="eastAsia"/>
          <w:b/>
          <w:bCs/>
        </w:rPr>
        <w:t>精准推广，密集输出</w:t>
      </w:r>
    </w:p>
    <w:p>
      <w:pPr>
        <w:rPr>
          <w:rFonts w:hint="eastAsia"/>
        </w:rPr>
      </w:pPr>
      <w:r>
        <w:rPr>
          <w:rFonts w:hint="eastAsia"/>
        </w:rPr>
        <w:t>IHE China不断创新传播内容与传播形式，通过辐射超全球100家行业媒体全年密集造势、高频报道,及时推送IHE China最新亮点看点和至in潮流趋势，多措并举强化国际发声，全面传播IHE China的超强实力，持续扩大展会全球影响力。</w:t>
      </w:r>
    </w:p>
    <w:p>
      <w:pPr>
        <w:rPr>
          <w:rFonts w:hint="eastAsia" w:eastAsiaTheme="minorEastAsia"/>
          <w:lang w:eastAsia="zh-CN"/>
        </w:rPr>
      </w:pPr>
      <w:r>
        <w:rPr>
          <w:rFonts w:hint="eastAsia" w:eastAsiaTheme="minorEastAsia"/>
          <w:lang w:eastAsia="zh-CN"/>
        </w:rPr>
        <w:drawing>
          <wp:inline distT="0" distB="0" distL="114300" distR="114300">
            <wp:extent cx="5273675" cy="6053455"/>
            <wp:effectExtent l="0" t="0" r="3175" b="4445"/>
            <wp:docPr id="11" name="图片 11" descr="2024大健康展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24大健康展6"/>
                    <pic:cNvPicPr>
                      <a:picLocks noChangeAspect="1"/>
                    </pic:cNvPicPr>
                  </pic:nvPicPr>
                  <pic:blipFill>
                    <a:blip r:embed="rId8"/>
                    <a:stretch>
                      <a:fillRect/>
                    </a:stretch>
                  </pic:blipFill>
                  <pic:spPr>
                    <a:xfrm>
                      <a:off x="0" y="0"/>
                      <a:ext cx="5273675" cy="6053455"/>
                    </a:xfrm>
                    <a:prstGeom prst="rect">
                      <a:avLst/>
                    </a:prstGeom>
                  </pic:spPr>
                </pic:pic>
              </a:graphicData>
            </a:graphic>
          </wp:inline>
        </w:drawing>
      </w:r>
    </w:p>
    <w:p>
      <w:pPr>
        <w:rPr>
          <w:rFonts w:hint="eastAsia"/>
        </w:rPr>
      </w:pPr>
    </w:p>
    <w:p>
      <w:pPr>
        <w:rPr>
          <w:rFonts w:hint="eastAsia"/>
        </w:rPr>
      </w:pPr>
    </w:p>
    <w:p>
      <w:pPr>
        <w:rPr>
          <w:rFonts w:hint="eastAsia" w:eastAsiaTheme="minorEastAsia"/>
          <w:b/>
          <w:bCs/>
          <w:lang w:eastAsia="zh-CN"/>
        </w:rPr>
      </w:pPr>
      <w:r>
        <w:rPr>
          <w:rFonts w:hint="eastAsia"/>
          <w:b/>
          <w:bCs/>
          <w:lang w:eastAsia="zh-CN"/>
        </w:rPr>
        <w:t>参展产品内容</w:t>
      </w:r>
      <w:r>
        <w:rPr>
          <w:rFonts w:hint="eastAsia"/>
          <w:b/>
          <w:bCs/>
        </w:rPr>
        <w:t>：</w:t>
      </w:r>
    </w:p>
    <w:p>
      <w:pPr>
        <w:numPr>
          <w:ilvl w:val="0"/>
          <w:numId w:val="1"/>
        </w:numPr>
        <w:rPr>
          <w:rFonts w:hint="eastAsia"/>
        </w:rPr>
      </w:pPr>
      <w:r>
        <w:rPr>
          <w:rFonts w:hint="eastAsia"/>
          <w:lang w:eastAsia="zh-CN"/>
        </w:rPr>
        <w:t>益生菌及</w:t>
      </w:r>
      <w:r>
        <w:rPr>
          <w:rFonts w:hint="eastAsia"/>
        </w:rPr>
        <w:t>肠道健康：肠道菌群检测、益生菌菌种、益生元产品、益生菌产品、益生菌生产设备及包装设备、益生菌科研机构、酵素、功能发酵制品、媒体及新产品、新工艺、新技术等</w:t>
      </w:r>
    </w:p>
    <w:p>
      <w:pPr>
        <w:rPr>
          <w:rFonts w:hint="eastAsia"/>
        </w:rPr>
      </w:pPr>
      <w:r>
        <w:rPr>
          <w:rFonts w:hint="eastAsia"/>
          <w:lang w:val="en-US" w:eastAsia="zh-CN"/>
        </w:rPr>
        <w:t>2.</w:t>
      </w:r>
      <w:r>
        <w:rPr>
          <w:rFonts w:hint="eastAsia"/>
        </w:rPr>
        <w:t>营养滋补品</w:t>
      </w:r>
      <w:r>
        <w:rPr>
          <w:rFonts w:hint="eastAsia"/>
          <w:lang w:eastAsia="zh-CN"/>
        </w:rPr>
        <w:t>及进口保健食品</w:t>
      </w:r>
      <w:r>
        <w:rPr>
          <w:rFonts w:hint="eastAsia"/>
        </w:rPr>
        <w:t>：药食同源、高端滋补品</w:t>
      </w:r>
      <w:r>
        <w:rPr>
          <w:rFonts w:hint="eastAsia"/>
          <w:lang w:eastAsia="zh-CN"/>
        </w:rPr>
        <w:t>营养</w:t>
      </w:r>
      <w:r>
        <w:rPr>
          <w:rFonts w:hint="eastAsia"/>
        </w:rPr>
        <w:t>保健食品及营养补充剂：营养品、营养补充剂、植物基营养食品、康复营养、保健食品、母婴食品、健康食品、 蜂产品、功能食品、特殊医学用途配方食品、特殊膳食食品、膳食补充剂新资源食品、健康原料、委托生产、贴牌加工等；</w:t>
      </w:r>
    </w:p>
    <w:p>
      <w:pPr>
        <w:rPr>
          <w:rFonts w:hint="eastAsia"/>
        </w:rPr>
      </w:pPr>
      <w:r>
        <w:rPr>
          <w:rFonts w:hint="eastAsia"/>
        </w:rPr>
        <w:t>3.中医药及滋补品：药食同源，民族医药，高端滋补品（燕窝，参茸，灵芝，阿胶，虫草，铁皮石斛）保健茶，保健酒，蜂产品，养生汤，养生慢病管理等；</w:t>
      </w:r>
    </w:p>
    <w:p>
      <w:pPr>
        <w:rPr>
          <w:rFonts w:hint="eastAsia"/>
        </w:rPr>
      </w:pPr>
      <w:r>
        <w:rPr>
          <w:rFonts w:hint="eastAsia"/>
        </w:rPr>
        <w:t>4.妇幼健康：产后康复设备及用品、全国母婴服务及加盟、孕产妇护理及婴幼儿产品、孕产检测类产品、营养健康食品、生殖健康、技术服务商；</w:t>
      </w:r>
    </w:p>
    <w:p>
      <w:pPr>
        <w:rPr>
          <w:rFonts w:hint="eastAsia"/>
        </w:rPr>
      </w:pPr>
      <w:r>
        <w:rPr>
          <w:rFonts w:hint="eastAsia"/>
        </w:rPr>
        <w:t>5.医疗器械：健康类电子消费品、养老智能设备、智能可穿戴设备、护理辅具及用品、养老智能化、口腔护理、家用医疗器械（血糖仪，体温测量仪，家用检测产品等）、中医器械、康复设备、 运动康复、水净化、空气净化消毒产品等；</w:t>
      </w:r>
    </w:p>
    <w:p>
      <w:pPr>
        <w:rPr>
          <w:rFonts w:hint="eastAsia"/>
        </w:rPr>
      </w:pPr>
      <w:r>
        <w:rPr>
          <w:rFonts w:hint="eastAsia"/>
        </w:rPr>
        <w:t>6.高端水及高端进口食品:包装饮用水产品、富氢饮用水产业类、功能饮用水及设备类、高端水的配套服务、高端进口健康食品、健康零食、健康饮品及果汁、低脂食品等；</w:t>
      </w:r>
    </w:p>
    <w:p>
      <w:pPr>
        <w:rPr>
          <w:rFonts w:hint="eastAsia"/>
        </w:rPr>
      </w:pPr>
      <w:r>
        <w:rPr>
          <w:rFonts w:hint="eastAsia"/>
        </w:rPr>
        <w:t>7.智慧养老：可穿戴健康设备、通讯照护、生命体征检测设备、 智能家居、养老机构管理系统 、信息管理系统、居家护理服务、老年旅游、养老金融服务等；</w:t>
      </w:r>
    </w:p>
    <w:p>
      <w:pPr>
        <w:rPr>
          <w:rFonts w:hint="eastAsia"/>
        </w:rPr>
      </w:pPr>
      <w:r>
        <w:rPr>
          <w:rFonts w:hint="eastAsia"/>
        </w:rPr>
        <w:t>8.大健康产业园区、基地：各地政府大健康工业、产业园区基地、规划、展示 、推介、招商活动等；</w:t>
      </w:r>
    </w:p>
    <w:p>
      <w:pPr>
        <w:rPr>
          <w:rFonts w:hint="eastAsia"/>
        </w:rPr>
      </w:pPr>
      <w:r>
        <w:rPr>
          <w:rFonts w:hint="eastAsia"/>
        </w:rPr>
        <w:t>9.抗衰美容、保健养生产品：酵素减肥产品、抗衰老、美容口服液、功能性美容 产品、药妆、丰胸美体、减肥瘦身、养生保健用品、视力保健、按摩、熏蒸产品 、艾灸、中医理疗产品等</w:t>
      </w:r>
    </w:p>
    <w:p>
      <w:pPr>
        <w:rPr>
          <w:rFonts w:hint="eastAsia"/>
        </w:rPr>
      </w:pPr>
      <w:r>
        <w:rPr>
          <w:rFonts w:hint="eastAsia"/>
        </w:rPr>
        <w:t>10.保健品包装及生产设备：中药饮片生产设备、中药饮片包装、保健品包装、包装材料、医药包装盒、包装瓶，包装印刷标签等；</w:t>
      </w:r>
    </w:p>
    <w:p>
      <w:pPr>
        <w:rPr>
          <w:rFonts w:hint="eastAsia" w:eastAsiaTheme="minorEastAsia"/>
          <w:lang w:eastAsia="zh-CN"/>
        </w:rPr>
      </w:pPr>
      <w:r>
        <w:rPr>
          <w:rFonts w:hint="eastAsia" w:eastAsiaTheme="minorEastAsia"/>
          <w:lang w:eastAsia="zh-CN"/>
        </w:rPr>
        <w:drawing>
          <wp:inline distT="0" distB="0" distL="114300" distR="114300">
            <wp:extent cx="5266690" cy="5390515"/>
            <wp:effectExtent l="0" t="0" r="10160" b="635"/>
            <wp:docPr id="6" name="图片 6" descr="2024第32届大健康展会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4第32届大健康展会1"/>
                    <pic:cNvPicPr>
                      <a:picLocks noChangeAspect="1"/>
                    </pic:cNvPicPr>
                  </pic:nvPicPr>
                  <pic:blipFill>
                    <a:blip r:embed="rId9"/>
                    <a:stretch>
                      <a:fillRect/>
                    </a:stretch>
                  </pic:blipFill>
                  <pic:spPr>
                    <a:xfrm>
                      <a:off x="0" y="0"/>
                      <a:ext cx="5266690" cy="5390515"/>
                    </a:xfrm>
                    <a:prstGeom prst="rect">
                      <a:avLst/>
                    </a:prstGeom>
                  </pic:spPr>
                </pic:pic>
              </a:graphicData>
            </a:graphic>
          </wp:inline>
        </w:drawing>
      </w:r>
    </w:p>
    <w:p>
      <w:pPr>
        <w:rPr>
          <w:rFonts w:hint="eastAsia"/>
          <w:b/>
          <w:bCs/>
          <w:lang w:eastAsia="zh-CN"/>
        </w:rPr>
      </w:pPr>
      <w:r>
        <w:rPr>
          <w:rFonts w:hint="eastAsia"/>
          <w:b/>
          <w:bCs/>
          <w:lang w:eastAsia="zh-CN"/>
        </w:rPr>
        <w:t>参展费用</w:t>
      </w:r>
    </w:p>
    <w:p>
      <w:pPr>
        <w:rPr>
          <w:rFonts w:hint="eastAsia"/>
        </w:rPr>
      </w:pPr>
      <w:r>
        <w:rPr>
          <w:rFonts w:hint="eastAsia"/>
        </w:rPr>
        <w:t>标准展位（3 m×3m，9平方米） 单开口 11000/个  双开口  12100/个</w:t>
      </w:r>
    </w:p>
    <w:p>
      <w:pPr>
        <w:rPr>
          <w:rFonts w:hint="eastAsia"/>
        </w:rPr>
      </w:pPr>
      <w:r>
        <w:rPr>
          <w:rFonts w:hint="eastAsia"/>
        </w:rPr>
        <w:t xml:space="preserve">豪华展位（3 m×3m，9平方米） 单开口 15000/个  双开口  16500/个 </w:t>
      </w:r>
    </w:p>
    <w:p>
      <w:pPr>
        <w:rPr>
          <w:rFonts w:hint="eastAsia"/>
        </w:rPr>
      </w:pPr>
      <w:r>
        <w:rPr>
          <w:rFonts w:hint="eastAsia"/>
        </w:rPr>
        <w:t xml:space="preserve">特装展位（36m2起租）国内企业 1100/m2 </w:t>
      </w:r>
    </w:p>
    <w:p>
      <w:pPr>
        <w:rPr>
          <w:rFonts w:hint="eastAsia"/>
        </w:rPr>
      </w:pPr>
    </w:p>
    <w:p>
      <w:pPr>
        <w:rPr>
          <w:rFonts w:hint="eastAsia"/>
          <w:b/>
          <w:bCs/>
        </w:rPr>
      </w:pPr>
      <w:r>
        <w:rPr>
          <w:rFonts w:hint="eastAsia"/>
          <w:b/>
          <w:bCs/>
          <w:lang w:eastAsia="zh-CN"/>
        </w:rPr>
        <w:t>展</w:t>
      </w:r>
      <w:r>
        <w:rPr>
          <w:rFonts w:hint="eastAsia"/>
          <w:b/>
          <w:bCs/>
        </w:rPr>
        <w:t>日程安排</w:t>
      </w:r>
    </w:p>
    <w:p>
      <w:pPr>
        <w:rPr>
          <w:rFonts w:hint="eastAsia"/>
        </w:rPr>
      </w:pPr>
      <w:r>
        <w:rPr>
          <w:rFonts w:hint="eastAsia"/>
        </w:rPr>
        <w:t>布展时间：2024年6月12-13日（上午9点至下午17点）</w:t>
      </w:r>
    </w:p>
    <w:p>
      <w:pPr>
        <w:rPr>
          <w:rFonts w:hint="eastAsia"/>
        </w:rPr>
      </w:pPr>
      <w:r>
        <w:rPr>
          <w:rFonts w:hint="eastAsia"/>
        </w:rPr>
        <w:t>开展时间：2024年6月14-16日（上午9点至下午17点）</w:t>
      </w:r>
    </w:p>
    <w:p>
      <w:pPr>
        <w:rPr>
          <w:rFonts w:hint="eastAsia"/>
        </w:rPr>
      </w:pPr>
      <w:r>
        <w:rPr>
          <w:rFonts w:hint="eastAsia"/>
        </w:rPr>
        <w:t>撤展时间：2024年6月16日（下午14点至下午17点）</w:t>
      </w:r>
    </w:p>
    <w:p>
      <w:pPr>
        <w:rPr>
          <w:rFonts w:hint="eastAsia"/>
        </w:rPr>
      </w:pPr>
    </w:p>
    <w:p>
      <w:pPr>
        <w:rPr>
          <w:rFonts w:hint="eastAsia"/>
        </w:rPr>
      </w:pPr>
      <w:r>
        <w:rPr>
          <w:rFonts w:hint="eastAsia"/>
        </w:rPr>
        <w:t>展位预定：李惠洁 137-280-65937（同v）</w:t>
      </w:r>
    </w:p>
    <w:p>
      <w:pPr>
        <w:rPr>
          <w:rFonts w:hint="eastAsia"/>
        </w:rPr>
      </w:pPr>
      <w:r>
        <w:rPr>
          <w:rFonts w:hint="eastAsia"/>
        </w:rPr>
        <w:t>邮箱：gzyfzllhj@163.com</w:t>
      </w:r>
    </w:p>
    <w:p>
      <w:pPr>
        <w:rPr>
          <w:rFonts w:hint="eastAsia"/>
        </w:rPr>
      </w:pPr>
      <w:r>
        <w:rPr>
          <w:rFonts w:hint="eastAsia"/>
        </w:rPr>
        <w:t>QQ:805094429</w:t>
      </w:r>
    </w:p>
    <w:p>
      <w:pPr>
        <w:rPr>
          <w:rFonts w:hint="eastAsia"/>
        </w:rPr>
      </w:pPr>
    </w:p>
    <w:p>
      <w:pPr>
        <w:rPr>
          <w:rFonts w:hint="eastAsia"/>
        </w:rPr>
      </w:pPr>
      <w:r>
        <w:rPr>
          <w:rFonts w:hint="eastAsia"/>
          <w:lang w:val="en-US" w:eastAsia="zh-CN"/>
        </w:rPr>
        <w:t>2024年</w:t>
      </w:r>
      <w:r>
        <w:rPr>
          <w:rFonts w:hint="eastAsia"/>
        </w:rPr>
        <w:t>益生菌展,益生菌,营养品展,健博会,养生展,美容展,家庭医疗展,特殊食品展,健康食品展,老博会,老年健康展,滋补品展,燕窝展,参茸展,益生菌展,特医食品展,中医药展,中药展,生物技术展,天然产品展2024保健食品展，2024大健康展，2024营养品展，健康食品展览会，2024有机食品展览会，2024燕窝展览会，2024特医食品展览会，保健用品展，参茸展，2024滋补品展，特医食品展览会，2024保健食品展，2024养生食品展，2024进口保健食品展，2024中药展，2024生物技术展，大健康展,大健康博览会,保健品展,广州大健康展,保健食品展,保健用品展,广州保健品展会,</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思源黑体 CN Bold">
    <w:altName w:val="黑体"/>
    <w:panose1 w:val="00000000000000000000"/>
    <w:charset w:val="00"/>
    <w:family w:val="auto"/>
    <w:pitch w:val="default"/>
    <w:sig w:usb0="00000000" w:usb1="00000000" w:usb2="00000000" w:usb3="00000000" w:csb0="00000000" w:csb1="00000000"/>
  </w:font>
  <w:font w:name="思源黑体 CN Normal">
    <w:altName w:val="黑体"/>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6C4173"/>
    <w:multiLevelType w:val="singleLevel"/>
    <w:tmpl w:val="946C4173"/>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Y4MzYxMzk2YTcxZDE5NDk3M2E2ZTkyZmUwYjEzNjEifQ=="/>
  </w:docVars>
  <w:rsids>
    <w:rsidRoot w:val="00000000"/>
    <w:rsid w:val="22F67DBD"/>
    <w:rsid w:val="25123505"/>
    <w:rsid w:val="2D591A04"/>
    <w:rsid w:val="3B9052B1"/>
    <w:rsid w:val="461D56CE"/>
    <w:rsid w:val="47A23783"/>
    <w:rsid w:val="4EA10117"/>
    <w:rsid w:val="50FA6D9E"/>
    <w:rsid w:val="6B427394"/>
    <w:rsid w:val="6C7650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3441</Words>
  <Characters>3740</Characters>
  <Lines>0</Lines>
  <Paragraphs>0</Paragraphs>
  <TotalTime>1</TotalTime>
  <ScaleCrop>false</ScaleCrop>
  <LinksUpToDate>false</LinksUpToDate>
  <CharactersWithSpaces>3783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2023-06-16T01:12:00Z</dcterms:created>
  <dc:creator>Administrator</dc:creator>
  <cp:lastModifiedBy>IHE China-Kay</cp:lastModifiedBy>
  <dcterms:modified xsi:type="dcterms:W3CDTF">2023-07-06T06:21:44Z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AB09ED59E75F42E9BA28EE106822DB72_13</vt:lpwstr>
  </property>
</Properties>
</file>