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  <w:r>
        <w:object w:dxaOrig="7707" w:dyaOrig="5138">
          <v:rect xmlns:o="urn:schemas-microsoft-com:office:office" xmlns:v="urn:schemas-microsoft-com:vml" id="rectole0000000000" style="width:385.350000pt;height:256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  <w:r>
        <w:object w:dxaOrig="3892" w:dyaOrig="4099">
          <v:rect xmlns:o="urn:schemas-microsoft-com:office:office" xmlns:v="urn:schemas-microsoft-com:vml" id="rectole0000000001" style="width:194.600000pt;height:204.9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  <w:r>
        <w:object w:dxaOrig="3892" w:dyaOrig="4099">
          <v:rect xmlns:o="urn:schemas-microsoft-com:office:office" xmlns:v="urn:schemas-microsoft-com:vml" id="rectole0000000002" style="width:194.600000pt;height:204.9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方正兰亭中黑_GBK" w:hAnsi="方正兰亭中黑_GBK" w:cs="方正兰亭中黑_GBK" w:eastAsia="方正兰亭中黑_GBK"/>
          <w:b/>
          <w:color w:val="EB6100"/>
          <w:spacing w:val="11"/>
          <w:position w:val="0"/>
          <w:sz w:val="20"/>
          <w:shd w:fill="auto" w:val="clear"/>
        </w:rPr>
      </w:pPr>
      <w:r>
        <w:rPr>
          <w:rFonts w:ascii="方正兰亭中黑_GBK" w:hAnsi="方正兰亭中黑_GBK" w:cs="方正兰亭中黑_GBK" w:eastAsia="方正兰亭中黑_GBK"/>
          <w:b/>
          <w:color w:val="EB6100"/>
          <w:spacing w:val="11"/>
          <w:position w:val="0"/>
          <w:sz w:val="20"/>
          <w:shd w:fill="auto" w:val="clear"/>
        </w:rPr>
        <w:t xml:space="preserve">2024</w:t>
      </w:r>
      <w:r>
        <w:rPr>
          <w:rFonts w:ascii="微软雅黑" w:hAnsi="微软雅黑" w:cs="微软雅黑" w:eastAsia="微软雅黑"/>
          <w:b/>
          <w:color w:val="EB6100"/>
          <w:spacing w:val="11"/>
          <w:position w:val="0"/>
          <w:sz w:val="20"/>
          <w:shd w:fill="auto" w:val="clear"/>
        </w:rPr>
        <w:t xml:space="preserve">第</w:t>
      </w:r>
      <w:r>
        <w:rPr>
          <w:rFonts w:ascii="方正兰亭中黑_GBK" w:hAnsi="方正兰亭中黑_GBK" w:cs="方正兰亭中黑_GBK" w:eastAsia="方正兰亭中黑_GBK"/>
          <w:b/>
          <w:color w:val="EB6100"/>
          <w:spacing w:val="11"/>
          <w:position w:val="0"/>
          <w:sz w:val="20"/>
          <w:shd w:fill="auto" w:val="clear"/>
        </w:rPr>
        <w:t xml:space="preserve">25</w:t>
      </w:r>
      <w:r>
        <w:rPr>
          <w:rFonts w:ascii="微软雅黑" w:hAnsi="微软雅黑" w:cs="微软雅黑" w:eastAsia="微软雅黑"/>
          <w:b/>
          <w:color w:val="EB6100"/>
          <w:spacing w:val="11"/>
          <w:position w:val="0"/>
          <w:sz w:val="20"/>
          <w:shd w:fill="auto" w:val="clear"/>
        </w:rPr>
        <w:t xml:space="preserve">届中国</w:t>
      </w:r>
      <w:r>
        <w:rPr>
          <w:rFonts w:ascii="方正兰亭中黑_GBK" w:hAnsi="方正兰亭中黑_GBK" w:cs="方正兰亭中黑_GBK" w:eastAsia="方正兰亭中黑_GBK"/>
          <w:b/>
          <w:color w:val="EB6100"/>
          <w:spacing w:val="11"/>
          <w:position w:val="0"/>
          <w:sz w:val="20"/>
          <w:shd w:fill="auto" w:val="clear"/>
        </w:rPr>
        <w:t xml:space="preserve">(</w:t>
      </w:r>
      <w:r>
        <w:rPr>
          <w:rFonts w:ascii="微软雅黑" w:hAnsi="微软雅黑" w:cs="微软雅黑" w:eastAsia="微软雅黑"/>
          <w:b/>
          <w:color w:val="EB6100"/>
          <w:spacing w:val="11"/>
          <w:position w:val="0"/>
          <w:sz w:val="20"/>
          <w:shd w:fill="auto" w:val="clear"/>
        </w:rPr>
        <w:t xml:space="preserve">安徽</w:t>
      </w:r>
      <w:r>
        <w:rPr>
          <w:rFonts w:ascii="方正兰亭中黑_GBK" w:hAnsi="方正兰亭中黑_GBK" w:cs="方正兰亭中黑_GBK" w:eastAsia="方正兰亭中黑_GBK"/>
          <w:b/>
          <w:color w:val="EB6100"/>
          <w:spacing w:val="11"/>
          <w:position w:val="0"/>
          <w:sz w:val="20"/>
          <w:shd w:fill="auto" w:val="clear"/>
        </w:rPr>
        <w:t xml:space="preserve">)</w:t>
      </w:r>
      <w:r>
        <w:rPr>
          <w:rFonts w:ascii="微软雅黑" w:hAnsi="微软雅黑" w:cs="微软雅黑" w:eastAsia="微软雅黑"/>
          <w:b/>
          <w:color w:val="EB6100"/>
          <w:spacing w:val="11"/>
          <w:position w:val="0"/>
          <w:sz w:val="20"/>
          <w:shd w:fill="auto" w:val="clear"/>
        </w:rPr>
        <w:t xml:space="preserve">国际食品饮料展览会</w:t>
      </w:r>
      <w:r>
        <w:rPr>
          <w:rFonts w:ascii="方正兰亭中黑_GBK" w:hAnsi="方正兰亭中黑_GBK" w:cs="方正兰亭中黑_GBK" w:eastAsia="方正兰亭中黑_GBK"/>
          <w:b/>
          <w:color w:val="EB6100"/>
          <w:spacing w:val="11"/>
          <w:position w:val="0"/>
          <w:sz w:val="20"/>
          <w:shd w:fill="auto" w:val="clear"/>
        </w:rPr>
        <w:t xml:space="preserve">(2024/5/24-26)</w:t>
      </w:r>
    </w:p>
    <w:p>
      <w:pPr>
        <w:spacing w:before="0" w:after="0" w:line="240"/>
        <w:ind w:right="0" w:left="0" w:firstLine="0"/>
        <w:jc w:val="both"/>
        <w:rPr>
          <w:rFonts w:ascii="方正兰亭中黑_GBK" w:hAnsi="方正兰亭中黑_GBK" w:cs="方正兰亭中黑_GBK" w:eastAsia="方正兰亭中黑_GBK"/>
          <w:b/>
          <w:color w:val="EB6100"/>
          <w:spacing w:val="11"/>
          <w:position w:val="0"/>
          <w:sz w:val="16"/>
          <w:shd w:fill="auto" w:val="clear"/>
        </w:rPr>
      </w:pPr>
    </w:p>
    <w:p>
      <w:pPr>
        <w:spacing w:before="0" w:after="0" w:line="400"/>
        <w:ind w:right="0" w:left="0" w:firstLine="400"/>
        <w:jc w:val="both"/>
        <w:rPr>
          <w:rFonts w:ascii="微软雅黑" w:hAnsi="微软雅黑" w:cs="微软雅黑" w:eastAsia="微软雅黑"/>
          <w:color w:val="auto"/>
          <w:spacing w:val="0"/>
          <w:position w:val="0"/>
          <w:sz w:val="20"/>
          <w:shd w:fill="auto" w:val="clear"/>
        </w:rPr>
      </w:pPr>
      <w:r>
        <w:rPr>
          <w:rFonts w:ascii="微软雅黑" w:hAnsi="微软雅黑" w:cs="微软雅黑" w:eastAsia="微软雅黑"/>
          <w:color w:val="auto"/>
          <w:spacing w:val="0"/>
          <w:position w:val="0"/>
          <w:sz w:val="20"/>
          <w:shd w:fill="auto" w:val="clear"/>
        </w:rPr>
        <w:t xml:space="preserve">2024第二十五届中国(安徽)国际食品饮料展览会将于2023年5月24-26日在合肥滨湖国际会展中心隆重举办。本届展会由法国高美艾博展览集团、中贸科技集团有限公司主办，安徽高博中贸国际会展有限公司、高博中贸国际会展（山东）有限公司、高博中贸国际会展（南京）有限公司共同承办。展出面积达40000平方米，邀约展商1600余家。组织吸引专业观众70000余人次。计划举办数场行业论坛。</w:t>
      </w:r>
    </w:p>
    <w:p>
      <w:pPr>
        <w:spacing w:before="0" w:after="0" w:line="400"/>
        <w:ind w:right="0" w:left="0" w:firstLine="400"/>
        <w:jc w:val="both"/>
        <w:rPr>
          <w:rFonts w:ascii="微软雅黑" w:hAnsi="微软雅黑" w:cs="微软雅黑" w:eastAsia="微软雅黑"/>
          <w:color w:val="auto"/>
          <w:spacing w:val="0"/>
          <w:position w:val="0"/>
          <w:sz w:val="20"/>
          <w:shd w:fill="auto" w:val="clear"/>
        </w:rPr>
      </w:pPr>
      <w:r>
        <w:rPr>
          <w:rFonts w:ascii="微软雅黑" w:hAnsi="微软雅黑" w:cs="微软雅黑" w:eastAsia="微软雅黑"/>
          <w:color w:val="auto"/>
          <w:spacing w:val="0"/>
          <w:position w:val="0"/>
          <w:sz w:val="20"/>
          <w:shd w:fill="auto" w:val="clear"/>
        </w:rPr>
        <w:t xml:space="preserve">中国（安徽）国际食品饮料展览会迄今为止已成功举办24届，是中国食品饮料行业定位于B2B的专业盛会，是中国食品饮料行业举办历史较早、规模较大的盛会之一，成为企业开拓安徽乃至华东市场必参的行业盛会。</w:t>
      </w:r>
    </w:p>
    <w:p>
      <w:pPr>
        <w:spacing w:before="0" w:after="0" w:line="400"/>
        <w:ind w:right="0" w:left="0" w:firstLine="40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微软雅黑" w:hAnsi="微软雅黑" w:cs="微软雅黑" w:eastAsia="微软雅黑"/>
          <w:color w:val="auto"/>
          <w:spacing w:val="0"/>
          <w:position w:val="0"/>
          <w:sz w:val="20"/>
          <w:shd w:fill="auto" w:val="clear"/>
        </w:rPr>
        <w:t xml:space="preserve">中贸国际深耕食品饮料行业数十载，立足安徽区域已十余年。十几年的运作，十几年的沉淀，铸就今天安徽食品饮料展览会品牌，成就安徽食品饮料展览会在行业内的地位与声望。</w:t>
      </w: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方正兰亭中黑_GBK" w:hAnsi="方正兰亭中黑_GBK" w:cs="方正兰亭中黑_GBK" w:eastAsia="方正兰亭中黑_GBK"/>
          <w:b/>
          <w:color w:val="ED7D31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方正兰亭中黑_GBK" w:hAnsi="方正兰亭中黑_GBK" w:cs="方正兰亭中黑_GBK" w:eastAsia="方正兰亭中黑_GBK"/>
          <w:b/>
          <w:color w:val="ED7D31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方正兰亭中黑_GBK" w:hAnsi="方正兰亭中黑_GBK" w:cs="方正兰亭中黑_GBK" w:eastAsia="方正兰亭中黑_GBK"/>
          <w:b/>
          <w:color w:val="ED7D31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b/>
          <w:color w:val="ED7D31"/>
          <w:spacing w:val="0"/>
          <w:position w:val="0"/>
          <w:sz w:val="20"/>
          <w:shd w:fill="auto" w:val="clear"/>
        </w:rPr>
        <w:t xml:space="preserve">主办方介绍</w:t>
      </w:r>
    </w:p>
    <w:p>
      <w:pPr>
        <w:spacing w:before="0" w:after="0" w:line="240"/>
        <w:ind w:right="0" w:left="0" w:firstLine="0"/>
        <w:jc w:val="both"/>
        <w:rPr>
          <w:rFonts w:ascii="方正兰亭中黑_GBK" w:hAnsi="方正兰亭中黑_GBK" w:cs="方正兰亭中黑_GBK" w:eastAsia="方正兰亭中黑_GBK"/>
          <w:b/>
          <w:color w:val="ED7D31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93" w:line="400"/>
        <w:ind w:right="0" w:left="0" w:firstLine="1680"/>
        <w:jc w:val="both"/>
        <w:rPr>
          <w:rFonts w:ascii="微软雅黑" w:hAnsi="微软雅黑" w:cs="微软雅黑" w:eastAsia="微软雅黑"/>
          <w:b/>
          <w:color w:val="000000"/>
          <w:spacing w:val="-6"/>
          <w:position w:val="0"/>
          <w:sz w:val="20"/>
          <w:shd w:fill="auto" w:val="clear"/>
        </w:rPr>
      </w:pPr>
      <w:r>
        <w:object w:dxaOrig="1752" w:dyaOrig="279">
          <v:rect xmlns:o="urn:schemas-microsoft-com:office:office" xmlns:v="urn:schemas-microsoft-com:vml" id="rectole0000000003" style="width:87.600000pt;height:13.9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黑体" w:hAnsi="黑体" w:cs="黑体" w:eastAsia="黑体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0"/>
          <w:shd w:fill="auto" w:val="clear"/>
        </w:rPr>
        <w:t xml:space="preserve">关于法国高美艾博展览集团介绍</w:t>
      </w:r>
    </w:p>
    <w:p>
      <w:pPr>
        <w:widowControl w:val="false"/>
        <w:spacing w:before="0" w:after="93" w:line="400"/>
        <w:ind w:right="0" w:left="0" w:firstLine="376"/>
        <w:jc w:val="both"/>
        <w:rPr>
          <w:rFonts w:ascii="微软雅黑" w:hAnsi="微软雅黑" w:cs="微软雅黑" w:eastAsia="微软雅黑"/>
          <w:color w:val="000000"/>
          <w:spacing w:val="-6"/>
          <w:position w:val="0"/>
          <w:sz w:val="20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-6"/>
          <w:position w:val="0"/>
          <w:sz w:val="20"/>
          <w:shd w:fill="auto" w:val="clear"/>
        </w:rPr>
        <w:t xml:space="preserve">高美艾博展览集团总部设在法国，创于1904年，距今已有119年历史，是全球历史最早、规模最大的世界领先展览及会议主办集团之一。在全球 22个国家及地区设立办事处，拥有890名员工。</w:t>
      </w:r>
    </w:p>
    <w:p>
      <w:pPr>
        <w:widowControl w:val="false"/>
        <w:spacing w:before="0" w:after="93" w:line="400"/>
        <w:ind w:right="0" w:left="0" w:firstLine="376"/>
        <w:jc w:val="both"/>
        <w:rPr>
          <w:rFonts w:ascii="微软雅黑" w:hAnsi="微软雅黑" w:cs="微软雅黑" w:eastAsia="微软雅黑"/>
          <w:color w:val="000000"/>
          <w:spacing w:val="-6"/>
          <w:position w:val="0"/>
          <w:sz w:val="20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-6"/>
          <w:position w:val="0"/>
          <w:sz w:val="20"/>
          <w:shd w:fill="auto" w:val="clear"/>
        </w:rPr>
        <w:t xml:space="preserve">高美艾博展览集团是世界领先的展览及会议主办方，每年在法国 及全球17个国家定期举办超过135个品牌的389场国际展览及会 议，接待超过350万 名专业观众及超过4.8万家参展企业，涉及行 业领域有：食品、农业、时尚、休闲、教育、数字、安全、工会、 汽车、建筑、健康等。</w:t>
      </w:r>
    </w:p>
    <w:p>
      <w:pPr>
        <w:widowControl w:val="false"/>
        <w:spacing w:before="0" w:after="93" w:line="400"/>
        <w:ind w:right="0" w:left="0" w:firstLine="376"/>
        <w:jc w:val="both"/>
        <w:rPr>
          <w:rFonts w:ascii="微软雅黑" w:hAnsi="微软雅黑" w:cs="微软雅黑" w:eastAsia="微软雅黑"/>
          <w:color w:val="000000"/>
          <w:spacing w:val="-6"/>
          <w:position w:val="0"/>
          <w:sz w:val="20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-6"/>
          <w:position w:val="0"/>
          <w:sz w:val="20"/>
          <w:shd w:fill="auto" w:val="clear"/>
        </w:rPr>
        <w:t xml:space="preserve">根据 AMR国际咨询公司最于2019年9月发布的2018全球会展行业发 展报告，高美艾博展览集团是全球第五大展会主办业务集团。</w:t>
      </w:r>
    </w:p>
    <w:p>
      <w:pPr>
        <w:widowControl w:val="false"/>
        <w:spacing w:before="0" w:after="93" w:line="400"/>
        <w:ind w:right="0" w:left="0" w:firstLine="376"/>
        <w:jc w:val="both"/>
        <w:rPr>
          <w:rFonts w:ascii="微软雅黑" w:hAnsi="微软雅黑" w:cs="微软雅黑" w:eastAsia="微软雅黑"/>
          <w:color w:val="000000"/>
          <w:spacing w:val="-6"/>
          <w:position w:val="0"/>
          <w:sz w:val="20"/>
          <w:shd w:fill="auto" w:val="clear"/>
        </w:rPr>
      </w:pPr>
    </w:p>
    <w:p>
      <w:pPr>
        <w:widowControl w:val="false"/>
        <w:spacing w:before="0" w:after="93" w:line="400"/>
        <w:ind w:right="0" w:left="0" w:firstLine="1400"/>
        <w:jc w:val="both"/>
        <w:rPr>
          <w:rFonts w:ascii="微软雅黑" w:hAnsi="微软雅黑" w:cs="微软雅黑" w:eastAsia="微软雅黑"/>
          <w:b/>
          <w:color w:val="auto"/>
          <w:spacing w:val="0"/>
          <w:position w:val="0"/>
          <w:sz w:val="20"/>
          <w:shd w:fill="auto" w:val="clear"/>
        </w:rPr>
      </w:pPr>
      <w:r>
        <w:object w:dxaOrig="1313" w:dyaOrig="413">
          <v:rect xmlns:o="urn:schemas-microsoft-com:office:office" xmlns:v="urn:schemas-microsoft-com:vml" id="rectole0000000004" style="width:65.650000pt;height:20.6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0"/>
          <w:shd w:fill="auto" w:val="clear"/>
        </w:rPr>
        <w:t xml:space="preserve">关于中贸集团介绍</w:t>
      </w:r>
    </w:p>
    <w:p>
      <w:pPr>
        <w:widowControl w:val="false"/>
        <w:spacing w:before="0" w:after="0" w:line="400"/>
        <w:ind w:right="0" w:left="0" w:firstLine="400"/>
        <w:jc w:val="both"/>
        <w:rPr>
          <w:rFonts w:ascii="微软雅黑" w:hAnsi="微软雅黑" w:cs="微软雅黑" w:eastAsia="微软雅黑"/>
          <w:color w:val="auto"/>
          <w:spacing w:val="0"/>
          <w:position w:val="0"/>
          <w:sz w:val="20"/>
          <w:shd w:fill="auto" w:val="clear"/>
        </w:rPr>
      </w:pPr>
      <w:r>
        <w:rPr>
          <w:rFonts w:ascii="微软雅黑" w:hAnsi="微软雅黑" w:cs="微软雅黑" w:eastAsia="微软雅黑"/>
          <w:color w:val="auto"/>
          <w:spacing w:val="0"/>
          <w:position w:val="0"/>
          <w:sz w:val="20"/>
          <w:shd w:fill="auto" w:val="clear"/>
        </w:rPr>
        <w:t xml:space="preserve">中贸集团(全称：中贸科技集团有限公司)，是在山东中贸国际经济发展促进服务中心(归属山东省商务厅业务主管的非企业单位)基础上成立的企业集团，中贸集团已形成跨行业的综合性集团公司，产业涉及经济类活动和会展主办、展览工程、信息产业、广告传媒等领域。中贸集团成立十九年作为中国著名的博览会的主办机构，是中国成立较早、规模实力最大的展览机构之一。    </w:t>
      </w:r>
    </w:p>
    <w:p>
      <w:pPr>
        <w:spacing w:before="0" w:after="0" w:line="400"/>
        <w:ind w:right="0" w:left="0" w:firstLine="0"/>
        <w:jc w:val="both"/>
        <w:rPr>
          <w:rFonts w:ascii="方正兰亭中黑_GBK" w:hAnsi="方正兰亭中黑_GBK" w:cs="方正兰亭中黑_GBK" w:eastAsia="方正兰亭中黑_GBK"/>
          <w:b/>
          <w:color w:val="EB6100"/>
          <w:spacing w:val="11"/>
          <w:position w:val="0"/>
          <w:sz w:val="16"/>
          <w:shd w:fill="auto" w:val="clear"/>
        </w:rPr>
      </w:pPr>
      <w:r>
        <w:rPr>
          <w:rFonts w:ascii="微软雅黑" w:hAnsi="微软雅黑" w:cs="微软雅黑" w:eastAsia="微软雅黑"/>
          <w:color w:val="auto"/>
          <w:spacing w:val="0"/>
          <w:position w:val="0"/>
          <w:sz w:val="20"/>
          <w:shd w:fill="auto" w:val="clear"/>
        </w:rPr>
        <w:t xml:space="preserve">中贸集团每年在全国各地主办30余场大型博览会，其中食品类展会每年在山东、安徽、江苏、湖北等省市举办12场以上，是全国食品饮料展巡回办展的缔造者、中国最大的区域性食品饮料展主办者。中贸集团拥有6万余家合作的参展商，300万多家优质经销商、采购商数据资源，形成联动招商、资源互动和共享。在举办食品饮料展会上有着庞大的资源和办展优势。</w:t>
      </w:r>
    </w:p>
    <w:p>
      <w:pPr>
        <w:spacing w:before="0" w:after="0" w:line="240"/>
        <w:ind w:right="0" w:left="0" w:firstLine="0"/>
        <w:jc w:val="both"/>
        <w:rPr>
          <w:rFonts w:ascii="方正兰亭中黑_GBK" w:hAnsi="方正兰亭中黑_GBK" w:cs="方正兰亭中黑_GBK" w:eastAsia="方正兰亭中黑_GBK"/>
          <w:b/>
          <w:color w:val="EB6100"/>
          <w:spacing w:val="11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b/>
          <w:color w:val="EB6100"/>
          <w:spacing w:val="11"/>
          <w:position w:val="0"/>
          <w:sz w:val="20"/>
          <w:shd w:fill="auto" w:val="clear"/>
        </w:rPr>
        <w:t xml:space="preserve">展区划分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10"/>
          <w:position w:val="0"/>
          <w:sz w:val="18"/>
          <w:shd w:fill="FFFFFF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18"/>
          <w:shd w:fill="auto" w:val="clear"/>
        </w:rPr>
        <w:t xml:space="preserve">休闲食品：</w:t>
      </w:r>
      <w:r>
        <w:rPr>
          <w:rFonts w:ascii="微软雅黑" w:hAnsi="微软雅黑" w:cs="微软雅黑" w:eastAsia="微软雅黑"/>
          <w:color w:val="000000"/>
          <w:spacing w:val="10"/>
          <w:position w:val="0"/>
          <w:sz w:val="18"/>
          <w:shd w:fill="FFFFFF" w:val="clear"/>
        </w:rPr>
        <w:t xml:space="preserve">包括谷物类制品（膨化，油炸，烘焙），果仁类制品，薯类制品，糖食类制品，派类制品，肉禽鱼类制品（开袋即食），干制水果类制品，干制蔬菜类制品，海洋鱼类制品（开袋即食）。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10"/>
          <w:position w:val="0"/>
          <w:sz w:val="18"/>
          <w:shd w:fill="FFFFFF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18"/>
          <w:shd w:fill="auto" w:val="clear"/>
        </w:rPr>
        <w:t xml:space="preserve">综合进口食品：</w:t>
      </w:r>
      <w:r>
        <w:rPr>
          <w:rFonts w:ascii="微软雅黑" w:hAnsi="微软雅黑" w:cs="微软雅黑" w:eastAsia="微软雅黑"/>
          <w:color w:val="000000"/>
          <w:spacing w:val="10"/>
          <w:position w:val="0"/>
          <w:sz w:val="18"/>
          <w:shd w:fill="FFFFFF" w:val="clear"/>
        </w:rPr>
        <w:t xml:space="preserve">包括糖果、饼干及烘焙类食品，坚果，果脯及蜜饯类食品，熟食及方便类食品， 巧克力、膨化食品等休闲食品和综合食品。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10"/>
          <w:position w:val="0"/>
          <w:sz w:val="18"/>
          <w:shd w:fill="FFFFFF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18"/>
          <w:shd w:fill="auto" w:val="clear"/>
        </w:rPr>
        <w:t xml:space="preserve">高端粮油、绿色农产品、调味品：</w:t>
      </w:r>
      <w:r>
        <w:rPr>
          <w:rFonts w:ascii="微软雅黑" w:hAnsi="微软雅黑" w:cs="微软雅黑" w:eastAsia="微软雅黑"/>
          <w:color w:val="000000"/>
          <w:spacing w:val="10"/>
          <w:position w:val="0"/>
          <w:sz w:val="18"/>
          <w:shd w:fill="FFFFFF" w:val="clear"/>
        </w:rPr>
        <w:t xml:space="preserve">大米、小米、五谷杂粮、玉米油、调和油、富硒油等各类高端粮油；各种酱油、味精、鸡精、食醋、甜酱、辣椒酱、泡菜、火锅汤料、料理包等各类调味品。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10"/>
          <w:position w:val="0"/>
          <w:sz w:val="18"/>
          <w:shd w:fill="FFFFFF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18"/>
          <w:shd w:fill="auto" w:val="clear"/>
        </w:rPr>
        <w:t xml:space="preserve">方便食品：</w:t>
      </w:r>
      <w:r>
        <w:rPr>
          <w:rFonts w:ascii="微软雅黑" w:hAnsi="微软雅黑" w:cs="微软雅黑" w:eastAsia="微软雅黑"/>
          <w:color w:val="000000"/>
          <w:spacing w:val="10"/>
          <w:position w:val="0"/>
          <w:sz w:val="18"/>
          <w:shd w:fill="FFFFFF" w:val="clear"/>
        </w:rPr>
        <w:t xml:space="preserve">方便面，方便米粉，方便米线，自热米饭，自热火锅，方便粥等方便食品以及汤圆，饺子，混沌等速冻方便食品和各种肉类，海鲜，丸子等半成菜品。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10"/>
          <w:position w:val="0"/>
          <w:sz w:val="18"/>
          <w:shd w:fill="FFFFFF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18"/>
          <w:shd w:fill="auto" w:val="clear"/>
        </w:rPr>
        <w:t xml:space="preserve">高端饮品：</w:t>
      </w:r>
      <w:r>
        <w:rPr>
          <w:rFonts w:ascii="微软雅黑" w:hAnsi="微软雅黑" w:cs="微软雅黑" w:eastAsia="微软雅黑"/>
          <w:color w:val="000000"/>
          <w:spacing w:val="10"/>
          <w:position w:val="0"/>
          <w:sz w:val="18"/>
          <w:shd w:fill="FFFFFF" w:val="clear"/>
        </w:rPr>
        <w:t xml:space="preserve">果汁及果蔬菜汁饮料，功能性饮品，碳酸饮料，茶叶及茶饮品，凉茶，植物蛋白饮料，矿泉水，咖啡及配套设备、奶茶、蜂蜜冲调类饮品等。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10"/>
          <w:position w:val="0"/>
          <w:sz w:val="18"/>
          <w:shd w:fill="FFFFFF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18"/>
          <w:shd w:fill="auto" w:val="clear"/>
        </w:rPr>
        <w:t xml:space="preserve">乳制品：</w:t>
      </w:r>
      <w:r>
        <w:rPr>
          <w:rFonts w:ascii="微软雅黑" w:hAnsi="微软雅黑" w:cs="微软雅黑" w:eastAsia="微软雅黑"/>
          <w:color w:val="000000"/>
          <w:spacing w:val="10"/>
          <w:position w:val="0"/>
          <w:sz w:val="18"/>
          <w:shd w:fill="FFFFFF" w:val="clear"/>
        </w:rPr>
        <w:t xml:space="preserve">鲜奶、酸奶、豆奶、奶粉、各种含乳饮料及学生饮用奶、育婴奶粉、中老年保健奶粉、奶酪、甜点、全脂乳粉、配方乳粉等乳制品；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10"/>
          <w:position w:val="0"/>
          <w:sz w:val="18"/>
          <w:shd w:fill="FFFFFF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18"/>
          <w:shd w:fill="auto" w:val="clear"/>
        </w:rPr>
        <w:t xml:space="preserve">同期设：</w:t>
      </w:r>
      <w:r>
        <w:rPr>
          <w:rFonts w:ascii="微软雅黑" w:hAnsi="微软雅黑" w:cs="微软雅黑" w:eastAsia="微软雅黑"/>
          <w:color w:val="auto"/>
          <w:spacing w:val="0"/>
          <w:position w:val="0"/>
          <w:sz w:val="18"/>
          <w:shd w:fill="auto" w:val="clear"/>
        </w:rPr>
        <w:t xml:space="preserve">精品酒类展区、包装及加工机械展区、餐饮食材展区等。</w:t>
      </w:r>
    </w:p>
    <w:p>
      <w:pPr>
        <w:spacing w:before="0" w:after="0" w:line="240"/>
        <w:ind w:right="0" w:left="0" w:firstLine="0"/>
        <w:jc w:val="both"/>
        <w:rPr>
          <w:rFonts w:ascii="方正兰亭中黑_GBK" w:hAnsi="方正兰亭中黑_GBK" w:cs="方正兰亭中黑_GBK" w:eastAsia="方正兰亭中黑_GBK"/>
          <w:b/>
          <w:color w:val="EB6100"/>
          <w:spacing w:val="11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方正兰亭中黑_GBK" w:hAnsi="方正兰亭中黑_GBK" w:cs="方正兰亭中黑_GBK" w:eastAsia="方正兰亭中黑_GBK"/>
          <w:b/>
          <w:color w:val="EB6100"/>
          <w:spacing w:val="11"/>
          <w:position w:val="0"/>
          <w:sz w:val="16"/>
          <w:shd w:fill="auto" w:val="clear"/>
        </w:rPr>
      </w:pPr>
      <w:r>
        <w:rPr>
          <w:rFonts w:ascii="宋体" w:hAnsi="宋体" w:cs="宋体" w:eastAsia="宋体"/>
          <w:b/>
          <w:color w:val="EB6100"/>
          <w:spacing w:val="11"/>
          <w:position w:val="0"/>
          <w:sz w:val="20"/>
          <w:shd w:fill="auto" w:val="clear"/>
        </w:rPr>
        <w:t xml:space="preserve">同期活动（拟）</w:t>
      </w:r>
      <w:r>
        <w:rPr>
          <w:rFonts w:ascii="方正兰亭中黑_GBK" w:hAnsi="方正兰亭中黑_GBK" w:cs="方正兰亭中黑_GBK" w:eastAsia="方正兰亭中黑_GBK"/>
          <w:b/>
          <w:color w:val="EB6100"/>
          <w:spacing w:val="11"/>
          <w:position w:val="0"/>
          <w:sz w:val="1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16"/>
          <w:shd w:fill="auto" w:val="clear"/>
        </w:rPr>
      </w:pPr>
    </w:p>
    <w:p>
      <w:pPr>
        <w:spacing w:before="0" w:after="0" w:line="320"/>
        <w:ind w:right="0" w:left="0" w:firstLine="0"/>
        <w:jc w:val="both"/>
        <w:rPr>
          <w:rFonts w:ascii="微软雅黑" w:hAnsi="微软雅黑" w:cs="微软雅黑" w:eastAsia="微软雅黑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微软雅黑" w:hAnsi="微软雅黑" w:cs="微软雅黑" w:eastAsia="微软雅黑"/>
          <w:b/>
          <w:color w:val="EB6100"/>
          <w:spacing w:val="0"/>
          <w:position w:val="0"/>
          <w:sz w:val="16"/>
          <w:shd w:fill="auto" w:val="clear"/>
        </w:rPr>
        <w:t xml:space="preserve">❶ </w:t>
      </w: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16"/>
          <w:shd w:fill="auto" w:val="clear"/>
        </w:rPr>
        <w:t xml:space="preserve">2024中国（安徽）休闲食品发展论坛暨新品发布会 </w:t>
      </w:r>
    </w:p>
    <w:p>
      <w:pPr>
        <w:spacing w:before="0" w:after="0" w:line="320"/>
        <w:ind w:right="0" w:left="0" w:firstLine="0"/>
        <w:jc w:val="both"/>
        <w:rPr>
          <w:rFonts w:ascii="微软雅黑" w:hAnsi="微软雅黑" w:cs="微软雅黑" w:eastAsia="微软雅黑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微软雅黑" w:hAnsi="微软雅黑" w:cs="微软雅黑" w:eastAsia="微软雅黑"/>
          <w:b/>
          <w:color w:val="EB6100"/>
          <w:spacing w:val="0"/>
          <w:position w:val="0"/>
          <w:sz w:val="16"/>
          <w:shd w:fill="auto" w:val="clear"/>
        </w:rPr>
        <w:t xml:space="preserve">❷ </w:t>
      </w: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16"/>
          <w:shd w:fill="auto" w:val="clear"/>
        </w:rPr>
        <w:t xml:space="preserve">论道庐州•共谋增长——2024中国“新饮力”增长大会暨苏鲁豫皖冀饮料高质量发展论坛      </w:t>
      </w:r>
    </w:p>
    <w:p>
      <w:pPr>
        <w:spacing w:before="0" w:after="0" w:line="320"/>
        <w:ind w:right="0" w:left="0" w:firstLine="0"/>
        <w:jc w:val="both"/>
        <w:rPr>
          <w:rFonts w:ascii="微软雅黑" w:hAnsi="微软雅黑" w:cs="微软雅黑" w:eastAsia="微软雅黑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微软雅黑" w:hAnsi="微软雅黑" w:cs="微软雅黑" w:eastAsia="微软雅黑"/>
          <w:b/>
          <w:color w:val="EB6100"/>
          <w:spacing w:val="0"/>
          <w:position w:val="0"/>
          <w:sz w:val="16"/>
          <w:shd w:fill="auto" w:val="clear"/>
        </w:rPr>
        <w:t xml:space="preserve">❸ </w:t>
      </w: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16"/>
          <w:shd w:fill="auto" w:val="clear"/>
        </w:rPr>
        <w:t xml:space="preserve">第六届“青樽杯”颁奖典礼</w:t>
      </w:r>
    </w:p>
    <w:p>
      <w:pPr>
        <w:spacing w:before="0" w:after="0" w:line="280"/>
        <w:ind w:right="0" w:left="0" w:firstLine="0"/>
        <w:jc w:val="both"/>
        <w:rPr>
          <w:rFonts w:ascii="微软雅黑" w:hAnsi="微软雅黑" w:cs="微软雅黑" w:eastAsia="微软雅黑"/>
          <w:b/>
          <w:color w:val="auto"/>
          <w:spacing w:val="0"/>
          <w:position w:val="0"/>
          <w:sz w:val="11"/>
          <w:shd w:fill="auto" w:val="clear"/>
        </w:rPr>
      </w:pPr>
    </w:p>
    <w:p>
      <w:pPr>
        <w:widowControl w:val="false"/>
        <w:spacing w:before="0" w:after="0" w:line="320"/>
        <w:ind w:right="0" w:left="0" w:firstLine="0"/>
        <w:jc w:val="left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0" w:after="0" w:line="320"/>
        <w:ind w:right="0" w:left="0" w:firstLine="0"/>
        <w:jc w:val="left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0" w:after="0" w:line="320"/>
        <w:ind w:right="0" w:left="0" w:firstLine="0"/>
        <w:jc w:val="right"/>
        <w:rPr>
          <w:rFonts w:ascii="微软雅黑" w:hAnsi="微软雅黑" w:cs="微软雅黑" w:eastAsia="微软雅黑"/>
          <w:color w:val="767171"/>
          <w:spacing w:val="23"/>
          <w:position w:val="0"/>
          <w:sz w:val="6"/>
          <w:shd w:fill="auto" w:val="clear"/>
        </w:rPr>
      </w:pPr>
    </w:p>
    <w:p>
      <w:pPr>
        <w:widowControl w:val="false"/>
        <w:spacing w:before="0" w:after="0" w:line="320"/>
        <w:ind w:right="0" w:left="0" w:firstLine="0"/>
        <w:jc w:val="right"/>
        <w:rPr>
          <w:rFonts w:ascii="微软雅黑" w:hAnsi="微软雅黑" w:cs="微软雅黑" w:eastAsia="微软雅黑"/>
          <w:color w:val="767171"/>
          <w:spacing w:val="23"/>
          <w:position w:val="0"/>
          <w:sz w:val="6"/>
          <w:shd w:fill="auto" w:val="clear"/>
        </w:rPr>
      </w:pPr>
    </w:p>
    <w:p>
      <w:pPr>
        <w:widowControl w:val="false"/>
        <w:spacing w:before="0" w:after="0" w:line="320"/>
        <w:ind w:right="0" w:left="0" w:firstLine="0"/>
        <w:jc w:val="right"/>
        <w:rPr>
          <w:rFonts w:ascii="微软雅黑" w:hAnsi="微软雅黑" w:cs="微软雅黑" w:eastAsia="微软雅黑"/>
          <w:color w:val="767171"/>
          <w:spacing w:val="23"/>
          <w:position w:val="0"/>
          <w:sz w:val="6"/>
          <w:shd w:fill="auto" w:val="clear"/>
        </w:rPr>
      </w:pPr>
    </w:p>
    <w:p>
      <w:pPr>
        <w:widowControl w:val="false"/>
        <w:spacing w:before="0" w:after="0" w:line="320"/>
        <w:ind w:right="0" w:left="0" w:firstLine="0"/>
        <w:jc w:val="right"/>
        <w:rPr>
          <w:rFonts w:ascii="微软雅黑" w:hAnsi="微软雅黑" w:cs="微软雅黑" w:eastAsia="微软雅黑"/>
          <w:b/>
          <w:color w:val="EB6100"/>
          <w:spacing w:val="11"/>
          <w:position w:val="0"/>
          <w:sz w:val="16"/>
          <w:shd w:fill="auto" w:val="clear"/>
        </w:rPr>
      </w:pPr>
      <w:r>
        <w:rPr>
          <w:rFonts w:ascii="微软雅黑" w:hAnsi="微软雅黑" w:cs="微软雅黑" w:eastAsia="微软雅黑"/>
          <w:color w:val="767171"/>
          <w:spacing w:val="23"/>
          <w:position w:val="0"/>
          <w:sz w:val="10"/>
          <w:shd w:fill="auto" w:val="clear"/>
        </w:rPr>
        <w:t xml:space="preserve">往届现场精彩活动纷呈</w:t>
      </w:r>
      <w:r>
        <w:rPr>
          <w:rFonts w:ascii="微软雅黑" w:hAnsi="微软雅黑" w:cs="微软雅黑" w:eastAsia="微软雅黑"/>
          <w:color w:val="767171"/>
          <w:spacing w:val="23"/>
          <w:position w:val="0"/>
          <w:sz w:val="6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EB6100"/>
          <w:spacing w:val="11"/>
          <w:position w:val="0"/>
          <w:sz w:val="20"/>
          <w:shd w:fill="auto" w:val="clear"/>
        </w:rPr>
      </w:pPr>
      <w:r>
        <w:rPr>
          <w:rFonts w:ascii="宋体" w:hAnsi="宋体" w:cs="宋体" w:eastAsia="宋体"/>
          <w:b/>
          <w:color w:val="EB6100"/>
          <w:spacing w:val="11"/>
          <w:position w:val="0"/>
          <w:sz w:val="20"/>
          <w:shd w:fill="auto" w:val="clear"/>
        </w:rPr>
        <w:t xml:space="preserve">买家邀请</w:t>
      </w:r>
    </w:p>
    <w:p>
      <w:pPr>
        <w:spacing w:before="0" w:after="0" w:line="28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5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11"/>
          <w:position w:val="0"/>
          <w:sz w:val="15"/>
          <w:shd w:fill="auto" w:val="clear"/>
        </w:rPr>
        <w:t xml:space="preserve">1、地市巡展：</w:t>
      </w:r>
      <w:r>
        <w:rPr>
          <w:rFonts w:ascii="微软雅黑" w:hAnsi="微软雅黑" w:cs="微软雅黑" w:eastAsia="微软雅黑"/>
          <w:color w:val="auto"/>
          <w:spacing w:val="11"/>
          <w:position w:val="0"/>
          <w:sz w:val="15"/>
          <w:shd w:fill="auto" w:val="clear"/>
        </w:rPr>
        <w:t xml:space="preserve">2024年，大会组委会将配合展会展开精准展览展示、招观工作，为此将继续举办各地市巡展活动，使参与品牌市场更加下沉的同时，配合做好展会宣传工作，邀约更多的经销商、采购商前来参加2024第二十五届中国(安徽)国际食品饮料展览会。</w:t>
      </w:r>
    </w:p>
    <w:p>
      <w:pPr>
        <w:spacing w:before="0" w:after="0" w:line="28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5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11"/>
          <w:position w:val="0"/>
          <w:sz w:val="15"/>
          <w:shd w:fill="auto" w:val="clear"/>
        </w:rPr>
        <w:t xml:space="preserve">2、市场部邀约：</w:t>
      </w:r>
      <w:r>
        <w:rPr>
          <w:rFonts w:ascii="微软雅黑" w:hAnsi="微软雅黑" w:cs="微软雅黑" w:eastAsia="微软雅黑"/>
          <w:color w:val="auto"/>
          <w:spacing w:val="11"/>
          <w:position w:val="0"/>
          <w:sz w:val="15"/>
          <w:shd w:fill="auto" w:val="clear"/>
        </w:rPr>
        <w:t xml:space="preserve">组委会将从积累的300万经销商、采购商数据库中进行筛选，进行电话、上门、短信、微信、邮件等方式进行邀约，同时将在积累的2000个经销商微信群、1500个采购商QQ群内，全面推送展会信息。此外，组委会还将积极与行业商协会互动合作，邀约大批高端经销商、采购商到会参观。</w:t>
      </w:r>
    </w:p>
    <w:p>
      <w:pPr>
        <w:spacing w:before="0" w:after="0" w:line="28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5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11"/>
          <w:position w:val="0"/>
          <w:sz w:val="15"/>
          <w:shd w:fill="auto" w:val="clear"/>
        </w:rPr>
        <w:t xml:space="preserve">3、大巴组团+星级接待：</w:t>
      </w:r>
      <w:r>
        <w:rPr>
          <w:rFonts w:ascii="微软雅黑" w:hAnsi="微软雅黑" w:cs="微软雅黑" w:eastAsia="微软雅黑"/>
          <w:color w:val="auto"/>
          <w:spacing w:val="11"/>
          <w:position w:val="0"/>
          <w:sz w:val="15"/>
          <w:shd w:fill="auto" w:val="clear"/>
        </w:rPr>
        <w:t xml:space="preserve">每届展会，组委会均会派出大巴车免费将山东、江苏、安徽、河南、河北、江西等16省市经销商、采购商接到展会现场，并提供免费住宿服务，吸引了越来越多的经销商、采购商组团报名参观。</w:t>
      </w:r>
    </w:p>
    <w:p>
      <w:pPr>
        <w:spacing w:before="0" w:after="0" w:line="28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5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11"/>
          <w:position w:val="0"/>
          <w:sz w:val="15"/>
          <w:shd w:fill="auto" w:val="clear"/>
        </w:rPr>
        <w:t xml:space="preserve">4、媒体网络渠道推广邀请：</w:t>
      </w:r>
      <w:r>
        <w:rPr>
          <w:rFonts w:ascii="微软雅黑" w:hAnsi="微软雅黑" w:cs="微软雅黑" w:eastAsia="微软雅黑"/>
          <w:color w:val="auto"/>
          <w:spacing w:val="11"/>
          <w:position w:val="0"/>
          <w:sz w:val="15"/>
          <w:shd w:fill="auto" w:val="clear"/>
        </w:rPr>
        <w:t xml:space="preserve">全媒体巨资宣传：电视、微信朋友圈、今日头条、出租车、公交车、户外广告、电梯、广播以及行业近200余家媒体每天连续宣传。</w:t>
      </w:r>
    </w:p>
    <w:p>
      <w:pPr>
        <w:spacing w:before="0" w:after="0" w:line="240"/>
        <w:ind w:right="0" w:left="0" w:firstLine="0"/>
        <w:jc w:val="both"/>
        <w:rPr>
          <w:rFonts w:ascii="方正兰亭中黑_GBK" w:hAnsi="方正兰亭中黑_GBK" w:cs="方正兰亭中黑_GBK" w:eastAsia="方正兰亭中黑_GBK"/>
          <w:b/>
          <w:color w:val="EB6100"/>
          <w:spacing w:val="11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auto"/>
          <w:spacing w:val="11"/>
          <w:position w:val="0"/>
          <w:sz w:val="20"/>
          <w:shd w:fill="auto" w:val="clear"/>
        </w:rPr>
      </w:pPr>
      <w:r>
        <w:rPr>
          <w:rFonts w:ascii="宋体" w:hAnsi="宋体" w:cs="宋体" w:eastAsia="宋体"/>
          <w:b/>
          <w:color w:val="EB6100"/>
          <w:spacing w:val="11"/>
          <w:position w:val="0"/>
          <w:sz w:val="20"/>
          <w:shd w:fill="auto" w:val="clear"/>
        </w:rPr>
        <w:t xml:space="preserve">专业买家来源</w:t>
      </w:r>
    </w:p>
    <w:p>
      <w:pPr>
        <w:spacing w:before="0" w:after="0" w:line="28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5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11"/>
          <w:position w:val="0"/>
          <w:sz w:val="15"/>
          <w:shd w:fill="auto" w:val="clear"/>
        </w:rPr>
        <w:t xml:space="preserve">流通领域：</w:t>
      </w:r>
      <w:r>
        <w:rPr>
          <w:rFonts w:ascii="微软雅黑" w:hAnsi="微软雅黑" w:cs="微软雅黑" w:eastAsia="微软雅黑"/>
          <w:color w:val="404040"/>
          <w:spacing w:val="11"/>
          <w:position w:val="0"/>
          <w:sz w:val="15"/>
          <w:shd w:fill="auto" w:val="clear"/>
        </w:rPr>
        <w:t xml:space="preserve">经销商、代理商、批发贸易商、零售商、网商等。</w:t>
      </w:r>
    </w:p>
    <w:p>
      <w:pPr>
        <w:spacing w:before="0" w:after="0" w:line="280"/>
        <w:ind w:right="0" w:left="0" w:firstLine="0"/>
        <w:jc w:val="both"/>
        <w:rPr>
          <w:rFonts w:ascii="微软雅黑" w:hAnsi="微软雅黑" w:cs="微软雅黑" w:eastAsia="微软雅黑"/>
          <w:color w:val="404040"/>
          <w:spacing w:val="11"/>
          <w:position w:val="0"/>
          <w:sz w:val="15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11"/>
          <w:position w:val="0"/>
          <w:sz w:val="15"/>
          <w:shd w:fill="auto" w:val="clear"/>
        </w:rPr>
        <w:t xml:space="preserve">进口经销：</w:t>
      </w:r>
      <w:r>
        <w:rPr>
          <w:rFonts w:ascii="微软雅黑" w:hAnsi="微软雅黑" w:cs="微软雅黑" w:eastAsia="微软雅黑"/>
          <w:color w:val="404040"/>
          <w:spacing w:val="11"/>
          <w:position w:val="0"/>
          <w:sz w:val="15"/>
          <w:shd w:fill="auto" w:val="clear"/>
        </w:rPr>
        <w:t xml:space="preserve">国内各省市的进口酒食经销商、采购商、商超、进口超市等。</w:t>
      </w:r>
    </w:p>
    <w:p>
      <w:pPr>
        <w:spacing w:before="0" w:after="0" w:line="280"/>
        <w:ind w:right="0" w:left="0" w:firstLine="0"/>
        <w:jc w:val="both"/>
        <w:rPr>
          <w:rFonts w:ascii="微软雅黑" w:hAnsi="微软雅黑" w:cs="微软雅黑" w:eastAsia="微软雅黑"/>
          <w:color w:val="404040"/>
          <w:spacing w:val="11"/>
          <w:position w:val="0"/>
          <w:sz w:val="15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11"/>
          <w:position w:val="0"/>
          <w:sz w:val="15"/>
          <w:shd w:fill="auto" w:val="clear"/>
        </w:rPr>
        <w:t xml:space="preserve">餐饮领域：</w:t>
      </w:r>
      <w:r>
        <w:rPr>
          <w:rFonts w:ascii="微软雅黑" w:hAnsi="微软雅黑" w:cs="微软雅黑" w:eastAsia="微软雅黑"/>
          <w:color w:val="404040"/>
          <w:spacing w:val="11"/>
          <w:position w:val="0"/>
          <w:sz w:val="15"/>
          <w:shd w:fill="auto" w:val="clear"/>
        </w:rPr>
        <w:t xml:space="preserve">各种大中小型星级酒店饭店、中高档餐饮连锁机构、中西餐厅等。</w:t>
      </w:r>
    </w:p>
    <w:p>
      <w:pPr>
        <w:spacing w:before="0" w:after="0" w:line="280"/>
        <w:ind w:right="0" w:left="0" w:firstLine="0"/>
        <w:jc w:val="both"/>
        <w:rPr>
          <w:rFonts w:ascii="微软雅黑" w:hAnsi="微软雅黑" w:cs="微软雅黑" w:eastAsia="微软雅黑"/>
          <w:color w:val="404040"/>
          <w:spacing w:val="11"/>
          <w:position w:val="0"/>
          <w:sz w:val="15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11"/>
          <w:position w:val="0"/>
          <w:sz w:val="15"/>
          <w:shd w:fill="auto" w:val="clear"/>
        </w:rPr>
        <w:t xml:space="preserve">酒吧会所：</w:t>
      </w:r>
      <w:r>
        <w:rPr>
          <w:rFonts w:ascii="微软雅黑" w:hAnsi="微软雅黑" w:cs="微软雅黑" w:eastAsia="微软雅黑"/>
          <w:color w:val="404040"/>
          <w:spacing w:val="11"/>
          <w:position w:val="0"/>
          <w:sz w:val="15"/>
          <w:shd w:fill="auto" w:val="clear"/>
        </w:rPr>
        <w:t xml:space="preserve">酒吧、咖啡厅、会所、KTV等。</w:t>
      </w:r>
    </w:p>
    <w:p>
      <w:pPr>
        <w:spacing w:before="0" w:after="0" w:line="280"/>
        <w:ind w:right="0" w:left="0" w:firstLine="0"/>
        <w:jc w:val="both"/>
        <w:rPr>
          <w:rFonts w:ascii="微软雅黑" w:hAnsi="微软雅黑" w:cs="微软雅黑" w:eastAsia="微软雅黑"/>
          <w:color w:val="404040"/>
          <w:spacing w:val="11"/>
          <w:position w:val="0"/>
          <w:sz w:val="15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11"/>
          <w:position w:val="0"/>
          <w:sz w:val="15"/>
          <w:shd w:fill="auto" w:val="clear"/>
        </w:rPr>
        <w:t xml:space="preserve">团购渠道：</w:t>
      </w:r>
      <w:r>
        <w:rPr>
          <w:rFonts w:ascii="微软雅黑" w:hAnsi="微软雅黑" w:cs="微软雅黑" w:eastAsia="微软雅黑"/>
          <w:color w:val="404040"/>
          <w:spacing w:val="11"/>
          <w:position w:val="0"/>
          <w:sz w:val="15"/>
          <w:shd w:fill="auto" w:val="clear"/>
        </w:rPr>
        <w:t xml:space="preserve">全国各省市机关单位、大型商业集团、商业综合体、高校、企事业单位等。</w:t>
      </w:r>
    </w:p>
    <w:p>
      <w:pPr>
        <w:spacing w:before="0" w:after="0" w:line="280"/>
        <w:ind w:right="0" w:left="0" w:firstLine="0"/>
        <w:jc w:val="both"/>
        <w:rPr>
          <w:rFonts w:ascii="微软雅黑" w:hAnsi="微软雅黑" w:cs="微软雅黑" w:eastAsia="微软雅黑"/>
          <w:color w:val="404040"/>
          <w:spacing w:val="11"/>
          <w:position w:val="0"/>
          <w:sz w:val="15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11"/>
          <w:position w:val="0"/>
          <w:sz w:val="15"/>
          <w:shd w:fill="auto" w:val="clear"/>
        </w:rPr>
        <w:t xml:space="preserve">生产领域：</w:t>
      </w:r>
      <w:r>
        <w:rPr>
          <w:rFonts w:ascii="微软雅黑" w:hAnsi="微软雅黑" w:cs="微软雅黑" w:eastAsia="微软雅黑"/>
          <w:color w:val="404040"/>
          <w:spacing w:val="11"/>
          <w:position w:val="0"/>
          <w:sz w:val="15"/>
          <w:shd w:fill="auto" w:val="clear"/>
        </w:rPr>
        <w:t xml:space="preserve">国内的酒类食品生产与加工企业。</w:t>
      </w:r>
    </w:p>
    <w:p>
      <w:pPr>
        <w:spacing w:before="0" w:after="0" w:line="280"/>
        <w:ind w:right="0" w:left="0" w:firstLine="0"/>
        <w:jc w:val="both"/>
        <w:rPr>
          <w:rFonts w:ascii="微软雅黑" w:hAnsi="微软雅黑" w:cs="微软雅黑" w:eastAsia="微软雅黑"/>
          <w:color w:val="404040"/>
          <w:spacing w:val="11"/>
          <w:position w:val="0"/>
          <w:sz w:val="15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11"/>
          <w:position w:val="0"/>
          <w:sz w:val="15"/>
          <w:shd w:fill="auto" w:val="clear"/>
        </w:rPr>
        <w:t xml:space="preserve">协会媒体：</w:t>
      </w:r>
      <w:r>
        <w:rPr>
          <w:rFonts w:ascii="微软雅黑" w:hAnsi="微软雅黑" w:cs="微软雅黑" w:eastAsia="微软雅黑"/>
          <w:color w:val="404040"/>
          <w:spacing w:val="11"/>
          <w:position w:val="0"/>
          <w:sz w:val="15"/>
          <w:shd w:fill="auto" w:val="clear"/>
        </w:rPr>
        <w:t xml:space="preserve">各省市行业主管单位、商协会、媒介媒体等。</w:t>
      </w:r>
    </w:p>
    <w:p>
      <w:pPr>
        <w:spacing w:before="0" w:after="0" w:line="280"/>
        <w:ind w:right="0" w:left="0" w:firstLine="0"/>
        <w:jc w:val="both"/>
        <w:rPr>
          <w:rFonts w:ascii="方正兰亭中黑_GBK" w:hAnsi="方正兰亭中黑_GBK" w:cs="方正兰亭中黑_GBK" w:eastAsia="方正兰亭中黑_GBK"/>
          <w:color w:val="404040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方正兰亭中黑_GBK" w:hAnsi="方正兰亭中黑_GBK" w:cs="方正兰亭中黑_GBK" w:eastAsia="方正兰亭中黑_GBK"/>
          <w:b/>
          <w:color w:val="EB6100"/>
          <w:spacing w:val="11"/>
          <w:position w:val="0"/>
          <w:sz w:val="20"/>
          <w:shd w:fill="auto" w:val="clear"/>
        </w:rPr>
      </w:pPr>
      <w:r>
        <w:rPr>
          <w:rFonts w:ascii="宋体" w:hAnsi="宋体" w:cs="宋体" w:eastAsia="宋体"/>
          <w:b/>
          <w:color w:val="EB6100"/>
          <w:spacing w:val="11"/>
          <w:position w:val="0"/>
          <w:sz w:val="20"/>
          <w:shd w:fill="auto" w:val="clear"/>
        </w:rPr>
        <w:t xml:space="preserve">日程安排</w:t>
      </w:r>
    </w:p>
    <w:p>
      <w:pPr>
        <w:spacing w:before="0" w:after="0" w:line="240"/>
        <w:ind w:right="0" w:left="0" w:firstLine="0"/>
        <w:jc w:val="both"/>
        <w:rPr>
          <w:rFonts w:ascii="方正兰亭中黑_GBK" w:hAnsi="方正兰亭中黑_GBK" w:cs="方正兰亭中黑_GBK" w:eastAsia="方正兰亭中黑_GBK"/>
          <w:b/>
          <w:color w:val="EB6100"/>
          <w:spacing w:val="11"/>
          <w:position w:val="0"/>
          <w:sz w:val="16"/>
          <w:shd w:fill="auto" w:val="clear"/>
        </w:rPr>
      </w:pPr>
    </w:p>
    <w:tbl>
      <w:tblPr/>
      <w:tblGrid>
        <w:gridCol w:w="2339"/>
        <w:gridCol w:w="2340"/>
        <w:gridCol w:w="2340"/>
      </w:tblGrid>
      <w:tr>
        <w:trPr>
          <w:trHeight w:val="680" w:hRule="auto"/>
          <w:jc w:val="left"/>
        </w:trPr>
        <w:tc>
          <w:tcPr>
            <w:tcW w:w="2339" w:type="dxa"/>
            <w:tcBorders>
              <w:top w:val="single" w:color="ed7d31" w:sz="6"/>
              <w:left w:val="single" w:color="ed7d31" w:sz="6"/>
              <w:bottom w:val="single" w:color="ed7d31" w:sz="6"/>
              <w:right w:val="single" w:color="ed7d31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布展时间</w:t>
            </w:r>
          </w:p>
        </w:tc>
        <w:tc>
          <w:tcPr>
            <w:tcW w:w="2340" w:type="dxa"/>
            <w:tcBorders>
              <w:top w:val="single" w:color="ed7d31" w:sz="6"/>
              <w:left w:val="single" w:color="ed7d31" w:sz="6"/>
              <w:bottom w:val="single" w:color="ed7d31" w:sz="6"/>
              <w:right w:val="single" w:color="ed7d31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2024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22-23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日</w:t>
            </w:r>
          </w:p>
        </w:tc>
        <w:tc>
          <w:tcPr>
            <w:tcW w:w="2340" w:type="dxa"/>
            <w:tcBorders>
              <w:top w:val="single" w:color="ed7d31" w:sz="6"/>
              <w:left w:val="single" w:color="ed7d31" w:sz="6"/>
              <w:bottom w:val="single" w:color="ed7d31" w:sz="6"/>
              <w:right w:val="single" w:color="ed7d31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8:30-18:00</w:t>
            </w:r>
          </w:p>
        </w:tc>
      </w:tr>
      <w:tr>
        <w:trPr>
          <w:trHeight w:val="680" w:hRule="auto"/>
          <w:jc w:val="left"/>
        </w:trPr>
        <w:tc>
          <w:tcPr>
            <w:tcW w:w="2339" w:type="dxa"/>
            <w:vMerge w:val="restart"/>
            <w:tcBorders>
              <w:top w:val="single" w:color="ed7d31" w:sz="6"/>
              <w:left w:val="single" w:color="ed7d31" w:sz="6"/>
              <w:bottom w:val="single" w:color="ed7d31" w:sz="6"/>
              <w:right w:val="single" w:color="ed7d31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展览时间</w:t>
            </w:r>
          </w:p>
        </w:tc>
        <w:tc>
          <w:tcPr>
            <w:tcW w:w="2340" w:type="dxa"/>
            <w:tcBorders>
              <w:top w:val="single" w:color="ed7d31" w:sz="6"/>
              <w:left w:val="single" w:color="ed7d31" w:sz="6"/>
              <w:bottom w:val="single" w:color="ed7d31" w:sz="6"/>
              <w:right w:val="single" w:color="ed7d31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2024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24-25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日</w:t>
            </w:r>
          </w:p>
        </w:tc>
        <w:tc>
          <w:tcPr>
            <w:tcW w:w="2340" w:type="dxa"/>
            <w:tcBorders>
              <w:top w:val="single" w:color="ed7d31" w:sz="6"/>
              <w:left w:val="single" w:color="ed7d31" w:sz="6"/>
              <w:bottom w:val="single" w:color="ed7d31" w:sz="6"/>
              <w:right w:val="single" w:color="ed7d31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9:00-16:30</w:t>
            </w:r>
          </w:p>
        </w:tc>
      </w:tr>
      <w:tr>
        <w:trPr>
          <w:trHeight w:val="680" w:hRule="auto"/>
          <w:jc w:val="left"/>
        </w:trPr>
        <w:tc>
          <w:tcPr>
            <w:tcW w:w="2339" w:type="dxa"/>
            <w:vMerge/>
            <w:tcBorders>
              <w:top w:val="single" w:color="ed7d31" w:sz="6"/>
              <w:left w:val="single" w:color="ed7d31" w:sz="6"/>
              <w:bottom w:val="single" w:color="ed7d31" w:sz="6"/>
              <w:right w:val="single" w:color="ed7d31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ed7d31" w:sz="6"/>
              <w:left w:val="single" w:color="ed7d31" w:sz="6"/>
              <w:bottom w:val="single" w:color="ed7d31" w:sz="6"/>
              <w:right w:val="single" w:color="ed7d31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2024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26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日</w:t>
            </w:r>
          </w:p>
        </w:tc>
        <w:tc>
          <w:tcPr>
            <w:tcW w:w="2340" w:type="dxa"/>
            <w:tcBorders>
              <w:top w:val="single" w:color="ed7d31" w:sz="6"/>
              <w:left w:val="single" w:color="ed7d31" w:sz="6"/>
              <w:bottom w:val="single" w:color="ed7d31" w:sz="6"/>
              <w:right w:val="single" w:color="ed7d31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9:00-14:00</w:t>
            </w:r>
          </w:p>
        </w:tc>
      </w:tr>
      <w:tr>
        <w:trPr>
          <w:trHeight w:val="680" w:hRule="auto"/>
          <w:jc w:val="left"/>
        </w:trPr>
        <w:tc>
          <w:tcPr>
            <w:tcW w:w="2339" w:type="dxa"/>
            <w:tcBorders>
              <w:top w:val="single" w:color="ed7d31" w:sz="6"/>
              <w:left w:val="single" w:color="ed7d31" w:sz="6"/>
              <w:bottom w:val="single" w:color="ed7d31" w:sz="6"/>
              <w:right w:val="single" w:color="ed7d31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撤展时间</w:t>
            </w:r>
          </w:p>
        </w:tc>
        <w:tc>
          <w:tcPr>
            <w:tcW w:w="2340" w:type="dxa"/>
            <w:tcBorders>
              <w:top w:val="single" w:color="ed7d31" w:sz="6"/>
              <w:left w:val="single" w:color="ed7d31" w:sz="6"/>
              <w:bottom w:val="single" w:color="ed7d31" w:sz="6"/>
              <w:right w:val="single" w:color="ed7d31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2024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26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日</w:t>
            </w:r>
          </w:p>
        </w:tc>
        <w:tc>
          <w:tcPr>
            <w:tcW w:w="2340" w:type="dxa"/>
            <w:tcBorders>
              <w:top w:val="single" w:color="ed7d31" w:sz="6"/>
              <w:left w:val="single" w:color="ed7d31" w:sz="6"/>
              <w:bottom w:val="single" w:color="ed7d31" w:sz="6"/>
              <w:right w:val="single" w:color="ed7d31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14:00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以后</w:t>
            </w:r>
          </w:p>
        </w:tc>
      </w:tr>
    </w:tbl>
    <w:p>
      <w:pPr>
        <w:spacing w:before="0" w:after="0" w:line="28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11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方正兰亭中黑_GBK" w:hAnsi="方正兰亭中黑_GBK" w:cs="方正兰亭中黑_GBK" w:eastAsia="方正兰亭中黑_GBK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EB6100"/>
          <w:spacing w:val="11"/>
          <w:position w:val="0"/>
          <w:sz w:val="21"/>
          <w:shd w:fill="auto" w:val="clear"/>
        </w:rPr>
        <w:t xml:space="preserve">收费标准</w:t>
      </w:r>
    </w:p>
    <w:p>
      <w:pPr>
        <w:spacing w:before="0" w:after="0" w:line="240"/>
        <w:ind w:right="0" w:left="0" w:firstLine="0"/>
        <w:jc w:val="left"/>
        <w:rPr>
          <w:rFonts w:ascii="方正兰亭中黑_GBK" w:hAnsi="方正兰亭中黑_GBK" w:cs="方正兰亭中黑_GBK" w:eastAsia="方正兰亭中黑_GBK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方正兰亭中黑_GBK" w:hAnsi="方正兰亭中黑_GBK" w:cs="方正兰亭中黑_GBK" w:eastAsia="方正兰亭中黑_GBK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（标准展位</w:t>
      </w:r>
      <w:r>
        <w:rPr>
          <w:rFonts w:ascii="方正兰亭中黑_GBK" w:hAnsi="方正兰亭中黑_GBK" w:cs="方正兰亭中黑_GBK" w:eastAsia="方正兰亭中黑_GBK"/>
          <w:color w:val="auto"/>
          <w:spacing w:val="0"/>
          <w:position w:val="0"/>
          <w:sz w:val="21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米</w:t>
      </w:r>
      <w:r>
        <w:rPr>
          <w:rFonts w:ascii="方正兰亭中黑_GBK" w:hAnsi="方正兰亭中黑_GBK" w:cs="方正兰亭中黑_GBK" w:eastAsia="方正兰亭中黑_GBK"/>
          <w:color w:val="auto"/>
          <w:spacing w:val="0"/>
          <w:position w:val="0"/>
          <w:sz w:val="21"/>
          <w:shd w:fill="auto" w:val="clear"/>
        </w:rPr>
        <w:t xml:space="preserve">*3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米</w:t>
      </w:r>
      <w:r>
        <w:rPr>
          <w:rFonts w:ascii="方正兰亭中黑_GBK" w:hAnsi="方正兰亭中黑_GBK" w:cs="方正兰亭中黑_GBK" w:eastAsia="方正兰亭中黑_GBK"/>
          <w:color w:val="auto"/>
          <w:spacing w:val="0"/>
          <w:position w:val="0"/>
          <w:sz w:val="21"/>
          <w:shd w:fill="auto" w:val="clear"/>
        </w:rPr>
        <w:t xml:space="preserve">=9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平米，双开口展位另加收</w:t>
      </w:r>
      <w:r>
        <w:rPr>
          <w:rFonts w:ascii="方正兰亭中黑_GBK" w:hAnsi="方正兰亭中黑_GBK" w:cs="方正兰亭中黑_GBK" w:eastAsia="方正兰亭中黑_GBK"/>
          <w:color w:val="auto"/>
          <w:spacing w:val="0"/>
          <w:position w:val="0"/>
          <w:sz w:val="21"/>
          <w:shd w:fill="auto" w:val="clear"/>
        </w:rPr>
        <w:t xml:space="preserve">1000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元人民币）</w:t>
      </w:r>
    </w:p>
    <w:p>
      <w:pPr>
        <w:spacing w:before="0" w:after="0" w:line="240"/>
        <w:ind w:right="0" w:left="0" w:firstLine="0"/>
        <w:jc w:val="left"/>
        <w:rPr>
          <w:rFonts w:ascii="方正兰亭中黑_GBK" w:hAnsi="方正兰亭中黑_GBK" w:cs="方正兰亭中黑_GBK" w:eastAsia="方正兰亭中黑_GBK"/>
          <w:color w:val="auto"/>
          <w:spacing w:val="0"/>
          <w:position w:val="0"/>
          <w:sz w:val="21"/>
          <w:shd w:fill="auto" w:val="clear"/>
        </w:rPr>
      </w:pPr>
    </w:p>
    <w:tbl>
      <w:tblPr>
        <w:tblInd w:w="17" w:type="dxa"/>
      </w:tblPr>
      <w:tblGrid>
        <w:gridCol w:w="581"/>
        <w:gridCol w:w="930"/>
        <w:gridCol w:w="1105"/>
        <w:gridCol w:w="1011"/>
        <w:gridCol w:w="1034"/>
        <w:gridCol w:w="1026"/>
        <w:gridCol w:w="1120"/>
      </w:tblGrid>
      <w:tr>
        <w:trPr>
          <w:trHeight w:val="567" w:hRule="auto"/>
          <w:jc w:val="left"/>
        </w:trPr>
        <w:tc>
          <w:tcPr>
            <w:tcW w:w="58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展位类型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Booth Type</w:t>
            </w:r>
          </w:p>
        </w:tc>
        <w:tc>
          <w:tcPr>
            <w:tcW w:w="93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展位面积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Booth Area</w:t>
            </w:r>
          </w:p>
        </w:tc>
        <w:tc>
          <w:tcPr>
            <w:tcW w:w="1105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展位价格</w:t>
            </w:r>
          </w:p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Booth Price/ RMB </w:t>
            </w:r>
          </w:p>
        </w:tc>
        <w:tc>
          <w:tcPr>
            <w:tcW w:w="4191" w:type="dxa"/>
            <w:gridSpan w:val="4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展位配置</w:t>
            </w:r>
          </w:p>
        </w:tc>
      </w:tr>
      <w:tr>
        <w:trPr>
          <w:trHeight w:val="567" w:hRule="auto"/>
          <w:jc w:val="left"/>
        </w:trPr>
        <w:tc>
          <w:tcPr>
            <w:tcW w:w="581" w:type="dxa"/>
            <w:vMerge w:val="restart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T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类</w:t>
            </w:r>
          </w:p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特装光地</w:t>
            </w:r>
          </w:p>
        </w:tc>
        <w:tc>
          <w:tcPr>
            <w:tcW w:w="93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＜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54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㎡</w:t>
            </w:r>
          </w:p>
        </w:tc>
        <w:tc>
          <w:tcPr>
            <w:tcW w:w="1105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¥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u w:val="single"/>
                <w:shd w:fill="auto" w:val="clear"/>
              </w:rPr>
              <w:t xml:space="preserve">1000/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u w:val="single"/>
                <w:shd w:fill="auto" w:val="clear"/>
              </w:rPr>
              <w:t xml:space="preserve">㎡</w:t>
            </w:r>
          </w:p>
        </w:tc>
        <w:tc>
          <w:tcPr>
            <w:tcW w:w="4191" w:type="dxa"/>
            <w:gridSpan w:val="4"/>
            <w:vMerge w:val="restart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21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36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㎡起租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,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不含任何展具，需搭建</w:t>
            </w:r>
          </w:p>
        </w:tc>
      </w:tr>
      <w:tr>
        <w:trPr>
          <w:trHeight w:val="567" w:hRule="auto"/>
          <w:jc w:val="left"/>
        </w:trPr>
        <w:tc>
          <w:tcPr>
            <w:tcW w:w="581" w:type="dxa"/>
            <w:vMerge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≥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54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㎡</w:t>
            </w:r>
          </w:p>
        </w:tc>
        <w:tc>
          <w:tcPr>
            <w:tcW w:w="1105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¥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900/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㎡</w:t>
            </w:r>
          </w:p>
        </w:tc>
        <w:tc>
          <w:tcPr>
            <w:tcW w:w="4191" w:type="dxa"/>
            <w:gridSpan w:val="4"/>
            <w:vMerge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58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类</w:t>
            </w:r>
          </w:p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简特展位</w:t>
            </w:r>
          </w:p>
        </w:tc>
        <w:tc>
          <w:tcPr>
            <w:tcW w:w="93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18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㎡</w:t>
            </w:r>
          </w:p>
        </w:tc>
        <w:tc>
          <w:tcPr>
            <w:tcW w:w="1105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¥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19800/18㎡</w:t>
            </w:r>
          </w:p>
        </w:tc>
        <w:tc>
          <w:tcPr>
            <w:tcW w:w="4191" w:type="dxa"/>
            <w:gridSpan w:val="4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21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型材搭建，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套玻璃桌椅，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个接待桌，地毯，电源，射灯。</w:t>
            </w:r>
          </w:p>
        </w:tc>
      </w:tr>
      <w:tr>
        <w:trPr>
          <w:trHeight w:val="567" w:hRule="auto"/>
          <w:jc w:val="left"/>
        </w:trPr>
        <w:tc>
          <w:tcPr>
            <w:tcW w:w="581" w:type="dxa"/>
            <w:vMerge w:val="restart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B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类</w:t>
            </w:r>
          </w:p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豪华展位</w:t>
            </w:r>
          </w:p>
        </w:tc>
        <w:tc>
          <w:tcPr>
            <w:tcW w:w="93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18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㎡</w:t>
            </w:r>
          </w:p>
        </w:tc>
        <w:tc>
          <w:tcPr>
            <w:tcW w:w="1105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¥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18000/18㎡</w:t>
            </w:r>
          </w:p>
        </w:tc>
        <w:tc>
          <w:tcPr>
            <w:tcW w:w="4191" w:type="dxa"/>
            <w:gridSpan w:val="4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460"/>
              <w:ind w:right="0" w:left="0" w:firstLine="21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型材搭建，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KT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板楣板，地毯，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套玻璃桌椅，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套接待桌</w:t>
            </w:r>
          </w:p>
        </w:tc>
      </w:tr>
      <w:tr>
        <w:trPr>
          <w:trHeight w:val="567" w:hRule="auto"/>
          <w:jc w:val="left"/>
        </w:trPr>
        <w:tc>
          <w:tcPr>
            <w:tcW w:w="581" w:type="dxa"/>
            <w:vMerge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9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㎡双开口</w:t>
            </w:r>
          </w:p>
        </w:tc>
        <w:tc>
          <w:tcPr>
            <w:tcW w:w="1105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¥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9800/9㎡</w:t>
            </w:r>
          </w:p>
        </w:tc>
        <w:tc>
          <w:tcPr>
            <w:tcW w:w="4191" w:type="dxa"/>
            <w:gridSpan w:val="4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21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型材搭建，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KT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板楣板，地毯，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套玻璃桌椅，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套接待桌</w:t>
            </w:r>
          </w:p>
        </w:tc>
      </w:tr>
      <w:tr>
        <w:trPr>
          <w:trHeight w:val="567" w:hRule="auto"/>
          <w:jc w:val="left"/>
        </w:trPr>
        <w:tc>
          <w:tcPr>
            <w:tcW w:w="581" w:type="dxa"/>
            <w:vMerge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9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㎡单开口</w:t>
            </w:r>
          </w:p>
        </w:tc>
        <w:tc>
          <w:tcPr>
            <w:tcW w:w="1105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¥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9000/9㎡</w:t>
            </w:r>
          </w:p>
        </w:tc>
        <w:tc>
          <w:tcPr>
            <w:tcW w:w="4191" w:type="dxa"/>
            <w:gridSpan w:val="4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21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型材搭建，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KT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板楣板，地毯，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套玻璃桌椅，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套接待桌</w:t>
            </w:r>
          </w:p>
        </w:tc>
      </w:tr>
      <w:tr>
        <w:trPr>
          <w:trHeight w:val="567" w:hRule="auto"/>
          <w:jc w:val="left"/>
        </w:trPr>
        <w:tc>
          <w:tcPr>
            <w:tcW w:w="581" w:type="dxa"/>
            <w:vMerge w:val="restart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C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类</w:t>
            </w:r>
          </w:p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标准展位</w:t>
            </w:r>
          </w:p>
        </w:tc>
        <w:tc>
          <w:tcPr>
            <w:tcW w:w="93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18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㎡</w:t>
            </w:r>
          </w:p>
        </w:tc>
        <w:tc>
          <w:tcPr>
            <w:tcW w:w="1105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¥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16000/18㎡</w:t>
            </w:r>
          </w:p>
        </w:tc>
        <w:tc>
          <w:tcPr>
            <w:tcW w:w="4191" w:type="dxa"/>
            <w:gridSpan w:val="4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21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高清楣板，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套接待桌椅，射灯电源</w:t>
            </w:r>
          </w:p>
        </w:tc>
      </w:tr>
      <w:tr>
        <w:trPr>
          <w:trHeight w:val="567" w:hRule="auto"/>
          <w:jc w:val="left"/>
        </w:trPr>
        <w:tc>
          <w:tcPr>
            <w:tcW w:w="581" w:type="dxa"/>
            <w:vMerge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9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㎡双开口</w:t>
            </w:r>
          </w:p>
        </w:tc>
        <w:tc>
          <w:tcPr>
            <w:tcW w:w="1105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¥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8800/9㎡</w:t>
            </w:r>
          </w:p>
        </w:tc>
        <w:tc>
          <w:tcPr>
            <w:tcW w:w="4191" w:type="dxa"/>
            <w:gridSpan w:val="4"/>
            <w:vMerge w:val="restart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21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板楣板，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套接待桌椅，射灯电源</w:t>
            </w:r>
          </w:p>
        </w:tc>
      </w:tr>
      <w:tr>
        <w:trPr>
          <w:trHeight w:val="567" w:hRule="auto"/>
          <w:jc w:val="left"/>
        </w:trPr>
        <w:tc>
          <w:tcPr>
            <w:tcW w:w="581" w:type="dxa"/>
            <w:vMerge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9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㎡单开口</w:t>
            </w:r>
          </w:p>
        </w:tc>
        <w:tc>
          <w:tcPr>
            <w:tcW w:w="1105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¥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8000/9㎡</w:t>
            </w:r>
          </w:p>
        </w:tc>
        <w:tc>
          <w:tcPr>
            <w:tcW w:w="4191" w:type="dxa"/>
            <w:gridSpan w:val="4"/>
            <w:vMerge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58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展位类型</w:t>
            </w:r>
          </w:p>
        </w:tc>
        <w:tc>
          <w:tcPr>
            <w:tcW w:w="93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  <w:vertAlign w:val="superscript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18m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  <w:vertAlign w:val="superscript"/>
              </w:rPr>
              <w:t xml:space="preserve">2</w:t>
            </w:r>
          </w:p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类双开门</w:t>
            </w:r>
          </w:p>
        </w:tc>
        <w:tc>
          <w:tcPr>
            <w:tcW w:w="1105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18m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  <w:vertAlign w:val="superscript"/>
              </w:rPr>
              <w:t xml:space="preserve">2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B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类双开门</w:t>
            </w:r>
          </w:p>
        </w:tc>
        <w:tc>
          <w:tcPr>
            <w:tcW w:w="101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9m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  <w:vertAlign w:val="superscript"/>
              </w:rPr>
              <w:t xml:space="preserve">2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B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类双开门</w:t>
            </w:r>
          </w:p>
        </w:tc>
        <w:tc>
          <w:tcPr>
            <w:tcW w:w="1034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9m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  <w:vertAlign w:val="superscript"/>
              </w:rPr>
              <w:t xml:space="preserve">2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B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类单开门</w:t>
            </w:r>
          </w:p>
        </w:tc>
        <w:tc>
          <w:tcPr>
            <w:tcW w:w="1026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9m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  <w:vertAlign w:val="superscript"/>
              </w:rPr>
              <w:t xml:space="preserve">2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C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类单开门</w:t>
            </w:r>
          </w:p>
        </w:tc>
        <w:tc>
          <w:tcPr>
            <w:tcW w:w="112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460"/>
              <w:ind w:right="225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9m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  <w:vertAlign w:val="superscript"/>
              </w:rPr>
              <w:t xml:space="preserve">2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C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类双开门</w:t>
            </w:r>
          </w:p>
        </w:tc>
      </w:tr>
      <w:tr>
        <w:trPr>
          <w:trHeight w:val="567" w:hRule="auto"/>
          <w:jc w:val="left"/>
        </w:trPr>
        <w:tc>
          <w:tcPr>
            <w:tcW w:w="58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图片</w:t>
            </w:r>
          </w:p>
        </w:tc>
        <w:tc>
          <w:tcPr>
            <w:tcW w:w="93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5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6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40" w:leader="none"/>
          <w:tab w:val="left" w:pos="6287" w:leader="none"/>
        </w:tabs>
        <w:spacing w:before="0" w:after="0" w:line="460"/>
        <w:ind w:right="0" w:left="0" w:firstLine="0"/>
        <w:jc w:val="both"/>
        <w:rPr>
          <w:rFonts w:ascii="方正兰亭中黑_GBK" w:hAnsi="方正兰亭中黑_GBK" w:cs="方正兰亭中黑_GBK" w:eastAsia="方正兰亭中黑_GBK"/>
          <w:color w:val="EB6100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EB6100"/>
          <w:spacing w:val="0"/>
          <w:position w:val="0"/>
          <w:sz w:val="21"/>
          <w:shd w:fill="auto" w:val="clear"/>
        </w:rPr>
        <w:t xml:space="preserve">会刊广告：最为有效的展会后期宣传方式，广告内容由展商自行设计、提供</w:t>
      </w:r>
      <w:r>
        <w:rPr>
          <w:rFonts w:ascii="宋体" w:hAnsi="宋体" w:cs="宋体" w:eastAsia="宋体"/>
          <w:color w:val="EB6100"/>
          <w:spacing w:val="11"/>
          <w:position w:val="0"/>
          <w:sz w:val="21"/>
          <w:shd w:fill="auto" w:val="clear"/>
        </w:rPr>
        <w:t xml:space="preserve">。</w:t>
      </w:r>
    </w:p>
    <w:tbl>
      <w:tblPr>
        <w:tblInd w:w="96" w:type="dxa"/>
      </w:tblPr>
      <w:tblGrid>
        <w:gridCol w:w="498"/>
        <w:gridCol w:w="663"/>
        <w:gridCol w:w="734"/>
        <w:gridCol w:w="632"/>
        <w:gridCol w:w="734"/>
        <w:gridCol w:w="852"/>
        <w:gridCol w:w="861"/>
        <w:gridCol w:w="892"/>
        <w:gridCol w:w="947"/>
      </w:tblGrid>
      <w:tr>
        <w:trPr>
          <w:trHeight w:val="90" w:hRule="auto"/>
          <w:jc w:val="left"/>
        </w:trPr>
        <w:tc>
          <w:tcPr>
            <w:tcW w:w="498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版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位</w:t>
            </w:r>
          </w:p>
        </w:tc>
        <w:tc>
          <w:tcPr>
            <w:tcW w:w="663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封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面</w:t>
            </w:r>
          </w:p>
        </w:tc>
        <w:tc>
          <w:tcPr>
            <w:tcW w:w="734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封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底</w:t>
            </w:r>
          </w:p>
        </w:tc>
        <w:tc>
          <w:tcPr>
            <w:tcW w:w="632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扉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页</w:t>
            </w:r>
          </w:p>
        </w:tc>
        <w:tc>
          <w:tcPr>
            <w:tcW w:w="734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跨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页</w:t>
            </w:r>
          </w:p>
        </w:tc>
        <w:tc>
          <w:tcPr>
            <w:tcW w:w="852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封二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封三</w:t>
            </w:r>
          </w:p>
        </w:tc>
        <w:tc>
          <w:tcPr>
            <w:tcW w:w="86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显要内页</w:t>
            </w:r>
          </w:p>
        </w:tc>
        <w:tc>
          <w:tcPr>
            <w:tcW w:w="892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彩色内页</w:t>
            </w:r>
          </w:p>
        </w:tc>
        <w:tc>
          <w:tcPr>
            <w:tcW w:w="947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黑白内页</w:t>
            </w:r>
          </w:p>
        </w:tc>
      </w:tr>
      <w:tr>
        <w:trPr>
          <w:trHeight w:val="209" w:hRule="auto"/>
          <w:jc w:val="left"/>
        </w:trPr>
        <w:tc>
          <w:tcPr>
            <w:tcW w:w="498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RMB</w:t>
            </w:r>
          </w:p>
        </w:tc>
        <w:tc>
          <w:tcPr>
            <w:tcW w:w="663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15000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元</w:t>
            </w:r>
          </w:p>
        </w:tc>
        <w:tc>
          <w:tcPr>
            <w:tcW w:w="734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12000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元</w:t>
            </w:r>
          </w:p>
        </w:tc>
        <w:tc>
          <w:tcPr>
            <w:tcW w:w="632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8000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元</w:t>
            </w:r>
          </w:p>
        </w:tc>
        <w:tc>
          <w:tcPr>
            <w:tcW w:w="734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10000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元</w:t>
            </w:r>
          </w:p>
        </w:tc>
        <w:tc>
          <w:tcPr>
            <w:tcW w:w="852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6000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元</w:t>
            </w:r>
          </w:p>
        </w:tc>
        <w:tc>
          <w:tcPr>
            <w:tcW w:w="86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3600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元</w:t>
            </w:r>
          </w:p>
        </w:tc>
        <w:tc>
          <w:tcPr>
            <w:tcW w:w="892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3000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元</w:t>
            </w:r>
          </w:p>
        </w:tc>
        <w:tc>
          <w:tcPr>
            <w:tcW w:w="947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1000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元</w:t>
            </w:r>
          </w:p>
        </w:tc>
      </w:tr>
    </w:tbl>
    <w:p>
      <w:pPr>
        <w:spacing w:before="0" w:after="0" w:line="460"/>
        <w:ind w:right="0" w:left="0" w:firstLine="0"/>
        <w:jc w:val="both"/>
        <w:rPr>
          <w:rFonts w:ascii="方正兰亭中黑_GBK" w:hAnsi="方正兰亭中黑_GBK" w:cs="方正兰亭中黑_GBK" w:eastAsia="方正兰亭中黑_GBK"/>
          <w:color w:val="EB6100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EB6100"/>
          <w:spacing w:val="0"/>
          <w:position w:val="0"/>
          <w:sz w:val="21"/>
          <w:shd w:fill="auto" w:val="clear"/>
        </w:rPr>
        <w:t xml:space="preserve">现场广告收费</w:t>
      </w:r>
    </w:p>
    <w:tbl>
      <w:tblPr>
        <w:tblInd w:w="112" w:type="dxa"/>
      </w:tblPr>
      <w:tblGrid>
        <w:gridCol w:w="711"/>
        <w:gridCol w:w="963"/>
        <w:gridCol w:w="955"/>
        <w:gridCol w:w="932"/>
        <w:gridCol w:w="1057"/>
        <w:gridCol w:w="1098"/>
        <w:gridCol w:w="1081"/>
      </w:tblGrid>
      <w:tr>
        <w:trPr>
          <w:trHeight w:val="125" w:hRule="auto"/>
          <w:jc w:val="left"/>
        </w:trPr>
        <w:tc>
          <w:tcPr>
            <w:tcW w:w="71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广告类型</w:t>
            </w:r>
          </w:p>
        </w:tc>
        <w:tc>
          <w:tcPr>
            <w:tcW w:w="963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刀旗广告</w:t>
            </w:r>
          </w:p>
        </w:tc>
        <w:tc>
          <w:tcPr>
            <w:tcW w:w="955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室外喷绘</w:t>
            </w:r>
          </w:p>
        </w:tc>
        <w:tc>
          <w:tcPr>
            <w:tcW w:w="932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拱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门</w:t>
            </w:r>
          </w:p>
        </w:tc>
        <w:tc>
          <w:tcPr>
            <w:tcW w:w="1057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门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票</w:t>
            </w:r>
          </w:p>
        </w:tc>
        <w:tc>
          <w:tcPr>
            <w:tcW w:w="1098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手提袋</w:t>
            </w:r>
          </w:p>
        </w:tc>
        <w:tc>
          <w:tcPr>
            <w:tcW w:w="108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参展证、参观证</w:t>
            </w:r>
          </w:p>
        </w:tc>
      </w:tr>
      <w:tr>
        <w:trPr>
          <w:trHeight w:val="198" w:hRule="auto"/>
          <w:jc w:val="left"/>
        </w:trPr>
        <w:tc>
          <w:tcPr>
            <w:tcW w:w="71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价格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RMB</w:t>
            </w:r>
          </w:p>
        </w:tc>
        <w:tc>
          <w:tcPr>
            <w:tcW w:w="963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300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元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面</w:t>
            </w:r>
          </w:p>
        </w:tc>
        <w:tc>
          <w:tcPr>
            <w:tcW w:w="955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400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元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平米</w:t>
            </w:r>
          </w:p>
        </w:tc>
        <w:tc>
          <w:tcPr>
            <w:tcW w:w="932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5000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元／个</w:t>
            </w:r>
          </w:p>
        </w:tc>
        <w:tc>
          <w:tcPr>
            <w:tcW w:w="1057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5000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元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万份</w:t>
            </w:r>
          </w:p>
        </w:tc>
        <w:tc>
          <w:tcPr>
            <w:tcW w:w="1098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5000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元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千个</w:t>
            </w:r>
          </w:p>
        </w:tc>
        <w:tc>
          <w:tcPr>
            <w:tcW w:w="1081" w:type="dxa"/>
            <w:tcBorders>
              <w:top w:val="single" w:color="eb6100" w:sz="2"/>
              <w:left w:val="single" w:color="eb6100" w:sz="2"/>
              <w:bottom w:val="single" w:color="eb6100" w:sz="2"/>
              <w:right w:val="single" w:color="eb61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30000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元</w:t>
            </w:r>
            <w:r>
              <w:rPr>
                <w:rFonts w:ascii="方正兰亭中黑_GBK" w:hAnsi="方正兰亭中黑_GBK" w:cs="方正兰亭中黑_GBK" w:eastAsia="方正兰亭中黑_GBK"/>
                <w:color w:val="auto"/>
                <w:spacing w:val="0"/>
                <w:position w:val="0"/>
                <w:sz w:val="21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全部证</w:t>
            </w:r>
          </w:p>
        </w:tc>
      </w:tr>
    </w:tbl>
    <w:p>
      <w:pPr>
        <w:spacing w:before="0" w:after="0" w:line="240"/>
        <w:ind w:right="0" w:left="0" w:firstLine="420"/>
        <w:jc w:val="both"/>
        <w:rPr>
          <w:rFonts w:ascii="方正兰亭中黑_GBK" w:hAnsi="方正兰亭中黑_GBK" w:cs="方正兰亭中黑_GBK" w:eastAsia="方正兰亭中黑_GBK"/>
          <w:color w:val="404040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0" w:after="200" w:line="260"/>
        <w:ind w:right="0" w:left="0" w:firstLine="0"/>
        <w:jc w:val="left"/>
        <w:rPr>
          <w:rFonts w:ascii="微软雅黑" w:hAnsi="微软雅黑" w:cs="微软雅黑" w:eastAsia="微软雅黑"/>
          <w:b/>
          <w:color w:val="093547"/>
          <w:spacing w:val="0"/>
          <w:position w:val="0"/>
          <w:sz w:val="22"/>
          <w:shd w:fill="auto" w:val="clear"/>
        </w:rPr>
      </w:pPr>
      <w:r>
        <w:rPr>
          <w:rFonts w:ascii="微软雅黑" w:hAnsi="微软雅黑" w:cs="微软雅黑" w:eastAsia="微软雅黑"/>
          <w:b/>
          <w:color w:val="093547"/>
          <w:spacing w:val="0"/>
          <w:position w:val="0"/>
          <w:sz w:val="22"/>
          <w:shd w:fill="auto" w:val="clear"/>
        </w:rPr>
        <w:t xml:space="preserve">参展联系</w:t>
      </w:r>
    </w:p>
    <w:p>
      <w:pPr>
        <w:widowControl w:val="false"/>
        <w:spacing w:before="0" w:after="0" w:line="320"/>
        <w:ind w:right="0" w:left="0" w:firstLine="0"/>
        <w:jc w:val="left"/>
        <w:rPr>
          <w:rFonts w:ascii="宋体" w:hAnsi="宋体" w:cs="宋体" w:eastAsia="宋体"/>
          <w:color w:val="093547"/>
          <w:spacing w:val="0"/>
          <w:position w:val="0"/>
          <w:sz w:val="16"/>
          <w:shd w:fill="auto" w:val="clear"/>
        </w:rPr>
      </w:pPr>
      <w:r>
        <w:rPr>
          <w:rFonts w:ascii="微软雅黑" w:hAnsi="微软雅黑" w:cs="微软雅黑" w:eastAsia="微软雅黑"/>
          <w:color w:val="093547"/>
          <w:spacing w:val="0"/>
          <w:position w:val="0"/>
          <w:sz w:val="16"/>
          <w:shd w:fill="auto" w:val="clear"/>
        </w:rPr>
        <w:t xml:space="preserve">展会地址：合肥滨湖国际会展中心</w:t>
      </w:r>
    </w:p>
    <w:p>
      <w:pPr>
        <w:widowControl w:val="false"/>
        <w:spacing w:before="0" w:after="0" w:line="320"/>
        <w:ind w:right="0" w:left="0" w:firstLine="0"/>
        <w:jc w:val="left"/>
        <w:rPr>
          <w:rFonts w:ascii="宋体" w:hAnsi="宋体" w:cs="宋体" w:eastAsia="宋体"/>
          <w:color w:val="093547"/>
          <w:spacing w:val="0"/>
          <w:position w:val="0"/>
          <w:sz w:val="16"/>
          <w:shd w:fill="auto" w:val="clear"/>
        </w:rPr>
      </w:pPr>
      <w:r>
        <w:rPr>
          <w:rFonts w:ascii="微软雅黑" w:hAnsi="微软雅黑" w:cs="微软雅黑" w:eastAsia="微软雅黑"/>
          <w:color w:val="093547"/>
          <w:spacing w:val="0"/>
          <w:position w:val="0"/>
          <w:sz w:val="16"/>
          <w:shd w:fill="auto" w:val="clear"/>
        </w:rPr>
        <w:t xml:space="preserve">参展联系：张经理</w:t>
      </w:r>
    </w:p>
    <w:p>
      <w:pPr>
        <w:widowControl w:val="false"/>
        <w:spacing w:before="0" w:after="0" w:line="320"/>
        <w:ind w:right="0" w:left="0" w:firstLine="0"/>
        <w:jc w:val="left"/>
        <w:rPr>
          <w:rFonts w:ascii="宋体" w:hAnsi="宋体" w:cs="宋体" w:eastAsia="宋体"/>
          <w:color w:val="093547"/>
          <w:spacing w:val="0"/>
          <w:position w:val="0"/>
          <w:sz w:val="16"/>
          <w:shd w:fill="auto" w:val="clear"/>
        </w:rPr>
      </w:pPr>
      <w:r>
        <w:rPr>
          <w:rFonts w:ascii="微软雅黑" w:hAnsi="微软雅黑" w:cs="微软雅黑" w:eastAsia="微软雅黑"/>
          <w:color w:val="093547"/>
          <w:spacing w:val="0"/>
          <w:position w:val="0"/>
          <w:sz w:val="16"/>
          <w:shd w:fill="auto" w:val="clear"/>
        </w:rPr>
        <w:t xml:space="preserve">联系电话：18655158592</w:t>
      </w:r>
    </w:p>
    <w:p>
      <w:pPr>
        <w:widowControl w:val="false"/>
        <w:spacing w:before="0" w:after="0" w:line="320"/>
        <w:ind w:right="0" w:left="0" w:firstLine="0"/>
        <w:jc w:val="left"/>
        <w:rPr>
          <w:rFonts w:ascii="宋体" w:hAnsi="宋体" w:cs="宋体" w:eastAsia="宋体"/>
          <w:color w:val="093547"/>
          <w:spacing w:val="0"/>
          <w:position w:val="0"/>
          <w:sz w:val="16"/>
          <w:shd w:fill="auto" w:val="clear"/>
        </w:rPr>
      </w:pPr>
      <w:r>
        <w:rPr>
          <w:rFonts w:ascii="微软雅黑" w:hAnsi="微软雅黑" w:cs="微软雅黑" w:eastAsia="微软雅黑"/>
          <w:color w:val="093547"/>
          <w:spacing w:val="0"/>
          <w:position w:val="0"/>
          <w:sz w:val="16"/>
          <w:shd w:fill="auto" w:val="clear"/>
        </w:rPr>
        <w:t xml:space="preserve">E-mail：2407525989@qq.com</w:t>
      </w:r>
    </w:p>
    <w:p>
      <w:pPr>
        <w:spacing w:before="0" w:after="0" w:line="240"/>
        <w:ind w:right="0" w:left="0" w:firstLine="0"/>
        <w:jc w:val="both"/>
        <w:rPr>
          <w:rFonts w:ascii="方正兰亭中黑_GBK" w:hAnsi="方正兰亭中黑_GBK" w:cs="方正兰亭中黑_GBK" w:eastAsia="方正兰亭中黑_GBK"/>
          <w:color w:val="404040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numbering.xml" Id="docRId10" Type="http://schemas.openxmlformats.org/officeDocument/2006/relationships/numbering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embeddings/oleObject4.bin" Id="docRId8" Type="http://schemas.openxmlformats.org/officeDocument/2006/relationships/oleObject"/><Relationship Target="media/image0.wmf" Id="docRId1" Type="http://schemas.openxmlformats.org/officeDocument/2006/relationships/image"/><Relationship Target="styles.xml" Id="docRId11" Type="http://schemas.openxmlformats.org/officeDocument/2006/relationships/styles"/><Relationship Target="media/image2.wmf" Id="docRId5" Type="http://schemas.openxmlformats.org/officeDocument/2006/relationships/image"/><Relationship Target="media/image4.wmf" Id="docRId9" Type="http://schemas.openxmlformats.org/officeDocument/2006/relationships/image"/></Relationships>
</file>