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5"/>
          <w:szCs w:val="25"/>
          <w:shd w:val="clear" w:fill="FFFFFF"/>
        </w:rPr>
        <w:t>2024</w:t>
      </w:r>
      <w:r>
        <w:rPr>
          <w:rFonts w:hint="eastAsia" w:cs="宋体"/>
          <w:i w:val="0"/>
          <w:iCs w:val="0"/>
          <w:caps w:val="0"/>
          <w:color w:val="666666"/>
          <w:spacing w:val="0"/>
          <w:sz w:val="25"/>
          <w:szCs w:val="25"/>
          <w:shd w:val="clear" w:fill="FFFFFF"/>
          <w:lang w:eastAsia="zh-CN"/>
        </w:rPr>
        <w:t>第</w:t>
      </w:r>
      <w:r>
        <w:rPr>
          <w:rFonts w:hint="eastAsia" w:cs="宋体"/>
          <w:i w:val="0"/>
          <w:iCs w:val="0"/>
          <w:caps w:val="0"/>
          <w:color w:val="666666"/>
          <w:spacing w:val="0"/>
          <w:sz w:val="25"/>
          <w:szCs w:val="25"/>
          <w:shd w:val="clear" w:fill="FFFFFF"/>
          <w:lang w:val="en-US" w:eastAsia="zh-CN"/>
        </w:rPr>
        <w:t>29届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5"/>
          <w:szCs w:val="25"/>
          <w:shd w:val="clear" w:fill="FFFFFF"/>
        </w:rPr>
        <w:t>俄罗斯莫斯科国际五金工具展览会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shd w:val="clear" w:fill="FFFFFF"/>
        </w:rPr>
        <w:t>展会时间：2024年11月7日-10日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shd w:val="clear" w:fill="FFFFFF"/>
        </w:rPr>
        <w:t>· 展会名称： MITEX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shd w:val="clear" w:fill="FFFFFF"/>
        </w:rPr>
        <w:t>· 举办周期： 一年一届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shd w:val="clear" w:fill="FFFFFF"/>
        </w:rPr>
        <w:t>· 展会规模： 10000-20000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shd w:val="clear" w:fill="FFFFFF"/>
        </w:rPr>
        <w:t>· 首届举办： 1998年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shd w:val="clear" w:fill="FFFFFF"/>
        </w:rPr>
        <w:t>· 媒体宣传：中俄贸易展览网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shd w:val="clear" w:fill="FFFFFF"/>
        </w:rPr>
        <w:t>· 举办展馆： 俄罗斯莫斯科国际展览中心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shd w:val="clear" w:fill="FFFFFF"/>
        </w:rPr>
        <w:t>Expocentre Fairgrounds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shd w:val="clear" w:fill="FFFFFF"/>
        </w:rPr>
        <w:t>· 展会主办方： 俄罗斯莫斯科Euroexpo展览公司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shd w:val="clear" w:fill="FFFFFF"/>
        </w:rPr>
        <w:t>       俄罗斯大的和唯一的专业国际五金工具展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shd w:val="clear" w:fill="FFFFFF"/>
        </w:rPr>
        <w:t>       俄罗斯莫斯科五金工具展览会自 1998 年开始举办，由EUROEXPO主办，是俄罗斯大的和唯一的专业国际五金工具展，它在欧洲的影响力仅次于德国科隆五金博览会。MITEX是五金工具生产者、经销商和终消费客户的聚会，参加该展的企业都是世界及俄罗斯当地的龙头企业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shd w:val="clear" w:fill="FFFFFF"/>
        </w:rPr>
        <w:t>实力强劲：EUROEXPO 集团是会展业务领域大的集团之一。公司一直以来都致力于“全周期”会议和展览服务市场，专门组织各种行业展览和论坛，无论会展市场状况如何，行业发展的重点如何，公司的许多项目自 1995 年以来每年都举办。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shd w:val="clear" w:fill="FFFFFF"/>
        </w:rPr>
        <w:t>需求量高：俄罗斯基础设施建设投资增大，五金行业又及其依赖进口，市场潜力巨大，商机无限。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shd w:val="clear" w:fill="FFFFFF"/>
        </w:rPr>
        <w:t>展馆优势：一直用于举办众多国际展览会和展览。它包括八个展馆，展览总面积达80,000㎡，其中室外面积达30,000㎡，是俄罗斯大的展览综合体。所有展馆均提供通讯和技术设施。部分大厅可用于举办座谈会、新闻发布会、报告会、讲座和商务会议。距离市中心仅15 分钟车程，搭乘地铁和公交车均可轻松抵达。许多酒店，如 Ukraina、Mezhdunarodnaya、Radisson Slavyanskaya、Belgrad和Mir以及俄罗斯白宫（议会）都位于附近。该地区还以库德林斯卡亚广场上的七座“斯大林摩天大楼”之一的莫斯科动物园而闻名，靠近新建的莫斯科商业城的美国和英国大使馆。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hd w:val="clear" w:fill="FFFFFF"/>
        </w:rPr>
        <w:t>展品范围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shd w:val="clear" w:fill="FFFFFF"/>
        </w:rPr>
        <w:t>　　1、金属加工工具、机器工具、电线、陶瓷、管道、塑料等加工工具和设备等;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shd w:val="clear" w:fill="FFFFFF"/>
        </w:rPr>
        <w:t>　　2、电动、气动工具及耗材、手工具、磨料磨具、电池；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shd w:val="clear" w:fill="FFFFFF"/>
        </w:rPr>
        <w:t>　　3、汽车保养维修工具及设备、液压和气压设备和配件等;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shd w:val="clear" w:fill="FFFFFF"/>
        </w:rPr>
        <w:t>　　4、电焊机及配件、固定件、小五金制品、紧固件；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shd w:val="clear" w:fill="FFFFFF"/>
        </w:rPr>
        <w:t>　　5、热喷技术、表面处理技术、喷漆工具等;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shd w:val="clear" w:fill="FFFFFF"/>
        </w:rPr>
        <w:t>　　6、量具和测试设备、仪器仪表、爆破设备、工业清洁等;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shd w:val="clear" w:fill="FFFFFF"/>
        </w:rPr>
        <w:t>　　7、园林工具和设备、林业设备、木工工具等;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shd w:val="clear" w:fill="FFFFFF"/>
        </w:rPr>
        <w:t>　　8、输电设备和技术、发电机、搅拌机、激光切割机械、空气压缩机等;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shd w:val="clear" w:fill="FFFFFF"/>
        </w:rPr>
        <w:t>　　9、车间或仓库的工具箱及包装设备、模具、安保系统及设备、工作服和安全设备等。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shd w:val="clear" w:fill="FFFFFF"/>
        </w:rPr>
        <w:t>运营：中资投科技发展（北京）有限公司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shd w:val="clear" w:fill="FFFFFF"/>
        </w:rPr>
        <w:t>地址：北京市丰台区南四环西路汉威国际广场C-1206号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18"/>
          <w:szCs w:val="18"/>
          <w:lang w:eastAsia="zh-CN"/>
        </w:rPr>
        <w:t>莫斯科：</w:t>
      </w:r>
      <w:r>
        <w:rPr>
          <w:rFonts w:ascii="微软雅黑" w:hAnsi="微软雅黑" w:eastAsia="微软雅黑" w:cs="微软雅黑"/>
          <w:i w:val="0"/>
          <w:iCs w:val="0"/>
          <w:caps w:val="0"/>
          <w:color w:val="3C3C3C"/>
          <w:spacing w:val="0"/>
          <w:sz w:val="18"/>
          <w:szCs w:val="18"/>
        </w:rPr>
        <w:t>GAO VVC, Estate 119,Mir Prospect,Moscow, 129223 Russia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shd w:val="clear" w:fill="FFFFFF"/>
        </w:rPr>
        <w:t>联系人：庞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shd w:val="clear" w:fill="FFFFFF"/>
          <w:lang w:eastAsia="zh-CN"/>
        </w:rPr>
        <w:t>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shd w:val="clear" w:fill="FFFFFF"/>
        </w:rPr>
        <w:t>联系电话：13910927325（微信同号）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shd w:val="clear" w:fill="FFFFFF"/>
        </w:rPr>
        <w:t>邮件：13910927325@163.com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shd w:val="clear" w:fill="FFFFFF"/>
        </w:rPr>
        <w:t>网址：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www.moscow-expo.com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hMzg1MTQ4NWM3ZjQ5NTg3MDg2NmFiMDRlMWRhYzAifQ=="/>
    <w:docVar w:name="KSO_WPS_MARK_KEY" w:val="d6021750-a1b4-4304-82aa-150ef0c81bbb"/>
  </w:docVars>
  <w:rsids>
    <w:rsidRoot w:val="00000000"/>
    <w:rsid w:val="4B6B0914"/>
    <w:rsid w:val="51A53275"/>
    <w:rsid w:val="752209FC"/>
    <w:rsid w:val="7A72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1571</Words>
  <Characters>1822</Characters>
  <Lines>0</Lines>
  <Paragraphs>0</Paragraphs>
  <TotalTime>0</TotalTime>
  <ScaleCrop>false</ScaleCrop>
  <LinksUpToDate>false</LinksUpToDate>
  <CharactersWithSpaces>1864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2024-03-13T11:36:00Z</dcterms:created>
  <dc:creator>Administrator</dc:creator>
  <cp:lastModifiedBy>Administrator</cp:lastModifiedBy>
  <dcterms:modified xsi:type="dcterms:W3CDTF">2024-03-18T22:25:16Z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47BCB21F4EC74D7A904FF720F40BF255_12</vt:lpwstr>
  </property>
</Properties>
</file>