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084"/>
          <w:tab w:val="left" w:pos="88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/>
        <w:ind w:right="244" w:firstLine="960" w:firstLineChars="200"/>
        <w:jc w:val="both"/>
        <w:textAlignment w:val="auto"/>
        <w:rPr>
          <w:rFonts w:hint="eastAsia" w:ascii="Calibri"/>
          <w:b/>
          <w:bCs/>
          <w:w w:val="100"/>
          <w:sz w:val="48"/>
          <w:szCs w:val="40"/>
          <w:lang w:val="en-US" w:eastAsia="zh-CN"/>
        </w:rPr>
      </w:pPr>
      <w:r>
        <w:rPr>
          <w:rFonts w:hint="eastAsia" w:ascii="Calibri"/>
          <w:b/>
          <w:bCs/>
          <w:w w:val="100"/>
          <w:sz w:val="48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-19685</wp:posOffset>
            </wp:positionV>
            <wp:extent cx="2006600" cy="1466850"/>
            <wp:effectExtent l="0" t="0" r="12700" b="0"/>
            <wp:wrapNone/>
            <wp:docPr id="2" name="图片 2" descr="微信图片_2023060515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05153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/>
          <w:b/>
          <w:bCs/>
          <w:w w:val="100"/>
          <w:sz w:val="48"/>
          <w:szCs w:val="40"/>
          <w:lang w:val="en-US" w:eastAsia="zh-CN"/>
        </w:rPr>
        <w:tab/>
      </w:r>
      <w:r>
        <w:rPr>
          <w:rFonts w:hint="eastAsia" w:ascii="Calibri"/>
          <w:b/>
          <w:bCs/>
          <w:w w:val="100"/>
          <w:sz w:val="48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/>
        <w:ind w:right="244" w:firstLine="960" w:firstLineChars="200"/>
        <w:jc w:val="both"/>
        <w:textAlignment w:val="auto"/>
        <w:rPr>
          <w:rFonts w:hint="eastAsia" w:ascii="Calibri"/>
          <w:b/>
          <w:bCs/>
          <w:w w:val="100"/>
          <w:sz w:val="48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/>
        <w:ind w:right="244" w:firstLine="960" w:firstLineChars="200"/>
        <w:jc w:val="both"/>
        <w:textAlignment w:val="auto"/>
        <w:rPr>
          <w:rFonts w:hint="eastAsia" w:ascii="Calibri"/>
          <w:b/>
          <w:bCs/>
          <w:w w:val="100"/>
          <w:sz w:val="48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/>
        <w:ind w:right="0"/>
        <w:jc w:val="center"/>
        <w:textAlignment w:val="auto"/>
        <w:rPr>
          <w:rFonts w:hint="default" w:ascii="Calibri"/>
          <w:b/>
          <w:bCs/>
          <w:w w:val="100"/>
          <w:sz w:val="40"/>
          <w:szCs w:val="32"/>
          <w:lang w:val="en-US"/>
        </w:rPr>
      </w:pPr>
      <w:r>
        <w:rPr>
          <w:rFonts w:hint="eastAsia" w:ascii="Calibri"/>
          <w:b/>
          <w:bCs/>
          <w:w w:val="100"/>
          <w:sz w:val="48"/>
          <w:szCs w:val="40"/>
          <w:lang w:val="en-US" w:eastAsia="zh-CN"/>
        </w:rPr>
        <w:t>2024天津塑料及包装工业展览会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7"/>
        <w:ind w:left="0" w:right="0" w:firstLine="1400" w:firstLineChars="500"/>
        <w:jc w:val="both"/>
        <w:textAlignment w:val="auto"/>
        <w:rPr>
          <w:rFonts w:hint="eastAsia" w:hAnsi="方正书宋繁体" w:eastAsia="方正书宋繁体" w:cs="方正书宋繁体" w:asciiTheme="majorAscii"/>
          <w:w w:val="100"/>
          <w:sz w:val="28"/>
          <w:szCs w:val="21"/>
          <w:lang w:val="en-US" w:eastAsia="zh-CN"/>
        </w:rPr>
      </w:pPr>
      <w:r>
        <w:rPr>
          <w:rFonts w:hint="eastAsia" w:hAnsi="方正书宋繁体" w:eastAsia="方正书宋繁体" w:cs="方正书宋繁体" w:asciiTheme="majorAscii"/>
          <w:w w:val="100"/>
          <w:sz w:val="28"/>
          <w:szCs w:val="21"/>
          <w:lang w:val="en-US" w:eastAsia="zh-CN"/>
        </w:rPr>
        <w:t>The 7th Tianjin Plastics and Packaging Industry Expo 2024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7"/>
        <w:ind w:left="0" w:right="0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地址：国家会展中心（天津）</w:t>
      </w: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时间：</w:t>
      </w:r>
      <w:r>
        <w:rPr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b/>
          <w:bCs/>
          <w:sz w:val="24"/>
          <w:szCs w:val="24"/>
        </w:rPr>
        <w:t>日-</w:t>
      </w:r>
      <w:r>
        <w:rPr>
          <w:rFonts w:hint="eastAsia"/>
          <w:b/>
          <w:bCs/>
          <w:sz w:val="24"/>
          <w:szCs w:val="24"/>
          <w:lang w:val="en-US" w:eastAsia="zh-CN"/>
        </w:rPr>
        <w:t>11</w:t>
      </w:r>
      <w:r>
        <w:rPr>
          <w:b/>
          <w:bCs/>
          <w:sz w:val="24"/>
          <w:szCs w:val="24"/>
        </w:rPr>
        <w:t>日</w:t>
      </w:r>
    </w:p>
    <w:p>
      <w:pPr>
        <w:pStyle w:val="8"/>
        <w:spacing w:before="5"/>
        <w:ind w:left="0"/>
        <w:rPr>
          <w:sz w:val="28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/>
          <w:b/>
          <w:sz w:val="28"/>
          <w:szCs w:val="28"/>
          <w:lang w:eastAsia="zh-CN"/>
        </w:rPr>
      </w:pPr>
      <w:r>
        <w:rPr>
          <w:color w:val="1F487C"/>
          <w:sz w:val="28"/>
          <w:szCs w:val="28"/>
        </w:rPr>
        <w:t>一、组织机构</w:t>
      </w:r>
    </w:p>
    <w:p>
      <w:pPr>
        <w:pStyle w:val="8"/>
        <w:spacing w:before="75" w:line="360" w:lineRule="auto"/>
        <w:ind w:left="0" w:leftChars="0" w:right="2744" w:firstLine="0" w:firstLineChars="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主办单位：</w:t>
      </w:r>
    </w:p>
    <w:p>
      <w:pPr>
        <w:pStyle w:val="8"/>
        <w:spacing w:before="75" w:line="360" w:lineRule="auto"/>
        <w:ind w:left="0" w:leftChars="0" w:right="2744" w:firstLine="56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 w:bidi="zh-CN"/>
        </w:rPr>
        <w:t>天津市包装技术协会</w:t>
      </w:r>
      <w:r>
        <w:rPr>
          <w:rFonts w:hint="eastAsia" w:cs="微软雅黑"/>
          <w:b w:val="0"/>
          <w:bCs w:val="0"/>
          <w:sz w:val="28"/>
          <w:szCs w:val="28"/>
          <w:lang w:val="en-US" w:eastAsia="zh-CN" w:bidi="zh-CN"/>
        </w:rPr>
        <w:t xml:space="preserve">       </w:t>
      </w:r>
    </w:p>
    <w:p>
      <w:pPr>
        <w:pStyle w:val="8"/>
        <w:spacing w:before="75" w:line="360" w:lineRule="auto"/>
        <w:ind w:left="0" w:leftChars="0" w:right="2744" w:firstLine="0" w:firstLineChars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支持单位：</w:t>
      </w:r>
    </w:p>
    <w:p>
      <w:pPr>
        <w:pStyle w:val="5"/>
        <w:spacing w:before="1"/>
        <w:ind w:left="559" w:leftChars="254" w:firstLine="0" w:firstLineChars="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>天津市食品工业协会         天津市消费流通促进会</w:t>
      </w:r>
    </w:p>
    <w:p>
      <w:pPr>
        <w:pStyle w:val="5"/>
        <w:spacing w:before="1"/>
        <w:ind w:left="0" w:leftChars="0" w:firstLine="560" w:firstLineChars="200"/>
        <w:rPr>
          <w:rFonts w:hint="default" w:eastAsia="微软雅黑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/>
        </w:rPr>
        <w:t>中国食品工业协会</w:t>
      </w:r>
      <w:r>
        <w:rPr>
          <w:rFonts w:hint="eastAsia"/>
          <w:b w:val="0"/>
          <w:bCs w:val="0"/>
          <w:lang w:val="en-US" w:eastAsia="zh-CN"/>
        </w:rPr>
        <w:t xml:space="preserve">            天津市酿酒工业协会</w:t>
      </w:r>
    </w:p>
    <w:p>
      <w:pPr>
        <w:pStyle w:val="5"/>
        <w:spacing w:before="1"/>
        <w:ind w:firstLine="280" w:firstLineChars="100"/>
        <w:rPr>
          <w:rFonts w:hint="eastAsia"/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 xml:space="preserve">广东省包装技术协会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/>
        </w:rPr>
        <w:t>天津市调味品工业协会</w:t>
      </w:r>
    </w:p>
    <w:p>
      <w:pPr>
        <w:pStyle w:val="5"/>
        <w:spacing w:before="1"/>
        <w:ind w:firstLine="280" w:firstLineChars="100"/>
        <w:rPr>
          <w:rFonts w:hint="default" w:eastAsia="微软雅黑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/>
        </w:rPr>
        <w:t xml:space="preserve">上海市包装技术协会     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/>
        </w:rPr>
        <w:t>北京市包装技术协会</w:t>
      </w:r>
    </w:p>
    <w:p>
      <w:pPr>
        <w:pStyle w:val="5"/>
        <w:spacing w:before="1"/>
        <w:ind w:firstLine="280" w:firstLineChars="10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>山东省包装技术协会</w:t>
      </w:r>
      <w:r>
        <w:rPr>
          <w:rFonts w:hint="eastAsia"/>
          <w:b w:val="0"/>
          <w:bCs w:val="0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/>
        </w:rPr>
        <w:t>黑龙江包装联合会</w:t>
      </w:r>
    </w:p>
    <w:p>
      <w:pPr>
        <w:pStyle w:val="5"/>
        <w:spacing w:before="1"/>
        <w:ind w:firstLine="280" w:firstLineChars="10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 xml:space="preserve">辽宁省包装联合会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/>
        </w:rPr>
        <w:t>河南省包装技术协会</w:t>
      </w:r>
    </w:p>
    <w:p>
      <w:pPr>
        <w:pStyle w:val="5"/>
        <w:spacing w:before="1"/>
        <w:ind w:firstLine="280" w:firstLineChars="10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 xml:space="preserve">温州市包装联合会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/>
        </w:rPr>
        <w:t xml:space="preserve">保定市包装协会                </w:t>
      </w:r>
    </w:p>
    <w:p>
      <w:pPr>
        <w:pStyle w:val="5"/>
        <w:spacing w:before="1"/>
        <w:ind w:firstLine="280" w:firstLineChars="10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>青岛市包装联合会</w:t>
      </w:r>
      <w:r>
        <w:rPr>
          <w:rFonts w:hint="eastAsia"/>
          <w:b w:val="0"/>
          <w:bCs w:val="0"/>
          <w:lang w:val="en-US" w:eastAsia="zh-CN"/>
        </w:rPr>
        <w:t xml:space="preserve">             </w:t>
      </w:r>
      <w:r>
        <w:rPr>
          <w:rFonts w:hint="eastAsia"/>
          <w:b w:val="0"/>
          <w:bCs w:val="0"/>
          <w:lang w:val="en-US"/>
        </w:rPr>
        <w:t xml:space="preserve">烟台市包装行业协会 </w:t>
      </w:r>
    </w:p>
    <w:p>
      <w:pPr>
        <w:pStyle w:val="5"/>
        <w:spacing w:before="1"/>
        <w:ind w:firstLine="280" w:firstLineChars="100"/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/>
        </w:rPr>
        <w:t>临沂市包装印刷行业协会   雄县塑纸包装印刷协会</w:t>
      </w:r>
    </w:p>
    <w:p>
      <w:pPr>
        <w:pStyle w:val="5"/>
        <w:spacing w:before="1"/>
        <w:ind w:firstLine="280" w:firstLineChars="100"/>
        <w:rPr>
          <w:b/>
          <w:sz w:val="28"/>
          <w:szCs w:val="28"/>
        </w:rPr>
      </w:pPr>
      <w:r>
        <w:rPr>
          <w:rFonts w:hint="eastAsia"/>
          <w:b w:val="0"/>
          <w:bCs w:val="0"/>
          <w:lang w:val="en-US"/>
        </w:rPr>
        <w:t>东光县包装机械协会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 w:bidi="zh-CN"/>
        </w:rPr>
        <w:t xml:space="preserve">张家港市塑印机协会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pStyle w:val="8"/>
        <w:spacing w:before="75" w:line="360" w:lineRule="auto"/>
        <w:ind w:left="0" w:leftChars="0" w:right="2744" w:firstLine="0" w:firstLineChars="0"/>
        <w:jc w:val="both"/>
        <w:rPr>
          <w:rFonts w:hint="default" w:eastAsia="微软雅黑"/>
          <w:b w:val="0"/>
          <w:bCs/>
          <w:sz w:val="24"/>
          <w:szCs w:val="24"/>
          <w:lang w:val="en-US" w:eastAsia="zh-CN"/>
        </w:rPr>
      </w:pPr>
      <w:r>
        <w:rPr>
          <w:b/>
          <w:sz w:val="28"/>
          <w:szCs w:val="28"/>
        </w:rPr>
        <w:t>承办单位：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 w:bidi="zh-CN"/>
        </w:rPr>
        <w:t>渤海集团（天津）国际展览有限公司</w:t>
      </w:r>
    </w:p>
    <w:p>
      <w:pPr>
        <w:pStyle w:val="8"/>
        <w:spacing w:before="4" w:line="240" w:lineRule="auto"/>
        <w:ind w:left="0" w:leftChars="0" w:firstLine="0" w:firstLineChars="0"/>
        <w:rPr>
          <w:rFonts w:hint="eastAsia"/>
          <w:b/>
          <w:bCs/>
          <w:color w:val="1F487C"/>
          <w:sz w:val="28"/>
          <w:szCs w:val="28"/>
          <w:lang w:eastAsia="zh-CN"/>
        </w:rPr>
      </w:pPr>
    </w:p>
    <w:p>
      <w:pPr>
        <w:pStyle w:val="8"/>
        <w:spacing w:before="4" w:line="240" w:lineRule="auto"/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1F487C"/>
          <w:sz w:val="28"/>
          <w:szCs w:val="28"/>
          <w:lang w:eastAsia="zh-CN"/>
        </w:rPr>
        <w:t>二</w:t>
      </w:r>
      <w:r>
        <w:rPr>
          <w:b/>
          <w:bCs/>
          <w:color w:val="1F487C"/>
          <w:sz w:val="28"/>
          <w:szCs w:val="28"/>
        </w:rPr>
        <w:t>、展会介绍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bookmarkStart w:id="1" w:name="_GoBack"/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2024天津塑料及包装工业展览会（简称“北方塑料展”）</w:t>
      </w:r>
      <w:bookmarkEnd w:id="1"/>
      <w:r>
        <w:rPr>
          <w:rFonts w:hint="eastAsia"/>
          <w:b w:val="0"/>
          <w:bCs w:val="0"/>
          <w:sz w:val="24"/>
          <w:szCs w:val="24"/>
          <w:lang w:val="en-US"/>
        </w:rPr>
        <w:t>将于2024年5月9-11日，国家会展中心（天津）盛大召开！同期举办：天津塑料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包装展</w:t>
      </w:r>
      <w:r>
        <w:rPr>
          <w:rFonts w:hint="eastAsia"/>
          <w:b w:val="0"/>
          <w:bCs w:val="0"/>
          <w:sz w:val="24"/>
          <w:szCs w:val="24"/>
          <w:lang w:val="en-US"/>
        </w:rPr>
        <w:t>、天津印刷包装、北方</w:t>
      </w:r>
      <w:bookmarkStart w:id="0" w:name="_Hlk156813354"/>
      <w:r>
        <w:rPr>
          <w:rFonts w:hint="eastAsia"/>
          <w:b w:val="0"/>
          <w:bCs w:val="0"/>
          <w:sz w:val="24"/>
          <w:szCs w:val="24"/>
          <w:lang w:val="en-US"/>
        </w:rPr>
        <w:t>糖酒及食品</w:t>
      </w:r>
      <w:bookmarkEnd w:id="0"/>
      <w:r>
        <w:rPr>
          <w:rFonts w:hint="eastAsia"/>
          <w:b w:val="0"/>
          <w:bCs w:val="0"/>
          <w:sz w:val="24"/>
          <w:szCs w:val="24"/>
          <w:lang w:val="en-US"/>
        </w:rPr>
        <w:t>展览会，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/>
          <w:b w:val="0"/>
          <w:bCs w:val="0"/>
          <w:sz w:val="24"/>
          <w:szCs w:val="24"/>
          <w:lang w:val="en-US"/>
        </w:rPr>
        <w:t>展联动共计展览面积80000㎡、设立4000个标准展位、1000家企业集中亮相。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60" w:lineRule="auto"/>
        <w:ind w:left="0" w:right="0" w:firstLine="480" w:firstLineChars="200"/>
        <w:jc w:val="both"/>
        <w:textAlignment w:val="auto"/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zh-CN"/>
        </w:rPr>
        <w:t>202</w:t>
      </w:r>
      <w:r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  <w:t>4北方塑料包装展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zh-CN"/>
        </w:rPr>
        <w:t>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North-plas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zh-CN"/>
        </w:rPr>
        <w:t>）由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天津市包装技术协会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zh-CN"/>
        </w:rPr>
        <w:t>主办</w:t>
      </w:r>
      <w:r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  <w:t>，各省市兄弟协会支持，渤海集团（天津）国际展览有限公司承办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 w:bidi="zh-CN"/>
        </w:rPr>
        <w:t>。</w:t>
      </w:r>
      <w:r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  <w:t>塑料及包装产业展览会是一个专注于展示塑料和包装行业最新技术、产品和解决方案的专业展会，本届展会将汇集来自全国各地的制造商、供应商、分销商、研发机构和行业专家，共同探讨行业发展趋势、市场需求和技术创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60" w:lineRule="auto"/>
        <w:ind w:left="0" w:right="0" w:firstLine="480" w:firstLineChars="200"/>
        <w:jc w:val="both"/>
        <w:textAlignment w:val="auto"/>
        <w:rPr>
          <w:rFonts w:hint="default" w:cs="微软雅黑"/>
          <w:b w:val="0"/>
          <w:bCs w:val="0"/>
          <w:color w:val="auto"/>
          <w:sz w:val="24"/>
          <w:szCs w:val="24"/>
          <w:lang w:val="en-US" w:eastAsia="zh-CN" w:bidi="zh-CN"/>
        </w:rPr>
      </w:pPr>
      <w:r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  <w:t>本届展会将以“</w:t>
      </w:r>
      <w:r>
        <w:rPr>
          <w:rFonts w:hint="eastAsia" w:cs="微软雅黑"/>
          <w:b/>
          <w:bCs/>
          <w:color w:val="auto"/>
          <w:sz w:val="24"/>
          <w:szCs w:val="24"/>
          <w:lang w:val="en-US" w:eastAsia="zh-CN" w:bidi="zh-CN"/>
        </w:rPr>
        <w:t>塑料制品、塑料机械、辅助设备、塑料原料</w:t>
      </w:r>
      <w:r>
        <w:rPr>
          <w:rFonts w:hint="eastAsia" w:cs="微软雅黑"/>
          <w:b w:val="0"/>
          <w:bCs w:val="0"/>
          <w:color w:val="auto"/>
          <w:sz w:val="24"/>
          <w:szCs w:val="24"/>
          <w:lang w:val="en-US" w:eastAsia="zh-CN" w:bidi="zh-CN"/>
        </w:rPr>
        <w:t>”四大领域为主题，必将是一次高层次、大规模、影响深远的盛会。在此我们诚挚邀请国内外包装印刷行业仁人志士，共同参与2024北方塑料展，我们将以饱满的热情和周到的服务欢迎您的到来！</w:t>
      </w:r>
    </w:p>
    <w:p>
      <w:pPr>
        <w:pStyle w:val="5"/>
        <w:numPr>
          <w:ilvl w:val="0"/>
          <w:numId w:val="0"/>
        </w:numPr>
        <w:spacing w:before="1" w:line="240" w:lineRule="auto"/>
        <w:ind w:left="0" w:leftChars="0" w:right="0" w:rightChars="0" w:firstLine="0" w:firstLineChars="0"/>
        <w:rPr>
          <w:rFonts w:hint="eastAsia" w:ascii="微软雅黑" w:hAnsi="微软雅黑" w:eastAsia="微软雅黑" w:cs="微软雅黑"/>
          <w:b/>
          <w:bCs/>
          <w:color w:val="1F497D" w:themeColor="text2"/>
          <w:sz w:val="28"/>
          <w:szCs w:val="28"/>
          <w:lang w:val="zh-CN" w:eastAsia="zh-CN" w:bidi="zh-CN"/>
          <w14:textFill>
            <w14:solidFill>
              <w14:schemeClr w14:val="tx2"/>
            </w14:solidFill>
          </w14:textFill>
        </w:rPr>
      </w:pPr>
    </w:p>
    <w:p>
      <w:pPr>
        <w:pStyle w:val="5"/>
        <w:numPr>
          <w:ilvl w:val="0"/>
          <w:numId w:val="0"/>
        </w:numPr>
        <w:spacing w:before="1" w:line="240" w:lineRule="auto"/>
        <w:ind w:left="0" w:leftChars="0" w:right="0" w:righ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z w:val="28"/>
          <w:szCs w:val="28"/>
          <w:lang w:val="zh-CN" w:eastAsia="zh-CN" w:bidi="zh-CN"/>
          <w14:textFill>
            <w14:solidFill>
              <w14:schemeClr w14:val="tx2"/>
            </w14:solidFill>
          </w14:textFill>
        </w:rPr>
        <w:t>三、</w:t>
      </w:r>
      <w:r>
        <w:rPr>
          <w:color w:val="1F487C"/>
        </w:rPr>
        <w:t>强势宣传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1、主办单位积累华北地区塑料制品及配套行业、相关用户数万条买家专业数据，以天津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为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中心，全覆盖京津冀地区、深度辐射天津、北京、河北、河南、山东、山西等多个地区。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2、通过行业内网站、展会快讯、杂志、邮寄资料、短信、微信平台发放等形式邀请参观;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、与本地区主流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媒体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、商业报纸、电视户外媒体、定期发布宣传展会信息;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2、通过抖音、快手、头条、新浪等新媒体矩阵全国无死角投放展会信息及视频。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、积极参加全国同类型的塑料展会、行业活动，派专员进行参观门票发送，以吸引采购商、商家和传媒的注意力，提升展会的影响力和口碑宣传。</w:t>
      </w:r>
    </w:p>
    <w:p>
      <w:pPr>
        <w:pStyle w:val="5"/>
        <w:spacing w:line="360" w:lineRule="auto"/>
        <w:ind w:left="0" w:leftChars="0" w:firstLine="0" w:firstLineChars="0"/>
        <w:rPr>
          <w:rFonts w:hint="eastAsia"/>
          <w:color w:val="1F487C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、举办高层次行业热点活动论坛、展示最高端、最新环保节能设备与新材料，吸引市场大卖家的注意和参观。</w:t>
      </w:r>
    </w:p>
    <w:p>
      <w:pPr>
        <w:pStyle w:val="5"/>
        <w:numPr>
          <w:ilvl w:val="0"/>
          <w:numId w:val="0"/>
        </w:numPr>
        <w:spacing w:before="1" w:line="360" w:lineRule="auto"/>
        <w:ind w:left="0" w:leftChars="0" w:right="0" w:rightChars="0" w:firstLine="0" w:firstLineChars="0"/>
        <w:rPr>
          <w:rFonts w:hint="eastAsia" w:ascii="微软雅黑" w:hAnsi="微软雅黑" w:eastAsia="微软雅黑" w:cs="微软雅黑"/>
          <w:b/>
          <w:bCs/>
          <w:color w:val="1F497D" w:themeColor="text2"/>
          <w:sz w:val="28"/>
          <w:szCs w:val="28"/>
          <w:lang w:val="zh-CN" w:eastAsia="zh-CN" w:bidi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z w:val="28"/>
          <w:szCs w:val="28"/>
          <w:lang w:val="zh-CN" w:eastAsia="zh-CN" w:bidi="zh-CN"/>
          <w14:textFill>
            <w14:solidFill>
              <w14:schemeClr w14:val="tx2"/>
            </w14:solidFill>
          </w14:textFill>
        </w:rPr>
        <w:t>四、展示内容</w:t>
      </w:r>
    </w:p>
    <w:p>
      <w:pPr>
        <w:pStyle w:val="8"/>
        <w:spacing w:before="122" w:line="360" w:lineRule="auto"/>
        <w:ind w:left="0" w:leftChars="0" w:right="145" w:firstLine="0" w:firstLineChars="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●塑料软包：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环保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造粒机、吹膜机、制袋机、塑料印刷机组、复合机组、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分切机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无纺布制袋机、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流延机组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等相关设备。</w:t>
      </w:r>
    </w:p>
    <w:p>
      <w:pPr>
        <w:pStyle w:val="8"/>
        <w:spacing w:before="3" w:line="360" w:lineRule="auto"/>
        <w:ind w:left="0" w:leftChars="0" w:firstLine="0" w:firstLineChars="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</w:t>
      </w:r>
      <w:r>
        <w:rPr>
          <w:rFonts w:hint="eastAsia"/>
          <w:b/>
          <w:bCs w:val="0"/>
          <w:sz w:val="24"/>
          <w:szCs w:val="24"/>
          <w:lang w:val="en-US" w:eastAsia="zh-CN"/>
        </w:rPr>
        <w:t>注吹</w:t>
      </w:r>
      <w:r>
        <w:rPr>
          <w:rFonts w:hint="eastAsia"/>
          <w:b/>
          <w:bCs w:val="0"/>
          <w:sz w:val="24"/>
          <w:szCs w:val="24"/>
          <w:lang w:eastAsia="zh-CN"/>
        </w:rPr>
        <w:t>设备</w:t>
      </w:r>
      <w:r>
        <w:rPr>
          <w:rFonts w:hint="eastAsia"/>
          <w:b w:val="0"/>
          <w:bCs/>
          <w:sz w:val="24"/>
          <w:szCs w:val="24"/>
          <w:lang w:eastAsia="zh-CN"/>
        </w:rPr>
        <w:t>：注塑机/自动化设备/</w:t>
      </w:r>
      <w:r>
        <w:rPr>
          <w:rFonts w:hint="eastAsia"/>
          <w:b w:val="0"/>
          <w:bCs/>
          <w:sz w:val="24"/>
          <w:szCs w:val="24"/>
          <w:lang w:val="en-US" w:eastAsia="zh-CN"/>
        </w:rPr>
        <w:t>吸塑</w:t>
      </w:r>
      <w:r>
        <w:rPr>
          <w:rFonts w:hint="eastAsia"/>
          <w:b w:val="0"/>
          <w:bCs/>
          <w:sz w:val="24"/>
          <w:szCs w:val="24"/>
          <w:lang w:eastAsia="zh-CN"/>
        </w:rPr>
        <w:t>机/中空成型机/</w:t>
      </w:r>
      <w:r>
        <w:rPr>
          <w:rFonts w:hint="eastAsia"/>
          <w:b w:val="0"/>
          <w:bCs/>
          <w:sz w:val="24"/>
          <w:szCs w:val="24"/>
          <w:lang w:val="en-US" w:eastAsia="zh-CN"/>
        </w:rPr>
        <w:t>中央供料/</w:t>
      </w:r>
      <w:r>
        <w:rPr>
          <w:rFonts w:hint="eastAsia"/>
          <w:b w:val="0"/>
          <w:bCs/>
          <w:sz w:val="24"/>
          <w:szCs w:val="24"/>
          <w:lang w:eastAsia="zh-CN"/>
        </w:rPr>
        <w:t>挤出机及生产线</w:t>
      </w:r>
    </w:p>
    <w:p>
      <w:pPr>
        <w:pStyle w:val="8"/>
        <w:spacing w:before="3" w:line="360" w:lineRule="auto"/>
        <w:ind w:left="0" w:leftChars="0" w:firstLine="0" w:firstLineChars="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●辅助设备</w:t>
      </w:r>
      <w:r>
        <w:rPr>
          <w:rFonts w:hint="eastAsia"/>
          <w:b w:val="0"/>
          <w:bCs/>
          <w:sz w:val="24"/>
          <w:szCs w:val="24"/>
          <w:lang w:eastAsia="zh-CN"/>
        </w:rPr>
        <w:t>：气辅/水辅/粉尘烟雾收集/加热及冷却技术/熔体泵/金属筛选分离/静电消除/粉碎技术/电热圈/表面预处理等。</w:t>
      </w:r>
    </w:p>
    <w:p>
      <w:pPr>
        <w:pStyle w:val="8"/>
        <w:spacing w:before="3" w:line="360" w:lineRule="auto"/>
        <w:ind w:left="0" w:leftChars="0" w:firstLine="0" w:firstLineChars="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●原料及辅料</w:t>
      </w:r>
      <w:r>
        <w:rPr>
          <w:rFonts w:hint="eastAsia"/>
          <w:b w:val="0"/>
          <w:bCs/>
          <w:sz w:val="24"/>
          <w:szCs w:val="24"/>
          <w:lang w:eastAsia="zh-CN"/>
        </w:rPr>
        <w:t>：颜料/色母粒/生物降解材料</w:t>
      </w:r>
      <w:r>
        <w:rPr>
          <w:rFonts w:hint="eastAsia"/>
          <w:b w:val="0"/>
          <w:bCs/>
          <w:sz w:val="24"/>
          <w:szCs w:val="24"/>
          <w:lang w:val="en-US" w:eastAsia="zh-CN"/>
        </w:rPr>
        <w:t>/</w:t>
      </w:r>
      <w:r>
        <w:rPr>
          <w:rFonts w:hint="eastAsia"/>
          <w:b w:val="0"/>
          <w:bCs/>
          <w:sz w:val="24"/>
          <w:szCs w:val="24"/>
          <w:lang w:eastAsia="zh-CN"/>
        </w:rPr>
        <w:t>填充料/增强料/添加剂/工程塑料/复合材料及增强纤维/再生塑料/粘合剂及胶/橡胶/热塑性塑料/弹性体。</w:t>
      </w:r>
    </w:p>
    <w:p>
      <w:pPr>
        <w:pStyle w:val="8"/>
        <w:spacing w:before="3" w:line="360" w:lineRule="auto"/>
        <w:ind w:left="0" w:leftChars="0" w:firstLine="0" w:firstLineChars="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●模具：</w:t>
      </w:r>
      <w:r>
        <w:rPr>
          <w:rFonts w:hint="eastAsia"/>
          <w:b w:val="0"/>
          <w:bCs/>
          <w:sz w:val="24"/>
          <w:szCs w:val="24"/>
          <w:lang w:eastAsia="zh-CN"/>
        </w:rPr>
        <w:t>注塑模/吹塑模/挤塑模/压塑模/模具钢/标准件/热流道系统/合模系统/清洗模具/模具设计/增材制造（3D技术）。</w:t>
      </w:r>
    </w:p>
    <w:p>
      <w:pPr>
        <w:pStyle w:val="8"/>
        <w:spacing w:before="3" w:line="360" w:lineRule="auto"/>
        <w:ind w:left="0" w:leftChars="0" w:firstLine="0" w:firstLineChars="0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●后加工机械：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成</w:t>
      </w:r>
      <w:r>
        <w:rPr>
          <w:rFonts w:hint="eastAsia"/>
          <w:b w:val="0"/>
          <w:bCs/>
          <w:sz w:val="24"/>
          <w:szCs w:val="24"/>
          <w:lang w:eastAsia="zh-CN"/>
        </w:rPr>
        <w:t>袋设备/裁断机/修飞边/冲孔机/中空板成型/热成型机/收卷、缠绕设备</w:t>
      </w:r>
    </w:p>
    <w:p>
      <w:pPr>
        <w:pStyle w:val="8"/>
        <w:spacing w:before="3" w:line="360" w:lineRule="auto"/>
        <w:ind w:left="0" w:leftChars="0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●</w:t>
      </w:r>
      <w:r>
        <w:rPr>
          <w:rFonts w:hint="eastAsia"/>
          <w:b/>
          <w:bCs w:val="0"/>
          <w:sz w:val="24"/>
          <w:szCs w:val="24"/>
          <w:lang w:val="en-US" w:eastAsia="zh-CN"/>
        </w:rPr>
        <w:t>检测仪器：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金属检测仪/X光检测仪/光学检测仪/红外检测仪。</w:t>
      </w:r>
    </w:p>
    <w:p>
      <w:pPr>
        <w:pStyle w:val="8"/>
        <w:spacing w:before="3" w:line="360" w:lineRule="auto"/>
        <w:ind w:left="0" w:leftChars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color w:val="1F487C"/>
          <w:sz w:val="28"/>
          <w:szCs w:val="28"/>
          <w:lang w:eastAsia="zh-CN"/>
        </w:rPr>
        <w:t>五</w:t>
      </w:r>
      <w:r>
        <w:rPr>
          <w:b/>
          <w:bCs/>
          <w:color w:val="1F487C"/>
          <w:sz w:val="28"/>
          <w:szCs w:val="28"/>
        </w:rPr>
        <w:t>、观众来源</w:t>
      </w:r>
    </w:p>
    <w:p>
      <w:pPr>
        <w:pStyle w:val="5"/>
        <w:spacing w:before="27" w:line="360" w:lineRule="auto"/>
        <w:ind w:left="0" w:leftChars="0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以”京津冀“地区为重点，”一对一“邀请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，各相关企业代表；相关经销商、代理商、采购商、批发商、进出口贸易商及行业专家、研究人员、行业组织和协会、学会、商会及相关单位人员，拓宽供需渠道，搭建供需桥梁！</w:t>
      </w:r>
    </w:p>
    <w:p>
      <w:pPr>
        <w:pStyle w:val="5"/>
        <w:spacing w:before="27" w:line="360" w:lineRule="auto"/>
        <w:ind w:left="0" w:leftChars="0" w:firstLine="0" w:firstLineChars="0"/>
        <w:rPr>
          <w:rFonts w:hint="eastAsia"/>
          <w:bCs w:val="0"/>
          <w:sz w:val="24"/>
          <w:szCs w:val="24"/>
          <w:lang w:val="en-US"/>
        </w:rPr>
      </w:pPr>
      <w:r>
        <w:rPr>
          <w:rFonts w:hint="eastAsia"/>
          <w:bCs w:val="0"/>
          <w:sz w:val="24"/>
          <w:szCs w:val="24"/>
          <w:lang w:val="en-US" w:eastAsia="zh-CN"/>
        </w:rPr>
        <w:t>行业</w:t>
      </w:r>
      <w:r>
        <w:rPr>
          <w:rFonts w:hint="eastAsia"/>
          <w:bCs w:val="0"/>
          <w:sz w:val="24"/>
          <w:szCs w:val="24"/>
          <w:lang w:val="en-US"/>
        </w:rPr>
        <w:t>：</w:t>
      </w:r>
      <w:r>
        <w:rPr>
          <w:rFonts w:hint="eastAsia"/>
          <w:b w:val="0"/>
          <w:bCs w:val="0"/>
          <w:spacing w:val="-8"/>
          <w:sz w:val="24"/>
          <w:szCs w:val="24"/>
          <w:lang w:val="en-US" w:eastAsia="zh-CN"/>
        </w:rPr>
        <w:t>上下游采购集群、塑料制品、日用品、家电、食品、饮料、医疗、化妆品、汽车行业、电动车、电子产品、新能源、体育、电商供应链、产品供应链等；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汽车装备：</w:t>
      </w:r>
      <w:r>
        <w:rPr>
          <w:rFonts w:hint="eastAsia"/>
          <w:b w:val="0"/>
          <w:bCs w:val="0"/>
          <w:spacing w:val="-8"/>
          <w:sz w:val="24"/>
          <w:szCs w:val="24"/>
        </w:rPr>
        <w:t>丰田、</w:t>
      </w:r>
      <w:r>
        <w:rPr>
          <w:rFonts w:hint="eastAsia"/>
          <w:b w:val="0"/>
          <w:bCs w:val="0"/>
          <w:spacing w:val="-8"/>
          <w:sz w:val="24"/>
          <w:szCs w:val="24"/>
          <w:lang w:eastAsia="zh-CN"/>
        </w:rPr>
        <w:t>天津一汽、</w:t>
      </w:r>
      <w:r>
        <w:rPr>
          <w:rFonts w:hint="eastAsia"/>
          <w:b w:val="0"/>
          <w:bCs w:val="0"/>
          <w:spacing w:val="-8"/>
          <w:sz w:val="24"/>
          <w:szCs w:val="24"/>
        </w:rPr>
        <w:t>长城、大众、华晨、长安汽车、宝马等；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电子元件：</w:t>
      </w:r>
      <w:r>
        <w:rPr>
          <w:rFonts w:hint="eastAsia"/>
          <w:b w:val="0"/>
          <w:bCs w:val="0"/>
          <w:spacing w:val="-8"/>
          <w:sz w:val="24"/>
          <w:szCs w:val="24"/>
        </w:rPr>
        <w:t>三星、松下、富士康、</w:t>
      </w:r>
      <w:r>
        <w:rPr>
          <w:b w:val="0"/>
          <w:bCs w:val="0"/>
          <w:spacing w:val="-8"/>
          <w:sz w:val="24"/>
          <w:szCs w:val="24"/>
        </w:rPr>
        <w:t>LG</w:t>
      </w:r>
      <w:r>
        <w:rPr>
          <w:rFonts w:hint="eastAsia"/>
          <w:b w:val="0"/>
          <w:bCs w:val="0"/>
          <w:spacing w:val="-8"/>
          <w:sz w:val="24"/>
          <w:szCs w:val="24"/>
        </w:rPr>
        <w:t>、</w:t>
      </w:r>
      <w:r>
        <w:rPr>
          <w:b w:val="0"/>
          <w:bCs w:val="0"/>
          <w:spacing w:val="-8"/>
          <w:sz w:val="24"/>
          <w:szCs w:val="24"/>
        </w:rPr>
        <w:t>IBM</w:t>
      </w:r>
      <w:r>
        <w:rPr>
          <w:rFonts w:hint="eastAsia"/>
          <w:b w:val="0"/>
          <w:bCs w:val="0"/>
          <w:spacing w:val="-8"/>
          <w:sz w:val="24"/>
          <w:szCs w:val="24"/>
        </w:rPr>
        <w:t>、</w:t>
      </w:r>
      <w:r>
        <w:rPr>
          <w:b w:val="0"/>
          <w:bCs w:val="0"/>
          <w:spacing w:val="-8"/>
          <w:sz w:val="24"/>
          <w:szCs w:val="24"/>
        </w:rPr>
        <w:t>AVX</w:t>
      </w:r>
      <w:r>
        <w:rPr>
          <w:rFonts w:hint="eastAsia"/>
          <w:b w:val="0"/>
          <w:bCs w:val="0"/>
          <w:spacing w:val="-8"/>
          <w:sz w:val="24"/>
          <w:szCs w:val="24"/>
        </w:rPr>
        <w:t>、霍尼韦尔、雅马哈、三洋等；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新能源：</w:t>
      </w:r>
      <w:r>
        <w:rPr>
          <w:rFonts w:hint="eastAsia"/>
          <w:b w:val="0"/>
          <w:bCs w:val="0"/>
          <w:spacing w:val="-8"/>
          <w:sz w:val="24"/>
          <w:szCs w:val="24"/>
        </w:rPr>
        <w:t>维斯塔斯、东皋膜、华夏泓源、比克、歌美飒、苏司兰、中环半导体等；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生物医疗：</w:t>
      </w:r>
      <w:r>
        <w:rPr>
          <w:rFonts w:hint="eastAsia"/>
          <w:b w:val="0"/>
          <w:bCs w:val="0"/>
          <w:spacing w:val="-8"/>
          <w:sz w:val="24"/>
          <w:szCs w:val="24"/>
        </w:rPr>
        <w:t>天津医药、天士力、葛兰素史克、诺和诺德、史克必成、诺维信等；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包装印刷：</w:t>
      </w:r>
      <w:r>
        <w:rPr>
          <w:rFonts w:hint="eastAsia"/>
          <w:b w:val="0"/>
          <w:bCs w:val="0"/>
          <w:spacing w:val="-8"/>
          <w:sz w:val="24"/>
          <w:szCs w:val="24"/>
        </w:rPr>
        <w:t>中粮、速必雅、环球印务、中隆、玖龙、仁丰、永新、</w:t>
      </w:r>
      <w:r>
        <w:rPr>
          <w:rFonts w:hint="eastAsia"/>
          <w:b w:val="0"/>
          <w:bCs w:val="0"/>
          <w:spacing w:val="-8"/>
          <w:sz w:val="24"/>
          <w:szCs w:val="24"/>
          <w:lang w:val="en-US" w:eastAsia="zh-CN"/>
        </w:rPr>
        <w:t>金石、</w:t>
      </w:r>
      <w:r>
        <w:rPr>
          <w:rFonts w:hint="eastAsia"/>
          <w:b w:val="0"/>
          <w:bCs w:val="0"/>
          <w:spacing w:val="-8"/>
          <w:sz w:val="24"/>
          <w:szCs w:val="24"/>
        </w:rPr>
        <w:t>广聚源等；</w:t>
      </w:r>
    </w:p>
    <w:p>
      <w:pPr>
        <w:pStyle w:val="5"/>
        <w:spacing w:before="27" w:line="360" w:lineRule="auto"/>
        <w:ind w:left="0" w:leftChars="0" w:firstLine="0" w:firstLineChars="0"/>
        <w:rPr>
          <w:b w:val="0"/>
          <w:bCs w:val="0"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管道型材：</w:t>
      </w:r>
      <w:r>
        <w:rPr>
          <w:rFonts w:hint="eastAsia"/>
          <w:b w:val="0"/>
          <w:bCs w:val="0"/>
          <w:spacing w:val="-8"/>
          <w:sz w:val="24"/>
          <w:szCs w:val="24"/>
        </w:rPr>
        <w:t>实德、金鹏、中财、联塑、伟星、海螺等；</w:t>
      </w:r>
    </w:p>
    <w:p>
      <w:pPr>
        <w:pStyle w:val="5"/>
        <w:spacing w:before="27"/>
        <w:ind w:left="0" w:leftChars="0" w:firstLine="0" w:firstLineChars="0"/>
        <w:rPr>
          <w:rFonts w:hint="eastAsia"/>
          <w:color w:val="1F487C"/>
          <w:lang w:eastAsia="zh-CN"/>
        </w:rPr>
      </w:pPr>
    </w:p>
    <w:p>
      <w:pPr>
        <w:pStyle w:val="5"/>
        <w:spacing w:before="27" w:line="360" w:lineRule="auto"/>
        <w:ind w:left="0" w:leftChars="0" w:firstLine="0" w:firstLineChars="0"/>
        <w:rPr>
          <w:rFonts w:hint="eastAsia" w:eastAsia="微软雅黑"/>
          <w:lang w:val="en-US" w:eastAsia="zh-CN"/>
        </w:rPr>
      </w:pPr>
      <w:r>
        <w:rPr>
          <w:rFonts w:hint="eastAsia"/>
          <w:color w:val="1F487C"/>
          <w:lang w:eastAsia="zh-CN"/>
        </w:rPr>
        <w:t>六</w:t>
      </w:r>
      <w:r>
        <w:rPr>
          <w:color w:val="1F487C"/>
        </w:rPr>
        <w:t>、同期</w:t>
      </w:r>
      <w:r>
        <w:rPr>
          <w:rFonts w:hint="eastAsia"/>
          <w:color w:val="1F487C"/>
          <w:lang w:val="en-US" w:eastAsia="zh-CN"/>
        </w:rPr>
        <w:t>展会</w:t>
      </w:r>
    </w:p>
    <w:p>
      <w:pPr>
        <w:pStyle w:val="8"/>
        <w:tabs>
          <w:tab w:val="left" w:pos="4617"/>
        </w:tabs>
        <w:spacing w:before="1" w:line="360" w:lineRule="auto"/>
        <w:ind w:left="0" w:leftChars="0" w:firstLine="0" w:firstLineChars="0"/>
        <w:rPr>
          <w:rFonts w:hint="eastAsia"/>
          <w:color w:val="1F487C"/>
          <w:spacing w:val="-3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2024北方塑料薄膜高峰论坛              2024京津冀注塑成型行业年会                       </w:t>
      </w:r>
    </w:p>
    <w:p>
      <w:pPr>
        <w:pStyle w:val="5"/>
        <w:spacing w:line="360" w:lineRule="auto"/>
        <w:ind w:left="0" w:leftChars="0" w:firstLine="0" w:firstLineChars="0"/>
      </w:pPr>
      <w:r>
        <w:rPr>
          <w:rFonts w:hint="eastAsia"/>
          <w:color w:val="1F487C"/>
          <w:spacing w:val="-3"/>
          <w:lang w:val="en-US" w:eastAsia="zh-CN"/>
        </w:rPr>
        <w:t>七</w:t>
      </w:r>
      <w:r>
        <w:rPr>
          <w:rFonts w:hint="eastAsia"/>
          <w:color w:val="1F487C"/>
          <w:spacing w:val="-3"/>
          <w:lang w:eastAsia="zh-CN"/>
        </w:rPr>
        <w:t>、</w:t>
      </w:r>
      <w:r>
        <w:rPr>
          <w:color w:val="1F487C"/>
          <w:spacing w:val="-3"/>
        </w:rPr>
        <w:t>参展费用</w:t>
      </w:r>
    </w:p>
    <w:p>
      <w:pPr>
        <w:pStyle w:val="8"/>
        <w:spacing w:before="4"/>
        <w:ind w:left="0"/>
        <w:rPr>
          <w:b/>
          <w:sz w:val="3"/>
        </w:rPr>
      </w:pPr>
    </w:p>
    <w:tbl>
      <w:tblPr>
        <w:tblStyle w:val="10"/>
        <w:tblpPr w:leftFromText="180" w:rightFromText="180" w:vertAnchor="text" w:tblpX="117" w:tblpY="217"/>
        <w:tblOverlap w:val="never"/>
        <w:tblW w:w="503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20"/>
        <w:gridCol w:w="2022"/>
        <w:gridCol w:w="2036"/>
        <w:gridCol w:w="957"/>
        <w:gridCol w:w="2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50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eastAsia="微软雅黑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</w:rPr>
              <w:t>展</w:t>
            </w:r>
            <w:r>
              <w:rPr>
                <w:rFonts w:hint="eastAsia"/>
                <w:sz w:val="21"/>
                <w:szCs w:val="24"/>
                <w:lang w:eastAsia="zh-CN"/>
              </w:rPr>
              <w:t>位</w:t>
            </w:r>
          </w:p>
        </w:tc>
        <w:tc>
          <w:tcPr>
            <w:tcW w:w="517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展商</w:t>
            </w:r>
          </w:p>
        </w:tc>
        <w:tc>
          <w:tcPr>
            <w:tcW w:w="2057" w:type="pct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价格</w:t>
            </w:r>
          </w:p>
        </w:tc>
        <w:tc>
          <w:tcPr>
            <w:tcW w:w="485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规格</w:t>
            </w:r>
          </w:p>
        </w:tc>
        <w:tc>
          <w:tcPr>
            <w:tcW w:w="1389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0" w:type="pct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/>
                <w:sz w:val="18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标准展位</w:t>
            </w:r>
          </w:p>
        </w:tc>
        <w:tc>
          <w:tcPr>
            <w:tcW w:w="517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9" w:lineRule="exact"/>
              <w:ind w:left="0" w:righ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国内展商</w:t>
            </w:r>
          </w:p>
        </w:tc>
        <w:tc>
          <w:tcPr>
            <w:tcW w:w="1025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9" w:lineRule="exact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普通标展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8800元/个</w:t>
            </w:r>
          </w:p>
        </w:tc>
        <w:tc>
          <w:tcPr>
            <w:tcW w:w="1031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9" w:lineRule="exact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豪华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12800</w:t>
            </w:r>
            <w:r>
              <w:rPr>
                <w:sz w:val="21"/>
                <w:szCs w:val="24"/>
              </w:rPr>
              <w:t>/个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/>
                <w:sz w:val="18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3m×3m</w:t>
            </w:r>
          </w:p>
        </w:tc>
        <w:tc>
          <w:tcPr>
            <w:tcW w:w="1389" w:type="pct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5" w:lineRule="auto"/>
              <w:ind w:left="0" w:right="49"/>
              <w:jc w:val="center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楣板×1,问询桌×1，折椅×2, 射灯×2,5A 插座×1,地毯×1。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5" w:lineRule="auto"/>
              <w:ind w:left="0" w:right="49"/>
              <w:jc w:val="center"/>
              <w:textAlignment w:val="auto"/>
              <w:rPr>
                <w:rFonts w:hint="eastAsia" w:eastAsia="微软雅黑"/>
                <w:sz w:val="20"/>
                <w:szCs w:val="24"/>
                <w:lang w:eastAsia="zh-CN"/>
              </w:rPr>
            </w:pPr>
            <w:r>
              <w:rPr>
                <w:rFonts w:hint="eastAsia"/>
                <w:sz w:val="20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0"/>
                <w:szCs w:val="24"/>
                <w:lang w:eastAsia="zh-CN"/>
              </w:rPr>
              <w:t>注：费用用于展台搭建</w:t>
            </w:r>
            <w:r>
              <w:rPr>
                <w:rFonts w:hint="eastAsia"/>
                <w:sz w:val="2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4"/>
                <w:szCs w:val="4"/>
              </w:rPr>
            </w:pPr>
          </w:p>
        </w:tc>
        <w:tc>
          <w:tcPr>
            <w:tcW w:w="517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7" w:lineRule="exact"/>
              <w:ind w:left="0" w:righ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国外展商</w:t>
            </w:r>
          </w:p>
        </w:tc>
        <w:tc>
          <w:tcPr>
            <w:tcW w:w="1025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7" w:lineRule="exact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普通 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3000</w:t>
            </w:r>
            <w:r>
              <w:rPr>
                <w:sz w:val="21"/>
                <w:szCs w:val="24"/>
              </w:rPr>
              <w:t xml:space="preserve"> 美元/个</w:t>
            </w:r>
          </w:p>
        </w:tc>
        <w:tc>
          <w:tcPr>
            <w:tcW w:w="1031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7" w:lineRule="exact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豪华 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3500</w:t>
            </w:r>
            <w:r>
              <w:rPr>
                <w:sz w:val="21"/>
                <w:szCs w:val="24"/>
              </w:rPr>
              <w:t xml:space="preserve"> 美元/个</w:t>
            </w:r>
          </w:p>
        </w:tc>
        <w:tc>
          <w:tcPr>
            <w:tcW w:w="485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4"/>
                <w:szCs w:val="4"/>
              </w:rPr>
            </w:pPr>
          </w:p>
        </w:tc>
        <w:tc>
          <w:tcPr>
            <w:tcW w:w="138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50" w:type="pct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/>
                <w:sz w:val="18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特装展位</w:t>
            </w:r>
          </w:p>
        </w:tc>
        <w:tc>
          <w:tcPr>
            <w:tcW w:w="517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7" w:lineRule="exact"/>
              <w:ind w:left="0" w:right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国内展商</w:t>
            </w:r>
          </w:p>
        </w:tc>
        <w:tc>
          <w:tcPr>
            <w:tcW w:w="2542" w:type="pct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7" w:lineRule="exact"/>
              <w:ind w:left="0"/>
              <w:jc w:val="center"/>
              <w:textAlignment w:val="auto"/>
              <w:rPr>
                <w:rFonts w:hint="eastAsia" w:eastAsia="微软雅黑"/>
                <w:sz w:val="15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880</w:t>
            </w:r>
            <w:r>
              <w:rPr>
                <w:sz w:val="21"/>
                <w:szCs w:val="24"/>
              </w:rPr>
              <w:t xml:space="preserve"> 元/m</w:t>
            </w:r>
            <w:r>
              <w:rPr>
                <w:position w:val="9"/>
                <w:sz w:val="15"/>
                <w:szCs w:val="24"/>
              </w:rPr>
              <w:t>2</w:t>
            </w:r>
          </w:p>
        </w:tc>
        <w:tc>
          <w:tcPr>
            <w:tcW w:w="1389" w:type="pct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/>
                <w:sz w:val="16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光地(36</w:t>
            </w:r>
            <w:r>
              <w:rPr>
                <w:sz w:val="24"/>
                <w:szCs w:val="24"/>
              </w:rPr>
              <w:t>m</w:t>
            </w:r>
            <w:r>
              <w:rPr>
                <w:position w:val="10"/>
                <w:sz w:val="15"/>
                <w:szCs w:val="24"/>
              </w:rPr>
              <w:t xml:space="preserve">2 </w:t>
            </w:r>
            <w:r>
              <w:rPr>
                <w:sz w:val="20"/>
                <w:szCs w:val="24"/>
              </w:rPr>
              <w:t>起租，自行搭建)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eastAsia="微软雅黑"/>
                <w:sz w:val="2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50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17" w:type="pc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国外展商</w:t>
            </w:r>
          </w:p>
        </w:tc>
        <w:tc>
          <w:tcPr>
            <w:tcW w:w="2542" w:type="pct"/>
            <w:gridSpan w:val="3"/>
            <w:vAlign w:val="center"/>
          </w:tcPr>
          <w:p>
            <w:pPr>
              <w:pStyle w:val="17"/>
              <w:spacing w:before="127" w:line="338" w:lineRule="exact"/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300</w:t>
            </w:r>
            <w:r>
              <w:rPr>
                <w:sz w:val="21"/>
                <w:szCs w:val="24"/>
              </w:rPr>
              <w:t xml:space="preserve"> 美元/m</w:t>
            </w:r>
            <w:r>
              <w:rPr>
                <w:position w:val="9"/>
                <w:sz w:val="15"/>
                <w:szCs w:val="24"/>
              </w:rPr>
              <w:t>2</w:t>
            </w:r>
          </w:p>
        </w:tc>
        <w:tc>
          <w:tcPr>
            <w:tcW w:w="1389" w:type="pct"/>
            <w:vMerge w:val="continue"/>
            <w:tcBorders>
              <w:top w:val="nil"/>
            </w:tcBorders>
          </w:tcPr>
          <w:p>
            <w:pPr>
              <w:rPr>
                <w:sz w:val="4"/>
                <w:szCs w:val="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240" w:lineRule="auto"/>
        <w:ind w:right="0" w:rightChars="0"/>
        <w:textAlignment w:val="auto"/>
        <w:rPr>
          <w:color w:val="1F487C"/>
          <w:spacing w:val="-3"/>
        </w:rPr>
      </w:pPr>
      <w:r>
        <w:rPr>
          <w:rFonts w:hint="eastAsia"/>
          <w:color w:val="1F487C"/>
          <w:spacing w:val="-3"/>
          <w:lang w:val="en-US" w:eastAsia="zh-CN"/>
        </w:rPr>
        <w:t>八</w:t>
      </w:r>
      <w:r>
        <w:rPr>
          <w:rFonts w:hint="eastAsia"/>
          <w:color w:val="1F487C"/>
          <w:spacing w:val="-3"/>
          <w:lang w:eastAsia="zh-CN"/>
        </w:rPr>
        <w:t>、广告</w:t>
      </w:r>
      <w:r>
        <w:rPr>
          <w:color w:val="1F487C"/>
          <w:spacing w:val="-3"/>
        </w:rPr>
        <w:t>费用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33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2769" w:type="dxa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参观证</w:t>
            </w:r>
          </w:p>
        </w:tc>
        <w:tc>
          <w:tcPr>
            <w:tcW w:w="33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公文包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6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8000元</w:t>
            </w:r>
          </w:p>
        </w:tc>
        <w:tc>
          <w:tcPr>
            <w:tcW w:w="3335" w:type="dxa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  <w:r>
              <w:rPr>
                <w:rFonts w:hint="eastAsia"/>
                <w:sz w:val="16"/>
              </w:rPr>
              <w:t>/5000个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15000/30分钟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69" w:type="dxa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开幕式视频</w:t>
            </w:r>
          </w:p>
        </w:tc>
        <w:tc>
          <w:tcPr>
            <w:tcW w:w="33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桁架喷绘</w:t>
            </w:r>
          </w:p>
        </w:tc>
        <w:tc>
          <w:tcPr>
            <w:tcW w:w="358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发光灯箱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769" w:type="dxa"/>
          </w:tcPr>
          <w:p>
            <w:pPr>
              <w:jc w:val="center"/>
            </w:pPr>
            <w:r>
              <w:rPr>
                <w:rFonts w:hint="eastAsia"/>
              </w:rPr>
              <w:t>18000元</w:t>
            </w:r>
            <w:r>
              <w:rPr>
                <w:rFonts w:hint="eastAsia"/>
                <w:sz w:val="16"/>
              </w:rPr>
              <w:t>（限5家）</w:t>
            </w:r>
          </w:p>
        </w:tc>
        <w:tc>
          <w:tcPr>
            <w:tcW w:w="3335" w:type="dxa"/>
          </w:tcPr>
          <w:p>
            <w:pPr>
              <w:jc w:val="center"/>
            </w:pPr>
            <w:r>
              <w:rPr>
                <w:rFonts w:hint="eastAsia"/>
              </w:rPr>
              <w:t>16000元</w:t>
            </w:r>
            <w:r>
              <w:rPr>
                <w:rFonts w:hint="eastAsia"/>
                <w:sz w:val="16"/>
              </w:rPr>
              <w:t>/3m×6m</w:t>
            </w:r>
          </w:p>
        </w:tc>
        <w:tc>
          <w:tcPr>
            <w:tcW w:w="3585" w:type="dxa"/>
          </w:tcPr>
          <w:p>
            <w:pPr>
              <w:jc w:val="center"/>
            </w:pPr>
            <w:r>
              <w:rPr>
                <w:rFonts w:hint="eastAsia"/>
              </w:rPr>
              <w:t>16000元</w:t>
            </w:r>
            <w:r>
              <w:rPr>
                <w:rFonts w:hint="eastAsia"/>
                <w:sz w:val="16"/>
              </w:rPr>
              <w:t>/1m×1.5m×3m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default" w:eastAsia="微软雅黑"/>
          <w:b/>
          <w:sz w:val="28"/>
          <w:lang w:val="en-US" w:eastAsia="zh-CN"/>
        </w:rPr>
      </w:pPr>
      <w:r>
        <w:rPr>
          <w:rFonts w:hint="eastAsia"/>
          <w:b/>
          <w:color w:val="1F487C"/>
          <w:spacing w:val="-3"/>
          <w:sz w:val="28"/>
          <w:lang w:val="en-US" w:eastAsia="zh-CN"/>
        </w:rPr>
        <w:t>九</w:t>
      </w:r>
      <w:r>
        <w:rPr>
          <w:b/>
          <w:color w:val="1F487C"/>
          <w:spacing w:val="-3"/>
          <w:sz w:val="28"/>
        </w:rPr>
        <w:t>、</w:t>
      </w:r>
      <w:r>
        <w:rPr>
          <w:rFonts w:hint="eastAsia"/>
          <w:b/>
          <w:color w:val="1F487C"/>
          <w:spacing w:val="-3"/>
          <w:sz w:val="28"/>
          <w:lang w:val="en-US" w:eastAsia="zh-CN"/>
        </w:rPr>
        <w:t>详情咨询</w:t>
      </w:r>
    </w:p>
    <w:p>
      <w:pPr>
        <w:pStyle w:val="8"/>
        <w:spacing w:before="163"/>
        <w:rPr>
          <w:rFonts w:hint="eastAsia"/>
          <w:b/>
          <w:sz w:val="24"/>
          <w:szCs w:val="22"/>
          <w:lang w:eastAsia="zh-CN"/>
        </w:rPr>
      </w:pPr>
      <w:r>
        <w:rPr>
          <w:sz w:val="24"/>
          <w:szCs w:val="24"/>
        </w:rPr>
        <w:t>致电组委会，预约登记，免费领取参观邀请码和门票。</w:t>
      </w:r>
      <w:r>
        <w:rPr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234950</wp:posOffset>
            </wp:positionV>
            <wp:extent cx="1961515" cy="1434465"/>
            <wp:effectExtent l="0" t="0" r="635" b="0"/>
            <wp:wrapNone/>
            <wp:docPr id="7" name="图片 7" descr="微信图片_2023060515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605153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600" w:leftChars="0" w:right="0" w:firstLine="720" w:firstLineChars="0"/>
        <w:jc w:val="left"/>
        <w:textAlignment w:val="auto"/>
        <w:rPr>
          <w:rFonts w:hint="default"/>
          <w:b/>
          <w:sz w:val="24"/>
          <w:szCs w:val="22"/>
          <w:lang w:val="en-US"/>
        </w:rPr>
      </w:pPr>
      <w:r>
        <w:rPr>
          <w:rFonts w:hint="eastAsia"/>
          <w:b/>
          <w:sz w:val="24"/>
          <w:szCs w:val="22"/>
          <w:lang w:val="en-US" w:eastAsia="zh-CN"/>
        </w:rPr>
        <w:t>2024天津塑料及包装工业展览会</w:t>
      </w:r>
      <w:r>
        <w:rPr>
          <w:rFonts w:hint="eastAsia"/>
          <w:b/>
          <w:sz w:val="24"/>
          <w:szCs w:val="22"/>
          <w:lang w:eastAsia="zh-CN"/>
        </w:rPr>
        <w:t>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600" w:leftChars="0" w:right="0" w:firstLine="720" w:firstLineChars="0"/>
        <w:jc w:val="left"/>
        <w:textAlignment w:val="auto"/>
        <w:rPr>
          <w:rFonts w:hint="default" w:eastAsia="微软雅黑"/>
          <w:sz w:val="24"/>
          <w:szCs w:val="22"/>
          <w:lang w:val="en-US" w:eastAsia="zh-CN"/>
        </w:rPr>
      </w:pPr>
      <w:r>
        <w:rPr>
          <w:b/>
          <w:sz w:val="24"/>
          <w:szCs w:val="22"/>
        </w:rPr>
        <w:t>地址：</w:t>
      </w:r>
      <w:r>
        <w:rPr>
          <w:rFonts w:hint="eastAsia"/>
          <w:b/>
          <w:sz w:val="24"/>
          <w:szCs w:val="22"/>
          <w:lang w:eastAsia="zh-CN"/>
        </w:rPr>
        <w:t>天津市</w:t>
      </w:r>
      <w:r>
        <w:rPr>
          <w:rFonts w:hint="eastAsia"/>
          <w:b/>
          <w:sz w:val="24"/>
          <w:szCs w:val="22"/>
          <w:lang w:val="en-US" w:eastAsia="zh-CN"/>
        </w:rPr>
        <w:t>津南区国展大厦A座702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600" w:leftChars="0" w:firstLine="72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联系人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李月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600" w:leftChars="0" w:firstLine="72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联系电话：133 4117 3334（同微信）</w:t>
      </w:r>
    </w:p>
    <w:p>
      <w:pPr>
        <w:rPr>
          <w:rFonts w:hint="eastAsia" w:eastAsia="微软雅黑"/>
          <w:sz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邮箱：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instrText xml:space="preserve"> HYPERLINK "mailto:17601168@qq.com" </w:instrTex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17601168@qq.com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fldChar w:fldCharType="end"/>
      </w:r>
    </w:p>
    <w:sectPr>
      <w:headerReference r:id="rId5" w:type="default"/>
      <w:footerReference r:id="rId6" w:type="default"/>
      <w:pgSz w:w="11910" w:h="16840"/>
      <w:pgMar w:top="1660" w:right="920" w:bottom="1380" w:left="1200" w:header="864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9792970</wp:posOffset>
              </wp:positionV>
              <wp:extent cx="250190" cy="141605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6" w:lineRule="exact"/>
                            <w:ind w:left="40" w:right="0" w:firstLine="0"/>
                            <w:jc w:val="left"/>
                            <w:rPr>
                              <w:rFonts w:hint="eastAsia" w:ascii="Calibri" w:eastAsia="微软雅黑"/>
                              <w:b/>
                              <w:sz w:val="18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hint="eastAsia" w:ascii="Calibri"/>
                              <w:b/>
                              <w:sz w:val="1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7.3pt;margin-top:771.1pt;height:11.15pt;width:19.7pt;mso-position-horizontal-relative:page;mso-position-vertical-relative:page;z-index:-251655168;mso-width-relative:page;mso-height-relative:page;" filled="f" stroked="f" coordsize="21600,21600" o:gfxdata="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wVC02gAAAA0BAAAPAAAAAAAAAAEAIAAAACIAAABkcnMvZG93bnJldi54bWxQSwEC&#10;FAAUAAAACACHTuJAzNqtM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6" w:lineRule="exact"/>
                      <w:ind w:left="40" w:right="0" w:firstLine="0"/>
                      <w:jc w:val="left"/>
                      <w:rPr>
                        <w:rFonts w:hint="eastAsia" w:ascii="Calibri" w:eastAsia="微软雅黑"/>
                        <w:b/>
                        <w:sz w:val="18"/>
                        <w:lang w:eastAsia="zh-CN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hint="eastAsia" w:ascii="Calibri"/>
                        <w:b/>
                        <w:sz w:val="18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760095</wp:posOffset>
              </wp:positionV>
              <wp:extent cx="3022600" cy="37973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叶根友毛笔行书2.0版" w:hAnsi="叶根友毛笔行书2.0版" w:eastAsia="叶根友毛笔行书2.0版" w:cs="叶根友毛笔行书2.0版"/>
                              <w:b w:val="0"/>
                              <w:bCs w:val="0"/>
                              <w:color w:val="C0000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b/>
                              <w:bCs/>
                              <w:color w:val="C00000"/>
                              <w:sz w:val="22"/>
                              <w:szCs w:val="22"/>
                              <w:highlight w:val="none"/>
                              <w:lang w:val="en-US" w:eastAsia="zh-CN"/>
                            </w:rPr>
                            <w:t>四展联动八万平米呈现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3.65pt;margin-top:59.85pt;height:29.9pt;width:238pt;mso-position-horizontal-relative:page;mso-position-vertical-relative:page;z-index:-251652096;mso-width-relative:page;mso-height-relative:page;" filled="f" stroked="f" coordsize="21600,21600" o:gfxdata="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phFh9kAAAALAQAADwAAAAAAAAABACAAAAAiAAAAZHJzL2Rvd25yZXYueG1sUEsB&#10;AhQAFAAAAAgAh07iQDDZQoK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 w:ascii="叶根友毛笔行书2.0版" w:hAnsi="叶根友毛笔行书2.0版" w:eastAsia="叶根友毛笔行书2.0版" w:cs="叶根友毛笔行书2.0版"/>
                        <w:b w:val="0"/>
                        <w:bCs w:val="0"/>
                        <w:color w:val="C00000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方正行楷简体" w:hAnsi="方正行楷简体" w:eastAsia="方正行楷简体" w:cs="方正行楷简体"/>
                        <w:b/>
                        <w:bCs/>
                        <w:color w:val="C00000"/>
                        <w:sz w:val="22"/>
                        <w:szCs w:val="22"/>
                        <w:highlight w:val="none"/>
                        <w:lang w:val="en-US" w:eastAsia="zh-CN"/>
                      </w:rPr>
                      <w:t>四展联动八万平米呈现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5134610</wp:posOffset>
              </wp:positionH>
              <wp:positionV relativeFrom="page">
                <wp:posOffset>726440</wp:posOffset>
              </wp:positionV>
              <wp:extent cx="3022600" cy="37973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方正行楷简体" w:hAnsi="方正行楷简体" w:eastAsia="方正行楷简体" w:cs="方正行楷简体"/>
                              <w:b/>
                              <w:bCs/>
                              <w:color w:val="C00000"/>
                              <w:sz w:val="22"/>
                              <w:szCs w:val="22"/>
                              <w:highlight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b/>
                              <w:bCs/>
                              <w:color w:val="C00000"/>
                              <w:sz w:val="22"/>
                              <w:szCs w:val="22"/>
                              <w:highlight w:val="none"/>
                              <w:lang w:val="en-US" w:eastAsia="zh-CN"/>
                            </w:rPr>
                            <w:t>国家战略重点支持展会</w:t>
                          </w:r>
                        </w:p>
                        <w:p>
                          <w:pPr>
                            <w:rPr>
                              <w:rFonts w:hint="default" w:ascii="叶根友毛笔行书2.0版" w:hAnsi="叶根友毛笔行书2.0版" w:eastAsia="叶根友毛笔行书2.0版" w:cs="叶根友毛笔行书2.0版"/>
                              <w:b w:val="0"/>
                              <w:bCs w:val="0"/>
                              <w:color w:val="C00000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04.3pt;margin-top:57.2pt;height:29.9pt;width:238pt;mso-position-horizontal-relative:page;mso-position-vertical-relative:page;z-index:-251656192;mso-width-relative:page;mso-height-relative:page;" filled="f" stroked="f" coordsize="21600,21600" o:gfxdata="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QnG0fZAAAADAEAAA8AAAAAAAAAAQAgAAAAIgAAAGRycy9kb3ducmV2LnhtbFBL&#10;AQIUABQAAAAIAIdO4kAMAY/G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 w:ascii="方正行楷简体" w:hAnsi="方正行楷简体" w:eastAsia="方正行楷简体" w:cs="方正行楷简体"/>
                        <w:b/>
                        <w:bCs/>
                        <w:color w:val="C00000"/>
                        <w:sz w:val="22"/>
                        <w:szCs w:val="22"/>
                        <w:highlight w:val="none"/>
                        <w:lang w:val="en-US" w:eastAsia="zh-CN"/>
                      </w:rPr>
                    </w:pPr>
                    <w:r>
                      <w:rPr>
                        <w:rFonts w:hint="eastAsia" w:ascii="方正行楷简体" w:hAnsi="方正行楷简体" w:eastAsia="方正行楷简体" w:cs="方正行楷简体"/>
                        <w:b/>
                        <w:bCs/>
                        <w:color w:val="C00000"/>
                        <w:sz w:val="22"/>
                        <w:szCs w:val="22"/>
                        <w:highlight w:val="none"/>
                        <w:lang w:val="en-US" w:eastAsia="zh-CN"/>
                      </w:rPr>
                      <w:t>国家战略重点支持展会</w:t>
                    </w:r>
                  </w:p>
                  <w:p>
                    <w:pPr>
                      <w:rPr>
                        <w:rFonts w:hint="default" w:ascii="叶根友毛笔行书2.0版" w:hAnsi="叶根友毛笔行书2.0版" w:eastAsia="叶根友毛笔行书2.0版" w:cs="叶根友毛笔行书2.0版"/>
                        <w:b w:val="0"/>
                        <w:bCs w:val="0"/>
                        <w:color w:val="C00000"/>
                        <w:sz w:val="18"/>
                        <w:szCs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979170</wp:posOffset>
              </wp:positionV>
              <wp:extent cx="5781675" cy="19685"/>
              <wp:effectExtent l="0" t="0" r="9525" b="9525"/>
              <wp:wrapNone/>
              <wp:docPr id="4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75" cy="19685"/>
                        <a:chOff x="1395" y="1542"/>
                        <a:chExt cx="9105" cy="31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18" y="1550"/>
                          <a:ext cx="907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3"/>
                      <wps:cNvCnPr/>
                      <wps:spPr>
                        <a:xfrm>
                          <a:off x="1395" y="1558"/>
                          <a:ext cx="9105" cy="0"/>
                        </a:xfrm>
                        <a:prstGeom prst="line">
                          <a:avLst/>
                        </a:prstGeom>
                        <a:ln w="196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69.75pt;margin-top:77.1pt;height:1.55pt;width:455.25pt;mso-position-horizontal-relative:page;mso-position-vertical-relative:page;z-index:-251657216;mso-width-relative:page;mso-height-relative:page;" coordorigin="1395,1542" coordsize="9105,31" o:gfxdata="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Cl7jR2gAAAAwBAAAP&#10;AAAAAAAAAAEAIAAAACIAAABkcnMvZG93bnJldi54bWxQSwECFAAUAAAACACHTuJAyQ2IZIgCAAAM&#10;BwAADgAAAAAAAAABACAAAAApAQAAZHJzL2Uyb0RvYy54bWxQSwUGAAAAAAYABgBZAQAAIwYAAAAA&#10;">
              <o:lock v:ext="edit" aspectratio="f"/>
              <v:line id="直线 2" o:spid="_x0000_s1026" o:spt="20" style="position:absolute;left:1418;top:1550;height:0;width:9070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直线 3" o:spid="_x0000_s1026" o:spt="20" style="position:absolute;left:1395;top:1558;height:0;width:9105;" filled="f" stroked="t" coordsize="21600,21600" o:gfxdata="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k5p7sAAADa&#10;AAAADwAAAAAAAAABACAAAAAiAAAAZHJzL2Rvd25yZXYueG1sUEsBAhQAFAAAAAgAh07iQDMvBZ47&#10;AAAAOQAAABAAAAAAAAAAAQAgAAAACgEAAGRycy9zaGFwZXhtbC54bWxQSwUGAAAAAAYABgBbAQAA&#10;tAMAAAAA&#10;">
                <v:fill on="f" focussize="0,0"/>
                <v:stroke weight="1.55pt" color="#00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YmUwNTNmOTU2ODBiMDRlYjhlNjUwNGUyMGYxOTYifQ=="/>
  </w:docVars>
  <w:rsids>
    <w:rsidRoot w:val="00000000"/>
    <w:rsid w:val="009C0DE0"/>
    <w:rsid w:val="00C73B2E"/>
    <w:rsid w:val="00E774B5"/>
    <w:rsid w:val="018F2EE2"/>
    <w:rsid w:val="01CA17A6"/>
    <w:rsid w:val="033937D3"/>
    <w:rsid w:val="04A80206"/>
    <w:rsid w:val="06D05B2E"/>
    <w:rsid w:val="06E8731C"/>
    <w:rsid w:val="07027CB2"/>
    <w:rsid w:val="076229E7"/>
    <w:rsid w:val="077E31BE"/>
    <w:rsid w:val="07B126DD"/>
    <w:rsid w:val="08251EAA"/>
    <w:rsid w:val="09AB1E08"/>
    <w:rsid w:val="0A4A5BF8"/>
    <w:rsid w:val="0AD146D4"/>
    <w:rsid w:val="0C5566A8"/>
    <w:rsid w:val="0C9156E2"/>
    <w:rsid w:val="0CA5258C"/>
    <w:rsid w:val="0DCD5357"/>
    <w:rsid w:val="0E29439E"/>
    <w:rsid w:val="0EE02FCE"/>
    <w:rsid w:val="0F45630E"/>
    <w:rsid w:val="0F9C6C20"/>
    <w:rsid w:val="0FD3043D"/>
    <w:rsid w:val="110D6036"/>
    <w:rsid w:val="123A47A4"/>
    <w:rsid w:val="12744159"/>
    <w:rsid w:val="12746572"/>
    <w:rsid w:val="137B1518"/>
    <w:rsid w:val="14483391"/>
    <w:rsid w:val="15BB209F"/>
    <w:rsid w:val="166D2011"/>
    <w:rsid w:val="16836C69"/>
    <w:rsid w:val="16DE4297"/>
    <w:rsid w:val="17796762"/>
    <w:rsid w:val="188A57CF"/>
    <w:rsid w:val="190202DD"/>
    <w:rsid w:val="19856C4C"/>
    <w:rsid w:val="1ADC6D40"/>
    <w:rsid w:val="1B326B7E"/>
    <w:rsid w:val="1C0876C1"/>
    <w:rsid w:val="1C9072B5"/>
    <w:rsid w:val="1F282554"/>
    <w:rsid w:val="20CF121D"/>
    <w:rsid w:val="21091F01"/>
    <w:rsid w:val="214610EC"/>
    <w:rsid w:val="217F21D3"/>
    <w:rsid w:val="225E35C2"/>
    <w:rsid w:val="240C1D0D"/>
    <w:rsid w:val="2487313E"/>
    <w:rsid w:val="25914134"/>
    <w:rsid w:val="260929B3"/>
    <w:rsid w:val="2612629C"/>
    <w:rsid w:val="27BE429F"/>
    <w:rsid w:val="282B5F53"/>
    <w:rsid w:val="28B56AFC"/>
    <w:rsid w:val="29BD1A6C"/>
    <w:rsid w:val="2A622692"/>
    <w:rsid w:val="2A647E2A"/>
    <w:rsid w:val="2A9036A3"/>
    <w:rsid w:val="2D4A5D8B"/>
    <w:rsid w:val="2DCC2C44"/>
    <w:rsid w:val="2E2938B4"/>
    <w:rsid w:val="2F171683"/>
    <w:rsid w:val="3008074B"/>
    <w:rsid w:val="300A201D"/>
    <w:rsid w:val="30DD6F16"/>
    <w:rsid w:val="322D4FF6"/>
    <w:rsid w:val="326C67A3"/>
    <w:rsid w:val="33F01F99"/>
    <w:rsid w:val="341C1B03"/>
    <w:rsid w:val="341C738A"/>
    <w:rsid w:val="356C6BED"/>
    <w:rsid w:val="3575771D"/>
    <w:rsid w:val="35956011"/>
    <w:rsid w:val="35EA654C"/>
    <w:rsid w:val="37F735ED"/>
    <w:rsid w:val="3825682A"/>
    <w:rsid w:val="3C460065"/>
    <w:rsid w:val="3C6A41EB"/>
    <w:rsid w:val="3E987001"/>
    <w:rsid w:val="3EF1250A"/>
    <w:rsid w:val="3F823162"/>
    <w:rsid w:val="3FDF2363"/>
    <w:rsid w:val="401B2838"/>
    <w:rsid w:val="419D4283"/>
    <w:rsid w:val="426817AB"/>
    <w:rsid w:val="44775260"/>
    <w:rsid w:val="44872FC9"/>
    <w:rsid w:val="44EB79FC"/>
    <w:rsid w:val="45410EB8"/>
    <w:rsid w:val="45620B67"/>
    <w:rsid w:val="456F23DB"/>
    <w:rsid w:val="478C2837"/>
    <w:rsid w:val="482C6DA1"/>
    <w:rsid w:val="4953791E"/>
    <w:rsid w:val="4A1530AA"/>
    <w:rsid w:val="4A6572A7"/>
    <w:rsid w:val="4AD15F1D"/>
    <w:rsid w:val="4B0B4954"/>
    <w:rsid w:val="4B8C197C"/>
    <w:rsid w:val="4D6B792C"/>
    <w:rsid w:val="4EA54511"/>
    <w:rsid w:val="519D18A0"/>
    <w:rsid w:val="51DB2871"/>
    <w:rsid w:val="52E635B0"/>
    <w:rsid w:val="53C27B7A"/>
    <w:rsid w:val="55405ABA"/>
    <w:rsid w:val="555D036B"/>
    <w:rsid w:val="56DF0A43"/>
    <w:rsid w:val="5829466B"/>
    <w:rsid w:val="58B82E17"/>
    <w:rsid w:val="5BE2469A"/>
    <w:rsid w:val="5D4B6211"/>
    <w:rsid w:val="5D6B74D4"/>
    <w:rsid w:val="5D9A0801"/>
    <w:rsid w:val="5DC866D4"/>
    <w:rsid w:val="5ECE07D9"/>
    <w:rsid w:val="5EF01A3F"/>
    <w:rsid w:val="5EF025EC"/>
    <w:rsid w:val="6005085D"/>
    <w:rsid w:val="65FA7647"/>
    <w:rsid w:val="68257468"/>
    <w:rsid w:val="683E6650"/>
    <w:rsid w:val="686F0A4D"/>
    <w:rsid w:val="69517A30"/>
    <w:rsid w:val="69C573F6"/>
    <w:rsid w:val="69F543AD"/>
    <w:rsid w:val="6A0D59C1"/>
    <w:rsid w:val="6B3842FE"/>
    <w:rsid w:val="6BDC1406"/>
    <w:rsid w:val="6BF36D50"/>
    <w:rsid w:val="6C5C0714"/>
    <w:rsid w:val="6D4F2026"/>
    <w:rsid w:val="6DE70B27"/>
    <w:rsid w:val="6E2F679D"/>
    <w:rsid w:val="6E71421E"/>
    <w:rsid w:val="6FEF5D43"/>
    <w:rsid w:val="71A1198F"/>
    <w:rsid w:val="72154E33"/>
    <w:rsid w:val="731D38A0"/>
    <w:rsid w:val="73F41B79"/>
    <w:rsid w:val="74A0585D"/>
    <w:rsid w:val="74D35A63"/>
    <w:rsid w:val="751B4EE4"/>
    <w:rsid w:val="770D05F4"/>
    <w:rsid w:val="77CE61E0"/>
    <w:rsid w:val="784D7AAA"/>
    <w:rsid w:val="7B915C95"/>
    <w:rsid w:val="7D017254"/>
    <w:rsid w:val="7D1110A6"/>
    <w:rsid w:val="7DEA7136"/>
    <w:rsid w:val="7E3F60E7"/>
    <w:rsid w:val="7E573431"/>
    <w:rsid w:val="7E835BDA"/>
    <w:rsid w:val="7F3B5401"/>
    <w:rsid w:val="7FCF7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autoRedefine/>
    <w:qFormat/>
    <w:uiPriority w:val="1"/>
    <w:pPr>
      <w:ind w:right="275"/>
      <w:jc w:val="center"/>
      <w:outlineLvl w:val="1"/>
    </w:pPr>
    <w:rPr>
      <w:rFonts w:ascii="微软雅黑" w:hAnsi="微软雅黑" w:eastAsia="微软雅黑" w:cs="微软雅黑"/>
      <w:sz w:val="40"/>
      <w:szCs w:val="40"/>
      <w:lang w:val="zh-CN" w:eastAsia="zh-CN" w:bidi="zh-CN"/>
    </w:rPr>
  </w:style>
  <w:style w:type="paragraph" w:styleId="5">
    <w:name w:val="heading 2"/>
    <w:basedOn w:val="1"/>
    <w:next w:val="1"/>
    <w:autoRedefine/>
    <w:qFormat/>
    <w:uiPriority w:val="1"/>
    <w:pPr>
      <w:ind w:left="218"/>
      <w:outlineLvl w:val="2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6">
    <w:name w:val="heading 3"/>
    <w:basedOn w:val="1"/>
    <w:next w:val="1"/>
    <w:autoRedefine/>
    <w:qFormat/>
    <w:uiPriority w:val="1"/>
    <w:pPr>
      <w:ind w:left="316"/>
      <w:outlineLvl w:val="3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7">
    <w:name w:val="heading 4"/>
    <w:basedOn w:val="1"/>
    <w:next w:val="1"/>
    <w:autoRedefine/>
    <w:qFormat/>
    <w:uiPriority w:val="1"/>
    <w:pPr>
      <w:ind w:left="218"/>
      <w:outlineLvl w:val="4"/>
    </w:pPr>
    <w:rPr>
      <w:rFonts w:ascii="微软雅黑" w:hAnsi="微软雅黑" w:eastAsia="微软雅黑" w:cs="微软雅黑"/>
      <w:b/>
      <w:bCs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/>
      <w:ind w:left="420" w:leftChars="200" w:firstLine="420"/>
    </w:pPr>
    <w:rPr>
      <w:rFonts w:cs="宋体"/>
      <w:sz w:val="21"/>
    </w:rPr>
  </w:style>
  <w:style w:type="paragraph" w:styleId="3">
    <w:name w:val="Body Text Indent"/>
    <w:basedOn w:val="1"/>
    <w:autoRedefine/>
    <w:unhideWhenUsed/>
    <w:qFormat/>
    <w:uiPriority w:val="99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8">
    <w:name w:val="Body Text"/>
    <w:basedOn w:val="1"/>
    <w:autoRedefine/>
    <w:qFormat/>
    <w:uiPriority w:val="1"/>
    <w:pPr>
      <w:ind w:left="218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pPr>
      <w:ind w:left="218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7">
    <w:name w:val="Table Paragraph"/>
    <w:basedOn w:val="1"/>
    <w:autoRedefine/>
    <w:qFormat/>
    <w:uiPriority w:val="1"/>
    <w:pPr>
      <w:spacing w:before="128"/>
      <w:ind w:left="106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2144</Words>
  <Characters>2387</Characters>
  <TotalTime>243</TotalTime>
  <ScaleCrop>false</ScaleCrop>
  <LinksUpToDate>false</LinksUpToDate>
  <CharactersWithSpaces>2543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2019-12-09T00:38:00Z</dcterms:created>
  <dc:creator>Administrator</dc:creator>
  <cp:lastModifiedBy>贝贝</cp:lastModifiedBy>
  <dcterms:modified xsi:type="dcterms:W3CDTF">2024-02-29T08:25:23Z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06C741FA55394E6AB3EB8EE1D65488A6_13</vt:lpwstr>
  </property>
</Properties>
</file>