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展会负责人：蔡光捷先生</w:t>
      </w:r>
      <w:r>
        <w:rPr>
          <w:rFonts w:hint="eastAsia"/>
        </w:rPr>
        <w:t xml:space="preserve">  </w:t>
      </w:r>
      <w:r>
        <w:rPr>
          <w:rFonts w:hint="eastAsia"/>
        </w:rPr>
        <w:t>手机：</w:t>
      </w:r>
      <w:r>
        <w:rPr>
          <w:rFonts w:hint="eastAsia"/>
        </w:rPr>
        <w:t>134 2756 4466</w:t>
      </w:r>
      <w:r>
        <w:rPr>
          <w:rFonts w:hint="eastAsia"/>
        </w:rPr>
        <w:t>（微信同号）</w:t>
      </w:r>
      <w:r>
        <w:rPr>
          <w:rFonts w:hint="eastAsia"/>
        </w:rPr>
        <w:t xml:space="preserve">    </w:t>
      </w: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>2851256961</w:t>
      </w:r>
    </w:p>
    <w:p w:rsidR="009C6DF9" w:rsidRDefault="009C6DF9" w:rsidP="009C6DF9">
      <w:pPr>
        <w:spacing w:line="220" w:lineRule="atLeast"/>
      </w:pPr>
    </w:p>
    <w:p w:rsidR="009C6DF9" w:rsidRDefault="009C6DF9" w:rsidP="009C6DF9">
      <w:pPr>
        <w:spacing w:line="220" w:lineRule="atLeast"/>
      </w:pPr>
    </w:p>
    <w:p w:rsidR="009C6DF9" w:rsidRDefault="009C6DF9" w:rsidP="009C6DF9">
      <w:pPr>
        <w:spacing w:line="220" w:lineRule="atLeast"/>
      </w:pP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IndoSecurity2024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届印尼</w:t>
      </w:r>
      <w:r>
        <w:rPr>
          <w:rFonts w:hint="eastAsia"/>
        </w:rPr>
        <w:t>(</w:t>
      </w:r>
      <w:r>
        <w:rPr>
          <w:rFonts w:hint="eastAsia"/>
        </w:rPr>
        <w:t>雅加达</w:t>
      </w:r>
      <w:r>
        <w:rPr>
          <w:rFonts w:hint="eastAsia"/>
        </w:rPr>
        <w:t>)</w:t>
      </w:r>
      <w:r>
        <w:rPr>
          <w:rFonts w:hint="eastAsia"/>
        </w:rPr>
        <w:t>国际安防展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同期举办：</w:t>
      </w:r>
      <w:r>
        <w:rPr>
          <w:rFonts w:hint="eastAsia"/>
        </w:rPr>
        <w:t>2024</w:t>
      </w: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届印尼</w:t>
      </w:r>
      <w:r>
        <w:rPr>
          <w:rFonts w:hint="eastAsia"/>
        </w:rPr>
        <w:t>(</w:t>
      </w:r>
      <w:r>
        <w:rPr>
          <w:rFonts w:hint="eastAsia"/>
        </w:rPr>
        <w:t>雅加达</w:t>
      </w:r>
      <w:r>
        <w:rPr>
          <w:rFonts w:hint="eastAsia"/>
        </w:rPr>
        <w:t>)</w:t>
      </w:r>
      <w:r>
        <w:rPr>
          <w:rFonts w:hint="eastAsia"/>
        </w:rPr>
        <w:t>国际水处理与环保展</w:t>
      </w:r>
      <w:r>
        <w:rPr>
          <w:rFonts w:hint="eastAsia"/>
        </w:rPr>
        <w:t>&amp;</w:t>
      </w:r>
      <w:r>
        <w:rPr>
          <w:rFonts w:hint="eastAsia"/>
        </w:rPr>
        <w:t>智慧城市展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2024.9.18-20(3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 xml:space="preserve">　　</w:t>
      </w:r>
      <w:r>
        <w:rPr>
          <w:rFonts w:hint="eastAsia"/>
        </w:rPr>
        <w:t>JIE</w:t>
      </w:r>
      <w:r>
        <w:rPr>
          <w:rFonts w:hint="eastAsia"/>
        </w:rPr>
        <w:t xml:space="preserve">国际展览中心　　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印尼顶级安防展，每年一届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支持机构：印尼内务部</w:t>
      </w:r>
      <w:r>
        <w:rPr>
          <w:rFonts w:hint="eastAsia"/>
        </w:rPr>
        <w:t>/</w:t>
      </w:r>
      <w:r>
        <w:rPr>
          <w:rFonts w:hint="eastAsia"/>
        </w:rPr>
        <w:t>印尼工业部</w:t>
      </w:r>
      <w:r>
        <w:rPr>
          <w:rFonts w:hint="eastAsia"/>
        </w:rPr>
        <w:t>/</w:t>
      </w:r>
      <w:r>
        <w:rPr>
          <w:rFonts w:hint="eastAsia"/>
        </w:rPr>
        <w:t>印尼贸易部</w:t>
      </w:r>
      <w:r>
        <w:rPr>
          <w:rFonts w:hint="eastAsia"/>
        </w:rPr>
        <w:t>/</w:t>
      </w:r>
      <w:r>
        <w:rPr>
          <w:rFonts w:hint="eastAsia"/>
        </w:rPr>
        <w:t>印尼外交部</w:t>
      </w:r>
      <w:r>
        <w:rPr>
          <w:rFonts w:hint="eastAsia"/>
        </w:rPr>
        <w:t>/BSSN</w:t>
      </w:r>
      <w:r>
        <w:rPr>
          <w:rFonts w:hint="eastAsia"/>
        </w:rPr>
        <w:t>印尼警察总署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印尼国家网络和加密机构</w:t>
      </w:r>
      <w:r>
        <w:rPr>
          <w:rFonts w:hint="eastAsia"/>
        </w:rPr>
        <w:t>/</w:t>
      </w:r>
      <w:r>
        <w:rPr>
          <w:rFonts w:hint="eastAsia"/>
        </w:rPr>
        <w:t>印尼国家搜救局</w:t>
      </w:r>
      <w:r>
        <w:rPr>
          <w:rFonts w:hint="eastAsia"/>
        </w:rPr>
        <w:t>/</w:t>
      </w:r>
      <w:r>
        <w:rPr>
          <w:rFonts w:hint="eastAsia"/>
        </w:rPr>
        <w:t>印尼雅加达首都消防和救援部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APSI</w:t>
      </w:r>
      <w:r>
        <w:rPr>
          <w:rFonts w:hint="eastAsia"/>
        </w:rPr>
        <w:t>印尼专业安防协会</w:t>
      </w:r>
      <w:r>
        <w:rPr>
          <w:rFonts w:hint="eastAsia"/>
        </w:rPr>
        <w:t>/APKARI</w:t>
      </w:r>
      <w:r>
        <w:rPr>
          <w:rFonts w:hint="eastAsia"/>
        </w:rPr>
        <w:t>印尼消防协会</w:t>
      </w:r>
      <w:r>
        <w:rPr>
          <w:rFonts w:hint="eastAsia"/>
        </w:rPr>
        <w:t>/ATISI</w:t>
      </w:r>
      <w:r>
        <w:rPr>
          <w:rFonts w:hint="eastAsia"/>
        </w:rPr>
        <w:t>印尼技术与工业安全协会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AISKINDO</w:t>
      </w:r>
      <w:r>
        <w:rPr>
          <w:rFonts w:hint="eastAsia"/>
        </w:rPr>
        <w:t>印尼安全系统行业协会</w:t>
      </w:r>
      <w:r>
        <w:rPr>
          <w:rFonts w:hint="eastAsia"/>
        </w:rPr>
        <w:t>/ABDI</w:t>
      </w:r>
      <w:r>
        <w:rPr>
          <w:rFonts w:hint="eastAsia"/>
        </w:rPr>
        <w:t>印尼大数据与人工智能协会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ASISINDO</w:t>
      </w:r>
      <w:r>
        <w:rPr>
          <w:rFonts w:hint="eastAsia"/>
        </w:rPr>
        <w:t>印尼系统集成商与安全协会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上届规模：</w:t>
      </w:r>
      <w:r>
        <w:rPr>
          <w:rFonts w:hint="eastAsia"/>
        </w:rPr>
        <w:t>514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28</w:t>
      </w:r>
      <w:r>
        <w:rPr>
          <w:rFonts w:hint="eastAsia"/>
        </w:rPr>
        <w:t>国</w:t>
      </w:r>
      <w:r>
        <w:rPr>
          <w:rFonts w:hint="eastAsia"/>
        </w:rPr>
        <w:t>/17279</w:t>
      </w:r>
      <w:r>
        <w:rPr>
          <w:rFonts w:hint="eastAsia"/>
        </w:rPr>
        <w:t>观众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28</w:t>
      </w:r>
      <w:r>
        <w:rPr>
          <w:rFonts w:hint="eastAsia"/>
        </w:rPr>
        <w:t>国</w:t>
      </w:r>
      <w:r>
        <w:rPr>
          <w:rFonts w:hint="eastAsia"/>
        </w:rPr>
        <w:t>/15888</w:t>
      </w:r>
      <w:r>
        <w:rPr>
          <w:rFonts w:hint="eastAsia"/>
        </w:rPr>
        <w:t>平方米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〇</w:t>
      </w:r>
      <w:r>
        <w:rPr>
          <w:rFonts w:hint="eastAsia"/>
        </w:rPr>
        <w:t xml:space="preserve">  </w:t>
      </w:r>
      <w:r>
        <w:rPr>
          <w:rFonts w:hint="eastAsia"/>
        </w:rPr>
        <w:t>独家代理：百恩展览</w:t>
      </w:r>
      <w:r>
        <w:rPr>
          <w:rFonts w:hint="eastAsia"/>
        </w:rPr>
        <w:t>Bayern Messe</w:t>
      </w:r>
    </w:p>
    <w:p w:rsidR="009C6DF9" w:rsidRDefault="009C6DF9" w:rsidP="009C6DF9">
      <w:pPr>
        <w:spacing w:line="220" w:lineRule="atLeast"/>
      </w:pP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【市场概况】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印尼是东南亚最大的经济体，是东盟和</w:t>
      </w:r>
      <w:r>
        <w:rPr>
          <w:rFonts w:hint="eastAsia"/>
        </w:rPr>
        <w:t>G20</w:t>
      </w:r>
      <w:r>
        <w:rPr>
          <w:rFonts w:hint="eastAsia"/>
        </w:rPr>
        <w:t>集团的成员国，并将成为金砖第五国。印尼有</w:t>
      </w:r>
      <w:r>
        <w:rPr>
          <w:rFonts w:hint="eastAsia"/>
        </w:rPr>
        <w:t>2.3</w:t>
      </w:r>
      <w:r>
        <w:rPr>
          <w:rFonts w:hint="eastAsia"/>
        </w:rPr>
        <w:t>亿人口和两千多万华侨，是世界第四人口大国，市场潜力巨大。近年来，该国政局稳定，对华友好，市场显现极大活力。印尼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GDP</w:t>
      </w:r>
      <w:r>
        <w:rPr>
          <w:rFonts w:hint="eastAsia"/>
        </w:rPr>
        <w:t>达</w:t>
      </w:r>
      <w:r>
        <w:rPr>
          <w:rFonts w:hint="eastAsia"/>
        </w:rPr>
        <w:t>1.12</w:t>
      </w:r>
      <w:r>
        <w:rPr>
          <w:rFonts w:hint="eastAsia"/>
        </w:rPr>
        <w:t>万亿美元，增长</w:t>
      </w:r>
      <w:r>
        <w:rPr>
          <w:rFonts w:hint="eastAsia"/>
        </w:rPr>
        <w:t>5%</w:t>
      </w:r>
      <w:r>
        <w:rPr>
          <w:rFonts w:hint="eastAsia"/>
        </w:rPr>
        <w:t>，是东南亚第一大经济体。中国是印尼的重要进口国之一，印尼对中国的进口额占总进口的</w:t>
      </w:r>
      <w:r>
        <w:rPr>
          <w:rFonts w:hint="eastAsia"/>
        </w:rPr>
        <w:t>10.9%</w:t>
      </w:r>
      <w:r>
        <w:rPr>
          <w:rFonts w:hint="eastAsia"/>
        </w:rPr>
        <w:t>，并呈逐年上升趋势。</w:t>
      </w:r>
      <w:r>
        <w:rPr>
          <w:rFonts w:hint="eastAsia"/>
        </w:rPr>
        <w:t>2010</w:t>
      </w:r>
      <w:r>
        <w:rPr>
          <w:rFonts w:hint="eastAsia"/>
        </w:rPr>
        <w:t>年中国与东盟自贸区开放，双方拥有</w:t>
      </w:r>
      <w:r>
        <w:rPr>
          <w:rFonts w:hint="eastAsia"/>
        </w:rPr>
        <w:t>19</w:t>
      </w:r>
      <w:r>
        <w:rPr>
          <w:rFonts w:hint="eastAsia"/>
        </w:rPr>
        <w:t>亿人口和</w:t>
      </w:r>
      <w:r>
        <w:rPr>
          <w:rFonts w:hint="eastAsia"/>
        </w:rPr>
        <w:t>6</w:t>
      </w:r>
      <w:r>
        <w:rPr>
          <w:rFonts w:hint="eastAsia"/>
        </w:rPr>
        <w:t>万亿美元国内生产总值，全球最大，中国企业进军东盟享受零关税，而印尼作为东盟最大成员国，是中国企业开拓东盟市场的首选。</w:t>
      </w:r>
      <w:r>
        <w:rPr>
          <w:rFonts w:hint="eastAsia"/>
        </w:rPr>
        <w:t>2021</w:t>
      </w:r>
      <w:r>
        <w:rPr>
          <w:rFonts w:hint="eastAsia"/>
        </w:rPr>
        <w:t>年，中国与东盟货物贸易额达</w:t>
      </w:r>
      <w:r>
        <w:rPr>
          <w:rFonts w:hint="eastAsia"/>
        </w:rPr>
        <w:t>8782</w:t>
      </w:r>
      <w:r>
        <w:rPr>
          <w:rFonts w:hint="eastAsia"/>
        </w:rPr>
        <w:t>亿美元，中国和印尼双边贸易额</w:t>
      </w:r>
      <w:r>
        <w:rPr>
          <w:rFonts w:hint="eastAsia"/>
        </w:rPr>
        <w:t>1244.3</w:t>
      </w:r>
      <w:r>
        <w:rPr>
          <w:rFonts w:hint="eastAsia"/>
        </w:rPr>
        <w:t>亿美元，同比增长</w:t>
      </w:r>
      <w:r>
        <w:rPr>
          <w:rFonts w:hint="eastAsia"/>
        </w:rPr>
        <w:t>58.6</w:t>
      </w:r>
      <w:r>
        <w:rPr>
          <w:rFonts w:hint="eastAsia"/>
        </w:rPr>
        <w:t>％。雅万高铁更是中国和印尼两国合作的标杆项目。</w:t>
      </w:r>
    </w:p>
    <w:p w:rsidR="009C6DF9" w:rsidRDefault="009C6DF9" w:rsidP="009C6DF9">
      <w:pPr>
        <w:spacing w:line="220" w:lineRule="atLeast"/>
      </w:pP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lastRenderedPageBreak/>
        <w:t>【展会简介】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随着印尼经济和人口的增长，工厂、商业大厦、超市、公共设施、基础建设、油气田、机场、港口等场所对于安防设备有了强大的需求；此外，雅加达和巴厘岛发生的恐怖活动以及部分种族宗教冲突的不断增多，印尼政府已投入数十亿卢比用于采购安防设备，并且持续增加预算；目前，美国安防产品已在印尼市场占据主导地位、来自韩国、德国、日本、中国、法国、中国台湾的安防产品亦有一席之地；上届规模，</w:t>
      </w:r>
      <w:r>
        <w:rPr>
          <w:rFonts w:hint="eastAsia"/>
        </w:rPr>
        <w:t>514</w:t>
      </w:r>
      <w:r>
        <w:rPr>
          <w:rFonts w:hint="eastAsia"/>
        </w:rPr>
        <w:t>展商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28</w:t>
      </w:r>
      <w:r>
        <w:rPr>
          <w:rFonts w:hint="eastAsia"/>
        </w:rPr>
        <w:t>国</w:t>
      </w:r>
      <w:r>
        <w:rPr>
          <w:rFonts w:hint="eastAsia"/>
        </w:rPr>
        <w:t>/17279</w:t>
      </w:r>
      <w:r>
        <w:rPr>
          <w:rFonts w:hint="eastAsia"/>
        </w:rPr>
        <w:t>观众</w:t>
      </w:r>
      <w:r>
        <w:rPr>
          <w:rFonts w:hint="eastAsia"/>
        </w:rPr>
        <w:t>/</w:t>
      </w:r>
      <w:r>
        <w:rPr>
          <w:rFonts w:hint="eastAsia"/>
        </w:rPr>
        <w:t>来自</w:t>
      </w:r>
      <w:r>
        <w:rPr>
          <w:rFonts w:hint="eastAsia"/>
        </w:rPr>
        <w:t>28</w:t>
      </w:r>
      <w:r>
        <w:rPr>
          <w:rFonts w:hint="eastAsia"/>
        </w:rPr>
        <w:t>国</w:t>
      </w:r>
      <w:r>
        <w:rPr>
          <w:rFonts w:hint="eastAsia"/>
        </w:rPr>
        <w:t>/15888</w:t>
      </w:r>
      <w:r>
        <w:rPr>
          <w:rFonts w:hint="eastAsia"/>
        </w:rPr>
        <w:t>平方米。</w:t>
      </w:r>
      <w:r>
        <w:rPr>
          <w:rFonts w:hint="eastAsia"/>
        </w:rPr>
        <w:t>2024</w:t>
      </w:r>
      <w:r>
        <w:rPr>
          <w:rFonts w:hint="eastAsia"/>
        </w:rPr>
        <w:t>，百恩继续独家组团参展，符合中小企业标准的企业，我司将协助申请“中小企业国际市场开拓资金补贴”。</w:t>
      </w:r>
    </w:p>
    <w:p w:rsidR="009C6DF9" w:rsidRDefault="009C6DF9" w:rsidP="009C6DF9">
      <w:pPr>
        <w:spacing w:line="220" w:lineRule="atLeast"/>
      </w:pP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【展品范围】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 xml:space="preserve">〇　</w:t>
      </w:r>
      <w:r>
        <w:rPr>
          <w:rFonts w:hint="eastAsia"/>
        </w:rPr>
        <w:t>CCTV</w:t>
      </w:r>
      <w:r>
        <w:rPr>
          <w:rFonts w:hint="eastAsia"/>
        </w:rPr>
        <w:t>视频监视、</w:t>
      </w:r>
      <w:r>
        <w:rPr>
          <w:rFonts w:hint="eastAsia"/>
        </w:rPr>
        <w:t>DVR</w:t>
      </w:r>
      <w:r>
        <w:rPr>
          <w:rFonts w:hint="eastAsia"/>
        </w:rPr>
        <w:t>、监控防范系统；光端机；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〇　红外热像仪；红外探测器；红外周界防范系统；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〇　防暴安全检查器材、安全报警器材、社会安全防范系统、车辆防盗防劫联网报警系统、出入口控制系统；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〇　公共广播系统、生物识别；防盗锁、门、柜；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〇　人体安全防护装备、反恐装备、防伪技术与产品；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〇　智能交通产品及交通设施、其它社会公共安全产品；楼宇自动化及智能小区系统；智能停车；智能卡及</w:t>
      </w:r>
      <w:r>
        <w:rPr>
          <w:rFonts w:hint="eastAsia"/>
        </w:rPr>
        <w:t>RFID</w:t>
      </w:r>
      <w:r>
        <w:rPr>
          <w:rFonts w:hint="eastAsia"/>
        </w:rPr>
        <w:t>；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〇　巡更管理系统、警用通信与警用装备及特种车辆、信息通信；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〇　无人机和反无人机；</w:t>
      </w:r>
    </w:p>
    <w:p w:rsidR="009C6DF9" w:rsidRDefault="009C6DF9" w:rsidP="009C6DF9">
      <w:pPr>
        <w:spacing w:line="220" w:lineRule="atLeast"/>
      </w:pPr>
    </w:p>
    <w:p w:rsidR="009C6DF9" w:rsidRDefault="009C6DF9" w:rsidP="009C6DF9">
      <w:pPr>
        <w:spacing w:line="220" w:lineRule="atLeast"/>
      </w:pP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 xml:space="preserve">联系人：蔡光捷先生　</w:t>
      </w:r>
      <w:r>
        <w:rPr>
          <w:rFonts w:hint="eastAsia"/>
        </w:rPr>
        <w:t xml:space="preserve"> 134 2756 4466</w:t>
      </w:r>
      <w:r>
        <w:rPr>
          <w:rFonts w:hint="eastAsia"/>
        </w:rPr>
        <w:t>（微信同号）</w:t>
      </w:r>
    </w:p>
    <w:p w:rsidR="009C6DF9" w:rsidRDefault="009C6DF9" w:rsidP="009C6DF9">
      <w:pPr>
        <w:spacing w:line="220" w:lineRule="atLeast"/>
      </w:pPr>
      <w:r>
        <w:t>Email: sales8@bayernmesse.com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商务</w:t>
      </w:r>
      <w:r>
        <w:rPr>
          <w:rFonts w:hint="eastAsia"/>
        </w:rPr>
        <w:t>QQ</w:t>
      </w:r>
      <w:r>
        <w:rPr>
          <w:rFonts w:hint="eastAsia"/>
        </w:rPr>
        <w:t>：</w:t>
      </w:r>
      <w:r>
        <w:rPr>
          <w:rFonts w:hint="eastAsia"/>
        </w:rPr>
        <w:t xml:space="preserve">2851256961   </w:t>
      </w:r>
    </w:p>
    <w:p w:rsidR="009C6DF9" w:rsidRDefault="009C6DF9" w:rsidP="009C6DF9">
      <w:pPr>
        <w:spacing w:line="220" w:lineRule="atLeast"/>
        <w:rPr>
          <w:rFonts w:hint="eastAsia"/>
        </w:rPr>
      </w:pPr>
      <w:r>
        <w:rPr>
          <w:rFonts w:hint="eastAsia"/>
        </w:rPr>
        <w:t>广州百恩展览有限公司</w:t>
      </w:r>
    </w:p>
    <w:p w:rsidR="004358AB" w:rsidRDefault="009C6DF9" w:rsidP="009C6DF9">
      <w:pPr>
        <w:spacing w:line="220" w:lineRule="atLeast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址：广州市广园中路</w:t>
      </w:r>
      <w:r>
        <w:rPr>
          <w:rFonts w:hint="eastAsia"/>
        </w:rPr>
        <w:t>183</w:t>
      </w:r>
      <w:r>
        <w:rPr>
          <w:rFonts w:hint="eastAsia"/>
        </w:rPr>
        <w:t>号泰安商业大厦</w:t>
      </w:r>
      <w:r>
        <w:rPr>
          <w:rFonts w:hint="eastAsia"/>
        </w:rPr>
        <w:t>308/305/307</w:t>
      </w:r>
      <w:r>
        <w:rPr>
          <w:rFonts w:hint="eastAsia"/>
        </w:rPr>
        <w:t>室</w:t>
      </w:r>
      <w:r>
        <w:rPr>
          <w:rFonts w:hint="eastAsia"/>
        </w:rPr>
        <w:t xml:space="preserve">  </w:t>
      </w:r>
      <w:r>
        <w:rPr>
          <w:rFonts w:hint="eastAsia"/>
        </w:rPr>
        <w:t>邮</w:t>
      </w:r>
      <w:r>
        <w:rPr>
          <w:rFonts w:hint="eastAsia"/>
        </w:rPr>
        <w:t xml:space="preserve">  </w:t>
      </w:r>
      <w:r>
        <w:rPr>
          <w:rFonts w:hint="eastAsia"/>
        </w:rPr>
        <w:t>编：</w:t>
      </w:r>
      <w:r>
        <w:rPr>
          <w:rFonts w:hint="eastAsia"/>
        </w:rPr>
        <w:t>510405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0990" w:rsidRDefault="00D50990" w:rsidP="008C2E76">
      <w:pPr>
        <w:spacing w:after="0"/>
      </w:pPr>
      <w:r>
        <w:separator/>
      </w:r>
    </w:p>
  </w:endnote>
  <w:endnote w:type="continuationSeparator" w:id="1">
    <w:p w:rsidR="00D50990" w:rsidRDefault="00D50990" w:rsidP="008C2E7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0990" w:rsidRDefault="00D50990" w:rsidP="008C2E76">
      <w:pPr>
        <w:spacing w:after="0"/>
      </w:pPr>
      <w:r>
        <w:separator/>
      </w:r>
    </w:p>
  </w:footnote>
  <w:footnote w:type="continuationSeparator" w:id="1">
    <w:p w:rsidR="00D50990" w:rsidRDefault="00D50990" w:rsidP="008C2E7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51785"/>
    <w:rsid w:val="000B51C2"/>
    <w:rsid w:val="00137FD7"/>
    <w:rsid w:val="00182A7B"/>
    <w:rsid w:val="001B0C7F"/>
    <w:rsid w:val="001E1DB2"/>
    <w:rsid w:val="001E68C9"/>
    <w:rsid w:val="00226EEE"/>
    <w:rsid w:val="00246627"/>
    <w:rsid w:val="002541E9"/>
    <w:rsid w:val="0025679D"/>
    <w:rsid w:val="00265246"/>
    <w:rsid w:val="00323B43"/>
    <w:rsid w:val="003273C6"/>
    <w:rsid w:val="003325D9"/>
    <w:rsid w:val="003C61C8"/>
    <w:rsid w:val="003D37D8"/>
    <w:rsid w:val="00426133"/>
    <w:rsid w:val="00430F24"/>
    <w:rsid w:val="004332B1"/>
    <w:rsid w:val="004358AB"/>
    <w:rsid w:val="0044719A"/>
    <w:rsid w:val="004C6FD4"/>
    <w:rsid w:val="004D12BC"/>
    <w:rsid w:val="004E0CC3"/>
    <w:rsid w:val="00503F01"/>
    <w:rsid w:val="00524856"/>
    <w:rsid w:val="00543862"/>
    <w:rsid w:val="005E692C"/>
    <w:rsid w:val="00653BF2"/>
    <w:rsid w:val="00697566"/>
    <w:rsid w:val="0074265B"/>
    <w:rsid w:val="0074485C"/>
    <w:rsid w:val="0075042A"/>
    <w:rsid w:val="007A016A"/>
    <w:rsid w:val="007E0123"/>
    <w:rsid w:val="007E38BA"/>
    <w:rsid w:val="008640D2"/>
    <w:rsid w:val="0086559D"/>
    <w:rsid w:val="008B7726"/>
    <w:rsid w:val="008C2E76"/>
    <w:rsid w:val="008C4FB3"/>
    <w:rsid w:val="009735AB"/>
    <w:rsid w:val="009C6DF9"/>
    <w:rsid w:val="00A52C46"/>
    <w:rsid w:val="00A7717C"/>
    <w:rsid w:val="00A9054E"/>
    <w:rsid w:val="00AB45FF"/>
    <w:rsid w:val="00AF3F6E"/>
    <w:rsid w:val="00B0201F"/>
    <w:rsid w:val="00B117C2"/>
    <w:rsid w:val="00B40227"/>
    <w:rsid w:val="00B57002"/>
    <w:rsid w:val="00B62ABC"/>
    <w:rsid w:val="00B8399B"/>
    <w:rsid w:val="00BA489E"/>
    <w:rsid w:val="00BC6543"/>
    <w:rsid w:val="00C14779"/>
    <w:rsid w:val="00C46304"/>
    <w:rsid w:val="00C77D7F"/>
    <w:rsid w:val="00CB471B"/>
    <w:rsid w:val="00CE5744"/>
    <w:rsid w:val="00D31D50"/>
    <w:rsid w:val="00D43CAC"/>
    <w:rsid w:val="00D50990"/>
    <w:rsid w:val="00DE0BFC"/>
    <w:rsid w:val="00DF2417"/>
    <w:rsid w:val="00EC2AF7"/>
    <w:rsid w:val="00ED2434"/>
    <w:rsid w:val="00ED560F"/>
    <w:rsid w:val="00EE4084"/>
    <w:rsid w:val="00EF1CCA"/>
    <w:rsid w:val="00EF2D10"/>
    <w:rsid w:val="00F00DED"/>
    <w:rsid w:val="00FB5E92"/>
    <w:rsid w:val="00FC6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2E7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2E7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2E7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2E7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微软用户</cp:lastModifiedBy>
  <cp:revision>35</cp:revision>
  <dcterms:created xsi:type="dcterms:W3CDTF">2008-09-11T17:20:00Z</dcterms:created>
  <dcterms:modified xsi:type="dcterms:W3CDTF">2024-04-09T06:10:00Z</dcterms:modified>
</cp:coreProperties>
</file>