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8"/>
        <w:ind w:left="209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color w:val="D9D9D9"/>
          <w:sz w:val="47"/>
          <w:szCs w:val="47"/>
        </w:rPr>
        <w:drawing>
          <wp:inline distT="0" distB="0" distL="0" distR="0">
            <wp:extent cx="1107440" cy="42926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7947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color w:val="D9D9D9"/>
          <w:spacing w:val="133"/>
          <w:sz w:val="47"/>
          <w:szCs w:val="47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D9D9D9"/>
          <w:spacing w:val="4"/>
          <w:sz w:val="47"/>
          <w:szCs w:val="47"/>
        </w:rPr>
        <w:t>2024 长三角口腔博览会</w:t>
      </w:r>
    </w:p>
    <w:p>
      <w:pPr>
        <w:spacing w:before="125" w:line="230" w:lineRule="auto"/>
        <w:ind w:left="1014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color w:val="2B2B2B"/>
          <w:spacing w:val="7"/>
          <w:sz w:val="35"/>
          <w:szCs w:val="35"/>
        </w:rPr>
        <w:t>2024 中国（南京）国际口腔设备器械博览会</w:t>
      </w:r>
    </w:p>
    <w:p>
      <w:pPr>
        <w:spacing w:before="70" w:line="222" w:lineRule="auto"/>
        <w:ind w:left="135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5"/>
          <w:sz w:val="24"/>
          <w:szCs w:val="24"/>
          <w14:textOutline w14:w="4206" w14:cap="sq" w14:cmpd="sng">
            <w14:solidFill>
              <w14:srgbClr w14:val="000000"/>
            </w14:solidFill>
            <w14:prstDash w14:val="solid"/>
            <w14:bevel/>
          </w14:textOutline>
        </w:rPr>
        <w:t>时间：2024</w:t>
      </w:r>
      <w:r>
        <w:rPr>
          <w:rFonts w:ascii="黑体" w:hAnsi="黑体" w:eastAsia="黑体" w:cs="黑体"/>
          <w:spacing w:val="-31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  <w14:textOutline w14:w="4206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黑体" w:hAnsi="黑体" w:eastAsia="黑体" w:cs="黑体"/>
          <w:spacing w:val="-5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pacing w:val="-5"/>
          <w:sz w:val="24"/>
          <w:szCs w:val="24"/>
          <w:lang w:val="en-US" w:eastAsia="zh-CN"/>
        </w:rPr>
        <w:t>12</w:t>
      </w:r>
      <w:r>
        <w:rPr>
          <w:rFonts w:ascii="黑体" w:hAnsi="黑体" w:eastAsia="黑体" w:cs="黑体"/>
          <w:spacing w:val="-30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  <w14:textOutline w14:w="4206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黑体" w:hAnsi="黑体" w:eastAsia="黑体" w:cs="黑体"/>
          <w:spacing w:val="-5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pacing w:val="-5"/>
          <w:sz w:val="24"/>
          <w:szCs w:val="24"/>
          <w:lang w:val="en-US" w:eastAsia="zh-CN"/>
        </w:rPr>
        <w:t>16</w:t>
      </w:r>
      <w:r>
        <w:rPr>
          <w:rFonts w:ascii="黑体" w:hAnsi="黑体" w:eastAsia="黑体" w:cs="黑体"/>
          <w:spacing w:val="-5"/>
          <w:sz w:val="24"/>
          <w:szCs w:val="24"/>
          <w14:textOutline w14:w="4206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黑体" w:hAnsi="黑体" w:eastAsia="黑体" w:cs="黑体"/>
          <w:spacing w:val="29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pacing w:val="29"/>
          <w:sz w:val="24"/>
          <w:szCs w:val="24"/>
          <w:lang w:val="en-US" w:eastAsia="zh-CN"/>
        </w:rPr>
        <w:t>18</w:t>
      </w:r>
      <w:r>
        <w:rPr>
          <w:rFonts w:ascii="黑体" w:hAnsi="黑体" w:eastAsia="黑体" w:cs="黑体"/>
          <w:spacing w:val="-5"/>
          <w:sz w:val="24"/>
          <w:szCs w:val="24"/>
          <w14:textOutline w14:w="4206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黑体" w:hAnsi="黑体" w:eastAsia="黑体" w:cs="黑体"/>
          <w:spacing w:val="29"/>
          <w:sz w:val="24"/>
          <w:szCs w:val="24"/>
        </w:rPr>
        <w:t xml:space="preserve">  </w:t>
      </w:r>
      <w:r>
        <w:rPr>
          <w:rFonts w:ascii="黑体" w:hAnsi="黑体" w:eastAsia="黑体" w:cs="黑体"/>
          <w:spacing w:val="-5"/>
          <w:sz w:val="24"/>
          <w:szCs w:val="24"/>
          <w14:textOutline w14:w="4206" w14:cap="sq" w14:cmpd="sng">
            <w14:solidFill>
              <w14:srgbClr w14:val="000000"/>
            </w14:solidFill>
            <w14:prstDash w14:val="solid"/>
            <w14:bevel/>
          </w14:textOutline>
        </w:rPr>
        <w:t>地点：南京</w:t>
      </w:r>
      <w:r>
        <w:rPr>
          <w:rFonts w:ascii="黑体" w:hAnsi="黑体" w:eastAsia="黑体" w:cs="黑体"/>
          <w:spacing w:val="-70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  <w14:textOutline w14:w="4206" w14:cap="sq" w14:cmpd="sng">
            <w14:solidFill>
              <w14:srgbClr w14:val="000000"/>
            </w14:solidFill>
            <w14:prstDash w14:val="solid"/>
            <w14:bevel/>
          </w14:textOutline>
        </w:rPr>
        <w:t>国际</w:t>
      </w:r>
      <w:r>
        <w:rPr>
          <w:rFonts w:hint="eastAsia" w:ascii="黑体" w:hAnsi="黑体" w:eastAsia="黑体" w:cs="黑体"/>
          <w:spacing w:val="-5"/>
          <w:sz w:val="24"/>
          <w:szCs w:val="24"/>
          <w:lang w:eastAsia="zh-CN"/>
          <w14:textOutline w14:w="4206" w14:cap="sq" w14:cmpd="sng">
            <w14:solidFill>
              <w14:srgbClr w14:val="000000"/>
            </w14:solidFill>
            <w14:prstDash w14:val="solid"/>
            <w14:bevel/>
          </w14:textOutline>
        </w:rPr>
        <w:t>博</w:t>
      </w:r>
      <w:r>
        <w:rPr>
          <w:rFonts w:ascii="黑体" w:hAnsi="黑体" w:eastAsia="黑体" w:cs="黑体"/>
          <w:spacing w:val="-5"/>
          <w:sz w:val="24"/>
          <w:szCs w:val="24"/>
          <w14:textOutline w14:w="4206" w14:cap="sq" w14:cmpd="sng">
            <w14:solidFill>
              <w14:srgbClr w14:val="000000"/>
            </w14:solidFill>
            <w14:prstDash w14:val="solid"/>
            <w14:bevel/>
          </w14:textOutline>
        </w:rPr>
        <w:t>览中心</w:t>
      </w:r>
    </w:p>
    <w:p>
      <w:pPr>
        <w:spacing w:before="74" w:line="47" w:lineRule="exact"/>
      </w:pPr>
      <w:r>
        <w:drawing>
          <wp:inline distT="0" distB="0" distL="0" distR="0">
            <wp:extent cx="5578475" cy="298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8525" cy="2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4" w:lineRule="auto"/>
        <w:rPr>
          <w:rFonts w:ascii="Arial"/>
          <w:sz w:val="21"/>
        </w:rPr>
      </w:pPr>
    </w:p>
    <w:p>
      <w:pPr>
        <w:pStyle w:val="2"/>
        <w:spacing w:before="92" w:line="221" w:lineRule="auto"/>
        <w:ind w:left="3743"/>
        <w:rPr>
          <w:sz w:val="28"/>
          <w:szCs w:val="28"/>
        </w:rPr>
      </w:pPr>
      <w:r>
        <w:rPr>
          <w:spacing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主办单位: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91" w:line="221" w:lineRule="auto"/>
        <w:ind w:left="2691"/>
        <w:outlineLvl w:val="0"/>
        <w:rPr>
          <w:sz w:val="28"/>
          <w:szCs w:val="28"/>
        </w:rPr>
      </w:pP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北京铭曼国际展览有限公司</w:t>
      </w: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91" w:line="221" w:lineRule="auto"/>
        <w:ind w:left="3740"/>
        <w:rPr>
          <w:sz w:val="28"/>
          <w:szCs w:val="28"/>
        </w:rPr>
      </w:pPr>
      <w:r>
        <w:rPr>
          <w:spacing w:val="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承办单位:</w:t>
      </w: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91" w:line="221" w:lineRule="auto"/>
        <w:ind w:left="2691"/>
        <w:outlineLvl w:val="0"/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北京铭曼国际展览有限公司</w:t>
      </w:r>
    </w:p>
    <w:p>
      <w:pPr>
        <w:spacing w:line="371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220"/>
      </w:pPr>
      <w:r>
        <w:rPr>
          <w:spacing w:val="-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展会介绍</w:t>
      </w:r>
    </w:p>
    <w:p>
      <w:pPr>
        <w:pStyle w:val="2"/>
        <w:spacing w:before="152" w:line="323" w:lineRule="auto"/>
        <w:ind w:left="217" w:right="269" w:firstLine="494"/>
        <w:jc w:val="both"/>
      </w:pPr>
      <w:r>
        <w:rPr>
          <w:color w:val="222222"/>
          <w:spacing w:val="4"/>
        </w:rPr>
        <w:t>随着人类社会的不断进步和医疗事业的发展，人们对健康的</w:t>
      </w:r>
      <w:r>
        <w:rPr>
          <w:color w:val="222222"/>
          <w:spacing w:val="3"/>
        </w:rPr>
        <w:t>认识也逐步深</w:t>
      </w:r>
      <w:r>
        <w:rPr>
          <w:color w:val="222222"/>
        </w:rPr>
        <w:t xml:space="preserve"> </w:t>
      </w:r>
      <w:r>
        <w:rPr>
          <w:color w:val="222222"/>
          <w:spacing w:val="-3"/>
        </w:rPr>
        <w:t>入。口腔健康的影响远远超出口腔的范围，它影响着从大脑到心脏的一切。口腔</w:t>
      </w:r>
      <w:r>
        <w:rPr>
          <w:color w:val="222222"/>
          <w:spacing w:val="1"/>
        </w:rPr>
        <w:t xml:space="preserve"> </w:t>
      </w:r>
      <w:r>
        <w:rPr>
          <w:color w:val="222222"/>
          <w:spacing w:val="-3"/>
        </w:rPr>
        <w:t>是人体的重要组成部分，是消化系统的起端，很多因素可干扰口腔健康，妨碍其</w:t>
      </w:r>
      <w:r>
        <w:rPr>
          <w:color w:val="222222"/>
          <w:spacing w:val="1"/>
        </w:rPr>
        <w:t xml:space="preserve"> </w:t>
      </w:r>
      <w:r>
        <w:rPr>
          <w:color w:val="222222"/>
          <w:spacing w:val="-3"/>
        </w:rPr>
        <w:t>行使正常功能，使人的外貌形象和社会交往受到影响，此外，口腔健康不仅仅局</w:t>
      </w:r>
      <w:r>
        <w:rPr>
          <w:color w:val="222222"/>
          <w:spacing w:val="1"/>
        </w:rPr>
        <w:t xml:space="preserve"> </w:t>
      </w:r>
      <w:r>
        <w:rPr>
          <w:color w:val="222222"/>
          <w:spacing w:val="-3"/>
        </w:rPr>
        <w:t>限于牙痛和牙龈痛，还影响着我们的方方面面，从饮食到身体健康，甚至有可能</w:t>
      </w:r>
      <w:r>
        <w:rPr>
          <w:color w:val="222222"/>
          <w:spacing w:val="1"/>
        </w:rPr>
        <w:t xml:space="preserve"> </w:t>
      </w:r>
      <w:r>
        <w:rPr>
          <w:color w:val="222222"/>
          <w:spacing w:val="-3"/>
        </w:rPr>
        <w:t>导致死亡的风险。这是因为口腔疾病并不总是局限在口腔内。口腔健康与一些世</w:t>
      </w:r>
      <w:r>
        <w:rPr>
          <w:color w:val="222222"/>
          <w:spacing w:val="1"/>
        </w:rPr>
        <w:t xml:space="preserve"> </w:t>
      </w:r>
      <w:r>
        <w:rPr>
          <w:color w:val="222222"/>
          <w:spacing w:val="-3"/>
        </w:rPr>
        <w:t>界上最糟糕的疾病（包括心血管疾病、糖尿病和阿尔茨海默病等）之间的密切联</w:t>
      </w:r>
      <w:r>
        <w:rPr>
          <w:color w:val="222222"/>
          <w:spacing w:val="1"/>
        </w:rPr>
        <w:t xml:space="preserve"> </w:t>
      </w:r>
      <w:r>
        <w:rPr>
          <w:color w:val="222222"/>
          <w:spacing w:val="-3"/>
        </w:rPr>
        <w:t>系，这表明口腔像是一面反映身体健康和疾病的镜子，是我们人生整体幸福感的</w:t>
      </w:r>
    </w:p>
    <w:p>
      <w:pPr>
        <w:pStyle w:val="2"/>
        <w:spacing w:before="1" w:line="220" w:lineRule="auto"/>
        <w:ind w:left="221"/>
      </w:pPr>
      <w:r>
        <w:rPr>
          <w:color w:val="222222"/>
          <w:spacing w:val="-5"/>
        </w:rPr>
        <w:t>指标。</w:t>
      </w:r>
    </w:p>
    <w:p>
      <w:pPr>
        <w:pStyle w:val="2"/>
        <w:spacing w:before="133" w:line="420" w:lineRule="exact"/>
        <w:ind w:left="700"/>
      </w:pPr>
      <w:r>
        <w:rPr>
          <w:spacing w:val="-3"/>
          <w:position w:val="13"/>
        </w:rPr>
        <w:t>人口老龄化趋势的加剧与人们对于口腔健康的关注度增加，</w:t>
      </w:r>
      <w:r>
        <w:rPr>
          <w:spacing w:val="-4"/>
          <w:position w:val="13"/>
        </w:rPr>
        <w:t>意味着医疗设备</w:t>
      </w:r>
    </w:p>
    <w:p>
      <w:pPr>
        <w:pStyle w:val="2"/>
        <w:spacing w:before="1" w:line="219" w:lineRule="auto"/>
        <w:ind w:left="229"/>
      </w:pPr>
      <w:r>
        <w:rPr>
          <w:spacing w:val="-1"/>
        </w:rPr>
        <w:t>需求将呈现持续增长的趋势，口腔设备及器械制造行业将面临更多的市场机遇。</w:t>
      </w:r>
    </w:p>
    <w:p>
      <w:pPr>
        <w:pStyle w:val="2"/>
        <w:spacing w:before="135" w:line="323" w:lineRule="auto"/>
        <w:ind w:left="218" w:right="269" w:firstLine="480"/>
      </w:pPr>
      <w:r>
        <w:rPr>
          <w:spacing w:val="-3"/>
        </w:rPr>
        <w:t>科技的发展，将智能化技术与新材料等新兴技术带到了口腔设备</w:t>
      </w:r>
      <w:r>
        <w:rPr>
          <w:spacing w:val="-4"/>
        </w:rPr>
        <w:t>及器械制造</w:t>
      </w:r>
      <w:r>
        <w:t xml:space="preserve"> </w:t>
      </w:r>
      <w:r>
        <w:rPr>
          <w:spacing w:val="-3"/>
        </w:rPr>
        <w:t>领域。智能设备、智能监测系统的出现，提高了医疗设备的智能化程度，方便了</w:t>
      </w:r>
      <w:r>
        <w:rPr>
          <w:spacing w:val="1"/>
        </w:rPr>
        <w:t xml:space="preserve"> </w:t>
      </w:r>
      <w:r>
        <w:rPr>
          <w:spacing w:val="-3"/>
        </w:rPr>
        <w:t>医生与患者的交流和管理，同时，也使设备更加精准、高效，给患者带来更好的</w:t>
      </w:r>
      <w:r>
        <w:rPr>
          <w:spacing w:val="1"/>
        </w:rPr>
        <w:t xml:space="preserve"> </w:t>
      </w:r>
      <w:r>
        <w:rPr>
          <w:spacing w:val="-3"/>
        </w:rPr>
        <w:t>治疗效果与体验。新材料在口腔设备器械中的应用可以提高设备的性能、延长使</w:t>
      </w:r>
    </w:p>
    <w:p>
      <w:pPr>
        <w:pStyle w:val="2"/>
        <w:spacing w:before="1" w:line="220" w:lineRule="auto"/>
        <w:ind w:left="220"/>
      </w:pPr>
      <w:r>
        <w:rPr>
          <w:spacing w:val="-3"/>
        </w:rPr>
        <w:t>用寿命。</w:t>
      </w:r>
    </w:p>
    <w:p>
      <w:pPr>
        <w:pStyle w:val="2"/>
        <w:spacing w:before="133" w:line="323" w:lineRule="auto"/>
        <w:ind w:left="220" w:right="269" w:firstLine="479"/>
      </w:pPr>
      <w:r>
        <w:rPr>
          <w:spacing w:val="-3"/>
        </w:rPr>
        <w:t>本届口腔展将为生产厂家、医疗机构、客户与经销商提供交流</w:t>
      </w:r>
      <w:r>
        <w:rPr>
          <w:spacing w:val="-4"/>
        </w:rPr>
        <w:t>平台，秉持服</w:t>
      </w:r>
      <w:r>
        <w:t xml:space="preserve"> </w:t>
      </w:r>
      <w:r>
        <w:rPr>
          <w:spacing w:val="-3"/>
        </w:rPr>
        <w:t>务于医疗卫生健康事业、医疗器械行业与江苏地区市场的宗旨，致力于推进口腔</w:t>
      </w:r>
    </w:p>
    <w:p>
      <w:pPr>
        <w:pStyle w:val="2"/>
        <w:spacing w:before="1" w:line="219" w:lineRule="auto"/>
        <w:ind w:left="222"/>
      </w:pPr>
      <w:r>
        <w:rPr>
          <w:spacing w:val="-1"/>
        </w:rPr>
        <w:t>设备及器械行业的交流与发展，传递口腔健康知识与重要性。</w:t>
      </w:r>
    </w:p>
    <w:p>
      <w:pPr>
        <w:spacing w:line="219" w:lineRule="auto"/>
        <w:sectPr>
          <w:pgSz w:w="11906" w:h="16839"/>
          <w:pgMar w:top="722" w:right="1529" w:bottom="0" w:left="1590" w:header="0" w:footer="0" w:gutter="0"/>
          <w:cols w:space="720" w:num="1"/>
        </w:sectPr>
      </w:pPr>
    </w:p>
    <w:p>
      <w:pPr>
        <w:spacing w:before="148"/>
        <w:ind w:left="14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color w:val="D9D9D9"/>
          <w:sz w:val="47"/>
          <w:szCs w:val="47"/>
        </w:rPr>
        <w:drawing>
          <wp:inline distT="0" distB="0" distL="0" distR="0">
            <wp:extent cx="1107440" cy="42926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7947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color w:val="D9D9D9"/>
          <w:spacing w:val="133"/>
          <w:sz w:val="47"/>
          <w:szCs w:val="47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D9D9D9"/>
          <w:spacing w:val="4"/>
          <w:sz w:val="47"/>
          <w:szCs w:val="47"/>
        </w:rPr>
        <w:t>2024 长三角口腔博览会</w:t>
      </w:r>
    </w:p>
    <w:p>
      <w:pPr>
        <w:pStyle w:val="2"/>
        <w:spacing w:before="147" w:line="221" w:lineRule="auto"/>
        <w:ind w:left="64"/>
      </w:pPr>
      <w:r>
        <w:rPr>
          <w:spacing w:val="-1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日程安排</w:t>
      </w:r>
    </w:p>
    <w:p>
      <w:pPr>
        <w:pStyle w:val="2"/>
        <w:spacing w:before="121" w:line="219" w:lineRule="auto"/>
        <w:ind w:left="501"/>
      </w:pPr>
      <w:r>
        <w:rPr>
          <w:spacing w:val="-5"/>
        </w:rPr>
        <w:t>报道布展：2024</w:t>
      </w:r>
      <w:r>
        <w:rPr>
          <w:spacing w:val="-49"/>
        </w:rPr>
        <w:t xml:space="preserve"> </w:t>
      </w:r>
      <w:r>
        <w:rPr>
          <w:spacing w:val="-5"/>
        </w:rPr>
        <w:t>年</w:t>
      </w:r>
      <w:r>
        <w:rPr>
          <w:spacing w:val="-45"/>
        </w:rPr>
        <w:t xml:space="preserve"> </w:t>
      </w:r>
      <w:r>
        <w:rPr>
          <w:rFonts w:hint="eastAsia"/>
          <w:spacing w:val="-45"/>
          <w:lang w:val="en-US" w:eastAsia="zh-CN"/>
        </w:rPr>
        <w:t xml:space="preserve">12 </w:t>
      </w:r>
      <w:r>
        <w:rPr>
          <w:spacing w:val="-5"/>
        </w:rPr>
        <w:t>月</w:t>
      </w:r>
      <w:r>
        <w:rPr>
          <w:spacing w:val="-33"/>
        </w:rPr>
        <w:t xml:space="preserve"> </w:t>
      </w:r>
      <w:r>
        <w:rPr>
          <w:spacing w:val="-5"/>
        </w:rPr>
        <w:t>1</w:t>
      </w:r>
      <w:r>
        <w:rPr>
          <w:rFonts w:hint="eastAsia"/>
          <w:spacing w:val="-5"/>
          <w:lang w:val="en-US" w:eastAsia="zh-CN"/>
        </w:rPr>
        <w:t>4</w:t>
      </w:r>
      <w:r>
        <w:rPr>
          <w:spacing w:val="-5"/>
        </w:rPr>
        <w:t>-1</w:t>
      </w:r>
      <w:r>
        <w:rPr>
          <w:rFonts w:hint="eastAsia"/>
          <w:spacing w:val="-5"/>
          <w:lang w:val="en-US" w:eastAsia="zh-CN"/>
        </w:rPr>
        <w:t>5</w:t>
      </w:r>
      <w:r>
        <w:rPr>
          <w:spacing w:val="-5"/>
        </w:rPr>
        <w:t xml:space="preserve"> 日      展会开幕：20</w:t>
      </w:r>
      <w:r>
        <w:rPr>
          <w:spacing w:val="-6"/>
        </w:rPr>
        <w:t>24</w:t>
      </w:r>
      <w:r>
        <w:rPr>
          <w:spacing w:val="-50"/>
        </w:rPr>
        <w:t xml:space="preserve"> </w:t>
      </w:r>
      <w:r>
        <w:rPr>
          <w:spacing w:val="-6"/>
        </w:rPr>
        <w:t>年</w:t>
      </w:r>
      <w:r>
        <w:rPr>
          <w:spacing w:val="-45"/>
        </w:rPr>
        <w:t xml:space="preserve"> </w:t>
      </w:r>
      <w:r>
        <w:rPr>
          <w:rFonts w:hint="eastAsia"/>
          <w:spacing w:val="-45"/>
          <w:lang w:val="en-US" w:eastAsia="zh-CN"/>
        </w:rPr>
        <w:t>12</w:t>
      </w:r>
      <w:r>
        <w:rPr>
          <w:spacing w:val="-44"/>
        </w:rPr>
        <w:t xml:space="preserve"> </w:t>
      </w:r>
      <w:r>
        <w:rPr>
          <w:spacing w:val="-6"/>
        </w:rPr>
        <w:t>月</w:t>
      </w:r>
      <w:r>
        <w:rPr>
          <w:spacing w:val="-33"/>
        </w:rPr>
        <w:t xml:space="preserve"> </w:t>
      </w:r>
      <w:r>
        <w:rPr>
          <w:spacing w:val="-6"/>
        </w:rPr>
        <w:t>1</w:t>
      </w:r>
      <w:r>
        <w:rPr>
          <w:rFonts w:hint="eastAsia"/>
          <w:spacing w:val="-6"/>
          <w:lang w:val="en-US" w:eastAsia="zh-CN"/>
        </w:rPr>
        <w:t xml:space="preserve">6 </w:t>
      </w:r>
      <w:r>
        <w:rPr>
          <w:spacing w:val="-6"/>
        </w:rPr>
        <w:t>日</w:t>
      </w:r>
    </w:p>
    <w:p>
      <w:pPr>
        <w:pStyle w:val="2"/>
        <w:spacing w:before="125" w:line="219" w:lineRule="auto"/>
        <w:ind w:left="505"/>
      </w:pPr>
      <w:r>
        <w:rPr>
          <w:spacing w:val="-5"/>
        </w:rPr>
        <w:t>展会交易：2024</w:t>
      </w:r>
      <w:r>
        <w:rPr>
          <w:spacing w:val="-47"/>
        </w:rPr>
        <w:t xml:space="preserve"> </w:t>
      </w:r>
      <w:r>
        <w:rPr>
          <w:spacing w:val="-5"/>
        </w:rPr>
        <w:t>年</w:t>
      </w:r>
      <w:r>
        <w:rPr>
          <w:spacing w:val="-45"/>
        </w:rPr>
        <w:t xml:space="preserve"> </w:t>
      </w:r>
      <w:r>
        <w:rPr>
          <w:rFonts w:hint="eastAsia"/>
          <w:spacing w:val="-45"/>
          <w:lang w:val="en-US" w:eastAsia="zh-CN"/>
        </w:rPr>
        <w:t>12</w:t>
      </w:r>
      <w:r>
        <w:rPr>
          <w:spacing w:val="-45"/>
        </w:rPr>
        <w:t xml:space="preserve"> </w:t>
      </w:r>
      <w:r>
        <w:rPr>
          <w:spacing w:val="-5"/>
        </w:rPr>
        <w:t>月</w:t>
      </w:r>
      <w:r>
        <w:rPr>
          <w:spacing w:val="-33"/>
        </w:rPr>
        <w:t xml:space="preserve"> </w:t>
      </w:r>
      <w:r>
        <w:rPr>
          <w:spacing w:val="-5"/>
        </w:rPr>
        <w:t>1</w:t>
      </w:r>
      <w:r>
        <w:rPr>
          <w:rFonts w:hint="eastAsia"/>
          <w:spacing w:val="-5"/>
          <w:lang w:val="en-US" w:eastAsia="zh-CN"/>
        </w:rPr>
        <w:t>6</w:t>
      </w:r>
      <w:r>
        <w:rPr>
          <w:spacing w:val="-5"/>
        </w:rPr>
        <w:t>-</w:t>
      </w:r>
      <w:r>
        <w:rPr>
          <w:rFonts w:hint="eastAsia"/>
          <w:spacing w:val="-5"/>
          <w:lang w:val="en-US" w:eastAsia="zh-CN"/>
        </w:rPr>
        <w:t>18</w:t>
      </w:r>
      <w:r>
        <w:rPr>
          <w:spacing w:val="-5"/>
        </w:rPr>
        <w:t xml:space="preserve"> 日      展会撤展：2024</w:t>
      </w:r>
      <w:r>
        <w:rPr>
          <w:spacing w:val="-50"/>
        </w:rPr>
        <w:t xml:space="preserve"> </w:t>
      </w:r>
      <w:r>
        <w:rPr>
          <w:spacing w:val="-5"/>
        </w:rPr>
        <w:t>年</w:t>
      </w:r>
      <w:r>
        <w:rPr>
          <w:spacing w:val="-45"/>
        </w:rPr>
        <w:t xml:space="preserve"> </w:t>
      </w:r>
      <w:r>
        <w:rPr>
          <w:rFonts w:hint="eastAsia"/>
          <w:spacing w:val="-45"/>
          <w:lang w:val="en-US" w:eastAsia="zh-CN"/>
        </w:rPr>
        <w:t>12</w:t>
      </w:r>
      <w:r>
        <w:rPr>
          <w:spacing w:val="-44"/>
        </w:rPr>
        <w:t xml:space="preserve"> </w:t>
      </w:r>
      <w:r>
        <w:rPr>
          <w:spacing w:val="-5"/>
        </w:rPr>
        <w:t>月</w:t>
      </w:r>
      <w:r>
        <w:rPr>
          <w:spacing w:val="-48"/>
        </w:rPr>
        <w:t xml:space="preserve"> </w:t>
      </w:r>
      <w:r>
        <w:rPr>
          <w:rFonts w:hint="eastAsia"/>
          <w:spacing w:val="-48"/>
          <w:lang w:val="en-US" w:eastAsia="zh-CN"/>
        </w:rPr>
        <w:t>1 8</w:t>
      </w:r>
      <w:r>
        <w:rPr>
          <w:spacing w:val="-5"/>
        </w:rPr>
        <w:t xml:space="preserve"> 日</w:t>
      </w:r>
    </w:p>
    <w:p>
      <w:pPr>
        <w:pStyle w:val="2"/>
        <w:spacing w:before="125" w:line="221" w:lineRule="auto"/>
        <w:ind w:left="25"/>
      </w:pPr>
      <w:r>
        <w:rPr>
          <w:spacing w:val="-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参展范围</w:t>
      </w:r>
    </w:p>
    <w:p>
      <w:pPr>
        <w:pStyle w:val="2"/>
        <w:spacing w:before="123" w:line="411" w:lineRule="exact"/>
        <w:ind w:left="59"/>
      </w:pPr>
      <w:r>
        <w:rPr>
          <w:spacing w:val="-5"/>
          <w:position w:val="1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口腔诊断设备展区：</w:t>
      </w:r>
      <w:r>
        <w:rPr>
          <w:spacing w:val="-5"/>
          <w:position w:val="12"/>
        </w:rPr>
        <w:t>主要展出牙科</w:t>
      </w:r>
      <w:r>
        <w:rPr>
          <w:spacing w:val="-54"/>
          <w:position w:val="12"/>
        </w:rPr>
        <w:t xml:space="preserve"> </w:t>
      </w:r>
      <w:r>
        <w:rPr>
          <w:spacing w:val="-5"/>
          <w:position w:val="12"/>
        </w:rPr>
        <w:t>X</w:t>
      </w:r>
      <w:r>
        <w:rPr>
          <w:spacing w:val="-48"/>
          <w:position w:val="12"/>
        </w:rPr>
        <w:t xml:space="preserve"> </w:t>
      </w:r>
      <w:r>
        <w:rPr>
          <w:spacing w:val="-5"/>
          <w:position w:val="12"/>
        </w:rPr>
        <w:t>线机、牙科成像系统、牙科</w:t>
      </w:r>
      <w:r>
        <w:rPr>
          <w:spacing w:val="-53"/>
          <w:position w:val="12"/>
        </w:rPr>
        <w:t xml:space="preserve"> </w:t>
      </w:r>
      <w:r>
        <w:rPr>
          <w:spacing w:val="-5"/>
          <w:position w:val="12"/>
        </w:rPr>
        <w:t>X</w:t>
      </w:r>
      <w:r>
        <w:rPr>
          <w:spacing w:val="-49"/>
          <w:position w:val="12"/>
        </w:rPr>
        <w:t xml:space="preserve"> </w:t>
      </w:r>
      <w:r>
        <w:rPr>
          <w:spacing w:val="-5"/>
          <w:position w:val="12"/>
        </w:rPr>
        <w:t>光片自动</w:t>
      </w:r>
      <w:r>
        <w:rPr>
          <w:spacing w:val="-6"/>
          <w:position w:val="12"/>
        </w:rPr>
        <w:t>显相</w:t>
      </w:r>
    </w:p>
    <w:p>
      <w:pPr>
        <w:pStyle w:val="2"/>
        <w:spacing w:line="219" w:lineRule="auto"/>
        <w:ind w:left="23"/>
      </w:pPr>
      <w:r>
        <w:rPr>
          <w:spacing w:val="-3"/>
        </w:rPr>
        <w:t>影机等；</w:t>
      </w:r>
    </w:p>
    <w:p>
      <w:pPr>
        <w:pStyle w:val="2"/>
        <w:spacing w:before="125" w:line="408" w:lineRule="exact"/>
        <w:ind w:left="59"/>
      </w:pPr>
      <w:r>
        <w:rPr>
          <w:spacing w:val="-4"/>
          <w:position w:val="1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口腔治疗设备展区：</w:t>
      </w:r>
      <w:r>
        <w:rPr>
          <w:spacing w:val="-4"/>
          <w:position w:val="12"/>
        </w:rPr>
        <w:t>主要展出牙科综合治疗机、牙科激光治疗机、牙科综合治疗</w:t>
      </w:r>
    </w:p>
    <w:p>
      <w:pPr>
        <w:pStyle w:val="2"/>
        <w:spacing w:before="1" w:line="219" w:lineRule="auto"/>
        <w:ind w:left="42"/>
      </w:pPr>
      <w:r>
        <w:rPr>
          <w:spacing w:val="-3"/>
        </w:rPr>
        <w:t>台、牙科综合治疗箱等；</w:t>
      </w:r>
    </w:p>
    <w:p>
      <w:pPr>
        <w:pStyle w:val="2"/>
        <w:spacing w:before="125" w:line="411" w:lineRule="exact"/>
        <w:ind w:left="25"/>
      </w:pPr>
      <w:r>
        <w:rPr>
          <w:spacing w:val="-3"/>
          <w:position w:val="1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数字化口腔展区：</w:t>
      </w:r>
      <w:r>
        <w:rPr>
          <w:spacing w:val="-3"/>
          <w:position w:val="12"/>
        </w:rPr>
        <w:t>主要展出数字化、智能化口腔综合治疗台、全景机、牙片及口</w:t>
      </w:r>
    </w:p>
    <w:p>
      <w:pPr>
        <w:pStyle w:val="2"/>
        <w:spacing w:line="220" w:lineRule="auto"/>
        <w:ind w:left="23"/>
      </w:pPr>
      <w:r>
        <w:rPr>
          <w:spacing w:val="-1"/>
        </w:rPr>
        <w:t>腔内窥镜等口腔影像系统、口腔修复体制作系统；</w:t>
      </w:r>
    </w:p>
    <w:p>
      <w:pPr>
        <w:pStyle w:val="2"/>
        <w:spacing w:before="124" w:line="219" w:lineRule="auto"/>
        <w:ind w:left="26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义齿加工展区：</w:t>
      </w:r>
      <w:r>
        <w:rPr>
          <w:spacing w:val="-1"/>
        </w:rPr>
        <w:t>主要展出义齿加工厂/假牙制作中心等；</w:t>
      </w:r>
    </w:p>
    <w:p>
      <w:pPr>
        <w:pStyle w:val="2"/>
        <w:spacing w:before="126" w:line="220" w:lineRule="auto"/>
        <w:ind w:left="59"/>
      </w:pPr>
      <w:r>
        <w:rPr>
          <w:spacing w:val="-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口腔消毒设备展区：</w:t>
      </w:r>
      <w:r>
        <w:rPr>
          <w:spacing w:val="-2"/>
        </w:rPr>
        <w:t>主要展出灭菌消毒设备和感染控制类产品；</w:t>
      </w:r>
    </w:p>
    <w:p>
      <w:pPr>
        <w:pStyle w:val="2"/>
        <w:spacing w:before="124" w:line="315" w:lineRule="auto"/>
        <w:ind w:left="23" w:right="19" w:firstLine="36"/>
      </w:pPr>
      <w:r>
        <w:rPr>
          <w:spacing w:val="-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口腔护理展区：</w:t>
      </w:r>
      <w:r>
        <w:rPr>
          <w:spacing w:val="-2"/>
        </w:rPr>
        <w:t>主要展出牙线、牙线棒、牙间刷、漱口水</w:t>
      </w:r>
      <w:r>
        <w:rPr>
          <w:spacing w:val="-3"/>
        </w:rPr>
        <w:t>、牙膏等护理用品等；</w:t>
      </w:r>
      <w:r>
        <w:t xml:space="preserve"> </w:t>
      </w: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口腔辅助设备展区：</w:t>
      </w:r>
      <w:r>
        <w:rPr>
          <w:spacing w:val="-1"/>
        </w:rPr>
        <w:t>主要展出光固化机、洁牙机、牙科贵金属</w:t>
      </w:r>
      <w:r>
        <w:rPr>
          <w:spacing w:val="-2"/>
        </w:rPr>
        <w:t>及非贵金属合金、</w:t>
      </w:r>
      <w:r>
        <w:t xml:space="preserve"> </w:t>
      </w:r>
      <w:r>
        <w:rPr>
          <w:spacing w:val="-3"/>
        </w:rPr>
        <w:t>全自动高温消毒锅、振荡机、烤瓷炉、各种拔牙机、打磨机、牙科药物、牙科用</w:t>
      </w:r>
    </w:p>
    <w:p>
      <w:pPr>
        <w:pStyle w:val="2"/>
        <w:spacing w:before="1" w:line="219" w:lineRule="auto"/>
        <w:ind w:left="27"/>
      </w:pPr>
      <w:r>
        <w:rPr>
          <w:spacing w:val="-2"/>
        </w:rPr>
        <w:t>一次性耗材、3D</w:t>
      </w:r>
      <w:r>
        <w:rPr>
          <w:spacing w:val="-43"/>
        </w:rPr>
        <w:t xml:space="preserve"> </w:t>
      </w:r>
      <w:r>
        <w:rPr>
          <w:spacing w:val="-2"/>
        </w:rPr>
        <w:t>打印口腔医疗等；</w:t>
      </w:r>
    </w:p>
    <w:p>
      <w:pPr>
        <w:pStyle w:val="2"/>
        <w:spacing w:before="125" w:line="315" w:lineRule="auto"/>
        <w:ind w:left="23" w:right="80" w:firstLine="36"/>
        <w:jc w:val="both"/>
      </w:pPr>
      <w:r>
        <w:rPr>
          <w:spacing w:val="-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口腔材料展区：</w:t>
      </w:r>
      <w:r>
        <w:rPr>
          <w:spacing w:val="-4"/>
        </w:rPr>
        <w:t>主要展出牙科医疗材料及工具、前后牙通用充填材料、各种牙体</w:t>
      </w:r>
      <w:r>
        <w:t xml:space="preserve"> </w:t>
      </w:r>
      <w:r>
        <w:rPr>
          <w:spacing w:val="-3"/>
        </w:rPr>
        <w:t>材料、各种造牙技术及材料、颌面外科专用器械及材料、牙体牙髓专用器械及材</w:t>
      </w:r>
      <w:r>
        <w:rPr>
          <w:spacing w:val="1"/>
        </w:rPr>
        <w:t xml:space="preserve"> </w:t>
      </w:r>
      <w:r>
        <w:rPr>
          <w:spacing w:val="-3"/>
        </w:rPr>
        <w:t>料、牙周病科专用器械及材料、正畸专用器械及材料、种植专用器械及材料、义</w:t>
      </w:r>
    </w:p>
    <w:p>
      <w:pPr>
        <w:pStyle w:val="2"/>
        <w:spacing w:before="1" w:line="219" w:lineRule="auto"/>
        <w:ind w:left="25"/>
      </w:pPr>
      <w:r>
        <w:t>齿修复材料和种植产品、其他用于牙科技工</w:t>
      </w:r>
      <w:r>
        <w:rPr>
          <w:spacing w:val="-1"/>
        </w:rPr>
        <w:t>室诊所的附件和辅助材料等；</w:t>
      </w:r>
    </w:p>
    <w:p>
      <w:pPr>
        <w:pStyle w:val="2"/>
        <w:spacing w:before="124" w:line="316" w:lineRule="auto"/>
        <w:ind w:left="23" w:right="80" w:firstLine="36"/>
        <w:jc w:val="both"/>
      </w:pPr>
      <w:r>
        <w:rPr>
          <w:spacing w:val="-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口腔技工器材与设备展区：</w:t>
      </w:r>
      <w:r>
        <w:rPr>
          <w:spacing w:val="-4"/>
        </w:rPr>
        <w:t>主要展出牙科设备、综合设备、牙科材料、牙外科器</w:t>
      </w:r>
      <w:r>
        <w:t xml:space="preserve"> </w:t>
      </w:r>
      <w:r>
        <w:rPr>
          <w:spacing w:val="-3"/>
        </w:rPr>
        <w:t>材、牙科影像设备；口腔药品、清洁剂、消毒剂、口腔实验室设备、家具及实验</w:t>
      </w:r>
      <w:r>
        <w:rPr>
          <w:spacing w:val="1"/>
        </w:rPr>
        <w:t xml:space="preserve"> </w:t>
      </w:r>
      <w:r>
        <w:rPr>
          <w:spacing w:val="-3"/>
        </w:rPr>
        <w:t>所需原材料；口腔卫生用品、口腔保健食品、口腔牙外科器材及材料、口腔清洁</w:t>
      </w:r>
    </w:p>
    <w:p>
      <w:pPr>
        <w:pStyle w:val="2"/>
        <w:spacing w:line="219" w:lineRule="auto"/>
        <w:ind w:left="25"/>
      </w:pPr>
      <w:r>
        <w:rPr>
          <w:spacing w:val="-1"/>
        </w:rPr>
        <w:t>用品；口腔学会、杂志、宣传刊物、挂图、教学用器、技术软件等；</w:t>
      </w:r>
    </w:p>
    <w:p>
      <w:pPr>
        <w:pStyle w:val="2"/>
        <w:spacing w:before="125" w:line="315" w:lineRule="auto"/>
        <w:ind w:left="34" w:firstLine="25"/>
        <w:jc w:val="both"/>
      </w:pPr>
      <w:r>
        <w:rPr>
          <w:spacing w:val="-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口腔医疗机构科技成果：</w:t>
      </w:r>
      <w:r>
        <w:rPr>
          <w:spacing w:val="-4"/>
        </w:rPr>
        <w:t>主要包括口腔专科</w:t>
      </w:r>
      <w:r>
        <w:rPr>
          <w:spacing w:val="-5"/>
        </w:rPr>
        <w:t xml:space="preserve">医院、口腔医学美容专科、牙科诊所 </w:t>
      </w:r>
      <w:r>
        <w:rPr>
          <w:spacing w:val="-8"/>
        </w:rPr>
        <w:t>医疗成果，数字化口腔医院建设管理，口腔医疗机构整体规划与设计，口腔卫生、</w:t>
      </w:r>
    </w:p>
    <w:p>
      <w:pPr>
        <w:pStyle w:val="2"/>
        <w:spacing w:line="219" w:lineRule="auto"/>
        <w:ind w:left="24"/>
      </w:pPr>
      <w:r>
        <w:rPr>
          <w:spacing w:val="-1"/>
        </w:rPr>
        <w:t>护理、保健知识宣传，口腔科研、相关媒体展示等；</w:t>
      </w:r>
    </w:p>
    <w:p>
      <w:pPr>
        <w:pStyle w:val="2"/>
        <w:spacing w:before="109" w:line="221" w:lineRule="auto"/>
        <w:ind w:left="25"/>
      </w:pPr>
      <w:r>
        <w:rPr>
          <w:spacing w:val="-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参展费用</w:t>
      </w:r>
    </w:p>
    <w:p>
      <w:pPr>
        <w:pStyle w:val="2"/>
        <w:spacing w:before="103" w:line="280" w:lineRule="auto"/>
        <w:ind w:left="23" w:right="80" w:firstLine="17"/>
        <w:jc w:val="both"/>
      </w:pPr>
      <w:r>
        <w:rPr>
          <w:spacing w:val="-10"/>
        </w:rPr>
        <w:t>1、标准展台：3</w:t>
      </w:r>
      <w:r>
        <w:rPr>
          <w:spacing w:val="-43"/>
        </w:rPr>
        <w:t xml:space="preserve"> </w:t>
      </w:r>
      <w:r>
        <w:rPr>
          <w:spacing w:val="-10"/>
        </w:rPr>
        <w:t>㎡×3</w:t>
      </w:r>
      <w:r>
        <w:rPr>
          <w:spacing w:val="-50"/>
        </w:rPr>
        <w:t xml:space="preserve"> </w:t>
      </w:r>
      <w:r>
        <w:rPr>
          <w:spacing w:val="-10"/>
        </w:rPr>
        <w:t>㎡=9</w:t>
      </w:r>
      <w:r>
        <w:rPr>
          <w:spacing w:val="-49"/>
        </w:rPr>
        <w:t xml:space="preserve"> </w:t>
      </w:r>
      <w:r>
        <w:rPr>
          <w:spacing w:val="-10"/>
        </w:rPr>
        <w:t>㎡；普通标展：6800RMB/个；双面开口标展：7800RMB/</w:t>
      </w:r>
      <w:r>
        <w:t xml:space="preserve"> 个；豪华标展：10800RMB</w:t>
      </w:r>
      <w:r>
        <w:rPr>
          <w:spacing w:val="-47"/>
        </w:rPr>
        <w:t xml:space="preserve"> </w:t>
      </w:r>
      <w:r>
        <w:t>元/个；国际展商：10800</w:t>
      </w:r>
      <w:r>
        <w:rPr>
          <w:spacing w:val="-1"/>
        </w:rPr>
        <w:t>RMB</w:t>
      </w:r>
      <w:r>
        <w:rPr>
          <w:spacing w:val="-46"/>
        </w:rPr>
        <w:t xml:space="preserve"> </w:t>
      </w:r>
      <w:r>
        <w:rPr>
          <w:spacing w:val="-1"/>
        </w:rPr>
        <w:t>元/个；标准展位包括地</w:t>
      </w:r>
      <w:r>
        <w:t xml:space="preserve"> </w:t>
      </w:r>
      <w:r>
        <w:rPr>
          <w:spacing w:val="-3"/>
        </w:rPr>
        <w:t>毯、三面围板、公司名称楣板、咨询桌一张、椅子两把、射灯两盏、电源插座一</w:t>
      </w:r>
      <w:r>
        <w:rPr>
          <w:spacing w:val="1"/>
        </w:rPr>
        <w:t xml:space="preserve"> </w:t>
      </w:r>
      <w:r>
        <w:rPr>
          <w:spacing w:val="-1"/>
        </w:rPr>
        <w:t>个（特殊用电请事先说明，展馆另行收费）。</w:t>
      </w:r>
    </w:p>
    <w:p>
      <w:pPr>
        <w:spacing w:line="280" w:lineRule="auto"/>
        <w:sectPr>
          <w:pgSz w:w="11906" w:h="16839"/>
          <w:pgMar w:top="722" w:right="1719" w:bottom="0" w:left="1785" w:header="0" w:footer="0" w:gutter="0"/>
          <w:cols w:space="720" w:num="1"/>
        </w:sectPr>
      </w:pPr>
    </w:p>
    <w:p>
      <w:pPr>
        <w:spacing w:before="267" w:line="186" w:lineRule="auto"/>
        <w:ind w:left="2026"/>
        <w:rPr>
          <w:rFonts w:ascii="微软雅黑" w:hAnsi="微软雅黑" w:eastAsia="微软雅黑" w:cs="微软雅黑"/>
          <w:sz w:val="47"/>
          <w:szCs w:val="47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553085</wp:posOffset>
            </wp:positionV>
            <wp:extent cx="1108075" cy="42989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7947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color w:val="D9D9D9"/>
          <w:spacing w:val="4"/>
          <w:sz w:val="47"/>
          <w:szCs w:val="47"/>
        </w:rPr>
        <w:t>2024 长三角口腔博览会</w:t>
      </w:r>
    </w:p>
    <w:p>
      <w:pPr>
        <w:spacing w:line="439" w:lineRule="auto"/>
        <w:rPr>
          <w:rFonts w:ascii="Arial"/>
          <w:sz w:val="21"/>
        </w:rPr>
      </w:pPr>
    </w:p>
    <w:p>
      <w:pPr>
        <w:pStyle w:val="2"/>
        <w:spacing w:before="78" w:line="274" w:lineRule="auto"/>
        <w:ind w:left="30" w:hanging="4"/>
        <w:jc w:val="both"/>
      </w:pPr>
      <w:r>
        <w:rPr>
          <w:spacing w:val="-5"/>
        </w:rPr>
        <w:t>2、室内空地：国内展商：800RMB</w:t>
      </w:r>
      <w:r>
        <w:rPr>
          <w:spacing w:val="-49"/>
        </w:rPr>
        <w:t xml:space="preserve"> </w:t>
      </w:r>
      <w:r>
        <w:rPr>
          <w:spacing w:val="-5"/>
        </w:rPr>
        <w:t>元/㎡；国际展商：1000RMB</w:t>
      </w:r>
      <w:r>
        <w:rPr>
          <w:spacing w:val="-49"/>
        </w:rPr>
        <w:t xml:space="preserve"> </w:t>
      </w:r>
      <w:r>
        <w:rPr>
          <w:spacing w:val="-5"/>
        </w:rPr>
        <w:t>元/㎡（36</w:t>
      </w:r>
      <w:r>
        <w:rPr>
          <w:spacing w:val="-50"/>
        </w:rPr>
        <w:t xml:space="preserve"> </w:t>
      </w:r>
      <w:r>
        <w:rPr>
          <w:spacing w:val="-5"/>
        </w:rPr>
        <w:t>㎡起租）</w:t>
      </w:r>
      <w:r>
        <w:t xml:space="preserve"> </w:t>
      </w:r>
      <w:r>
        <w:rPr>
          <w:spacing w:val="-3"/>
        </w:rPr>
        <w:t>空地不带任何展架及设施，参展商可自行安排搭建商或者委托主</w:t>
      </w:r>
      <w:r>
        <w:rPr>
          <w:spacing w:val="-4"/>
        </w:rPr>
        <w:t>办单位推荐搭建</w:t>
      </w:r>
      <w:r>
        <w:t xml:space="preserve"> </w:t>
      </w:r>
      <w:r>
        <w:rPr>
          <w:spacing w:val="-6"/>
        </w:rPr>
        <w:t>公司。</w:t>
      </w:r>
    </w:p>
    <w:p>
      <w:pPr>
        <w:pStyle w:val="2"/>
        <w:spacing w:before="101" w:line="219" w:lineRule="auto"/>
        <w:ind w:left="28"/>
      </w:pPr>
      <w:r>
        <w:rPr>
          <w:spacing w:val="-1"/>
        </w:rPr>
        <w:t>3、会刊广告：将帮助您在行业内强化品牌影响力！</w:t>
      </w:r>
    </w:p>
    <w:p>
      <w:pPr>
        <w:pStyle w:val="2"/>
        <w:spacing w:before="104" w:line="221" w:lineRule="auto"/>
        <w:ind w:left="519"/>
      </w:pPr>
      <w:r>
        <w:rPr>
          <w:spacing w:val="-2"/>
        </w:rPr>
        <w:t>◇封面￥28000</w:t>
      </w:r>
      <w:r>
        <w:rPr>
          <w:spacing w:val="-49"/>
        </w:rPr>
        <w:t xml:space="preserve"> </w:t>
      </w:r>
      <w:r>
        <w:rPr>
          <w:spacing w:val="-2"/>
        </w:rPr>
        <w:t>元     ◇封二￥18000</w:t>
      </w:r>
      <w:r>
        <w:rPr>
          <w:spacing w:val="-49"/>
        </w:rPr>
        <w:t xml:space="preserve"> </w:t>
      </w:r>
      <w:r>
        <w:rPr>
          <w:spacing w:val="-2"/>
        </w:rPr>
        <w:t>元</w:t>
      </w:r>
      <w:r>
        <w:rPr>
          <w:spacing w:val="4"/>
        </w:rPr>
        <w:t xml:space="preserve">      </w:t>
      </w:r>
      <w:r>
        <w:rPr>
          <w:spacing w:val="-2"/>
        </w:rPr>
        <w:t>◇扉页￥18</w:t>
      </w:r>
      <w:r>
        <w:rPr>
          <w:spacing w:val="-3"/>
        </w:rPr>
        <w:t>000</w:t>
      </w:r>
      <w:r>
        <w:rPr>
          <w:spacing w:val="-47"/>
        </w:rPr>
        <w:t xml:space="preserve"> </w:t>
      </w:r>
      <w:r>
        <w:rPr>
          <w:spacing w:val="-3"/>
        </w:rPr>
        <w:t>元</w:t>
      </w:r>
    </w:p>
    <w:p>
      <w:pPr>
        <w:pStyle w:val="2"/>
        <w:spacing w:before="104" w:line="220" w:lineRule="auto"/>
        <w:ind w:left="519"/>
      </w:pPr>
      <w:r>
        <w:rPr>
          <w:spacing w:val="-2"/>
        </w:rPr>
        <w:t>◇封底￥26000</w:t>
      </w:r>
      <w:r>
        <w:rPr>
          <w:spacing w:val="-49"/>
        </w:rPr>
        <w:t xml:space="preserve"> </w:t>
      </w:r>
      <w:r>
        <w:rPr>
          <w:spacing w:val="-2"/>
        </w:rPr>
        <w:t>元     ◇封三￥16000</w:t>
      </w:r>
      <w:r>
        <w:rPr>
          <w:spacing w:val="-49"/>
        </w:rPr>
        <w:t xml:space="preserve"> </w:t>
      </w:r>
      <w:r>
        <w:rPr>
          <w:spacing w:val="-2"/>
        </w:rPr>
        <w:t>元</w:t>
      </w:r>
      <w:r>
        <w:rPr>
          <w:spacing w:val="4"/>
        </w:rPr>
        <w:t xml:space="preserve">      </w:t>
      </w:r>
      <w:r>
        <w:rPr>
          <w:spacing w:val="-2"/>
        </w:rPr>
        <w:t>◇彩色内页￥800</w:t>
      </w:r>
      <w:r>
        <w:rPr>
          <w:spacing w:val="-3"/>
        </w:rPr>
        <w:t>0</w:t>
      </w:r>
      <w:r>
        <w:rPr>
          <w:spacing w:val="-47"/>
        </w:rPr>
        <w:t xml:space="preserve"> </w:t>
      </w:r>
      <w:r>
        <w:rPr>
          <w:spacing w:val="-3"/>
        </w:rPr>
        <w:t>元</w:t>
      </w:r>
    </w:p>
    <w:p>
      <w:pPr>
        <w:pStyle w:val="2"/>
        <w:spacing w:before="103" w:line="260" w:lineRule="auto"/>
        <w:ind w:left="22" w:right="99"/>
      </w:pPr>
      <w:r>
        <w:rPr>
          <w:spacing w:val="-2"/>
        </w:rPr>
        <w:t>4、参展证、参观证胸卡、吊带，独家人民币</w:t>
      </w:r>
      <w:r>
        <w:rPr>
          <w:spacing w:val="-49"/>
        </w:rPr>
        <w:t xml:space="preserve"> </w:t>
      </w:r>
      <w:r>
        <w:rPr>
          <w:spacing w:val="-2"/>
        </w:rPr>
        <w:t>6</w:t>
      </w:r>
      <w:r>
        <w:rPr>
          <w:spacing w:val="-45"/>
        </w:rPr>
        <w:t xml:space="preserve"> </w:t>
      </w:r>
      <w:r>
        <w:rPr>
          <w:spacing w:val="-2"/>
        </w:rPr>
        <w:t>万元，印制赞助企业</w:t>
      </w:r>
      <w:r>
        <w:rPr>
          <w:spacing w:val="-53"/>
        </w:rPr>
        <w:t xml:space="preserve"> </w:t>
      </w:r>
      <w:r>
        <w:rPr>
          <w:spacing w:val="-2"/>
        </w:rPr>
        <w:t>LOGO</w:t>
      </w:r>
      <w:r>
        <w:rPr>
          <w:spacing w:val="-3"/>
        </w:rPr>
        <w:t>、文字</w:t>
      </w:r>
      <w:r>
        <w:t xml:space="preserve"> </w:t>
      </w:r>
      <w:r>
        <w:rPr>
          <w:spacing w:val="-2"/>
        </w:rPr>
        <w:t>及图片宣传。</w:t>
      </w:r>
    </w:p>
    <w:p>
      <w:pPr>
        <w:pStyle w:val="2"/>
        <w:spacing w:before="103" w:line="219" w:lineRule="auto"/>
        <w:ind w:left="28"/>
      </w:pPr>
      <w:r>
        <w:rPr>
          <w:spacing w:val="2"/>
        </w:rPr>
        <w:t>5、如需馆内及场馆户外墙体、场馆正门口广告位</w:t>
      </w:r>
      <w:r>
        <w:rPr>
          <w:spacing w:val="-28"/>
        </w:rPr>
        <w:t>，（</w:t>
      </w:r>
      <w:r>
        <w:rPr>
          <w:spacing w:val="2"/>
        </w:rPr>
        <w:t>注：广告位有限）敬请咨</w:t>
      </w:r>
    </w:p>
    <w:p>
      <w:pPr>
        <w:pStyle w:val="2"/>
        <w:spacing w:before="108" w:line="219" w:lineRule="auto"/>
        <w:ind w:left="23"/>
      </w:pPr>
      <w:r>
        <w:rPr>
          <w:spacing w:val="-2"/>
        </w:rPr>
        <w:t>询组委会。</w:t>
      </w:r>
    </w:p>
    <w:p>
      <w:pPr>
        <w:pStyle w:val="2"/>
        <w:spacing w:before="103" w:line="220" w:lineRule="auto"/>
        <w:ind w:left="24"/>
      </w:pPr>
      <w:r>
        <w:rPr>
          <w:spacing w:val="-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协办赞助</w:t>
      </w:r>
    </w:p>
    <w:p>
      <w:pPr>
        <w:pStyle w:val="2"/>
        <w:spacing w:before="105" w:line="280" w:lineRule="auto"/>
        <w:ind w:left="24" w:right="99" w:firstLine="1"/>
        <w:jc w:val="both"/>
      </w:pPr>
      <w:r>
        <w:rPr>
          <w:spacing w:val="-3"/>
        </w:rPr>
        <w:t>组委会为了使企业参展效果最大化，赞助企业实现市场发展战略之目的。特</w:t>
      </w:r>
      <w:r>
        <w:rPr>
          <w:spacing w:val="-4"/>
        </w:rPr>
        <w:t>制定</w:t>
      </w:r>
      <w:r>
        <w:t xml:space="preserve"> </w:t>
      </w:r>
      <w:r>
        <w:rPr>
          <w:spacing w:val="-1"/>
        </w:rPr>
        <w:t>以下不同赞助方案</w:t>
      </w:r>
      <w:r>
        <w:rPr>
          <w:spacing w:val="-58"/>
        </w:rPr>
        <w:t xml:space="preserve"> </w:t>
      </w:r>
      <w:r>
        <w:rPr>
          <w:spacing w:val="-1"/>
        </w:rPr>
        <w:t>A</w:t>
      </w:r>
      <w:r>
        <w:rPr>
          <w:spacing w:val="-50"/>
        </w:rPr>
        <w:t xml:space="preserve"> </w:t>
      </w:r>
      <w:r>
        <w:rPr>
          <w:spacing w:val="-1"/>
        </w:rPr>
        <w:t>方案</w:t>
      </w:r>
      <w:r>
        <w:rPr>
          <w:spacing w:val="-53"/>
        </w:rPr>
        <w:t xml:space="preserve"> </w:t>
      </w:r>
      <w:r>
        <w:rPr>
          <w:spacing w:val="-1"/>
        </w:rPr>
        <w:t>B</w:t>
      </w:r>
      <w:r>
        <w:rPr>
          <w:spacing w:val="-48"/>
        </w:rPr>
        <w:t xml:space="preserve"> </w:t>
      </w:r>
      <w:r>
        <w:rPr>
          <w:spacing w:val="-1"/>
        </w:rPr>
        <w:t>方案</w:t>
      </w:r>
      <w:r>
        <w:rPr>
          <w:spacing w:val="-52"/>
        </w:rPr>
        <w:t xml:space="preserve"> </w:t>
      </w:r>
      <w:r>
        <w:rPr>
          <w:spacing w:val="-1"/>
        </w:rPr>
        <w:t>C</w:t>
      </w:r>
      <w:r>
        <w:rPr>
          <w:spacing w:val="-47"/>
        </w:rPr>
        <w:t xml:space="preserve"> </w:t>
      </w:r>
      <w:r>
        <w:rPr>
          <w:spacing w:val="-1"/>
        </w:rPr>
        <w:t>方案三种赞助单位各两家详情备索!特别</w:t>
      </w:r>
      <w:r>
        <w:rPr>
          <w:spacing w:val="-2"/>
        </w:rPr>
        <w:t>另设</w:t>
      </w:r>
      <w:r>
        <w:t xml:space="preserve"> </w:t>
      </w:r>
      <w:r>
        <w:rPr>
          <w:spacing w:val="-4"/>
        </w:rPr>
        <w:t>行业相关的数个项奖，凡参加“南京口腔博览会</w:t>
      </w:r>
      <w:r>
        <w:rPr>
          <w:spacing w:val="-88"/>
        </w:rPr>
        <w:t xml:space="preserve"> </w:t>
      </w:r>
      <w:r>
        <w:rPr>
          <w:spacing w:val="-4"/>
        </w:rPr>
        <w:t>”的参展商均有机会参与评奖活</w:t>
      </w:r>
      <w:r>
        <w:t xml:space="preserve"> </w:t>
      </w:r>
      <w:r>
        <w:rPr>
          <w:spacing w:val="-6"/>
        </w:rPr>
        <w:t>动。</w:t>
      </w:r>
    </w:p>
    <w:p>
      <w:pPr>
        <w:pStyle w:val="2"/>
        <w:spacing w:before="104" w:line="221" w:lineRule="auto"/>
        <w:ind w:left="21"/>
      </w:pPr>
      <w:r>
        <w:rPr>
          <w:spacing w:val="-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邀请单位</w:t>
      </w:r>
    </w:p>
    <w:p>
      <w:pPr>
        <w:pStyle w:val="2"/>
        <w:spacing w:before="102" w:line="219" w:lineRule="auto"/>
        <w:ind w:left="41"/>
      </w:pPr>
      <w:r>
        <w:rPr>
          <w:spacing w:val="-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1、新闻媒体</w:t>
      </w:r>
    </w:p>
    <w:p>
      <w:pPr>
        <w:pStyle w:val="2"/>
        <w:spacing w:before="108" w:line="273" w:lineRule="auto"/>
        <w:ind w:left="33" w:right="101" w:hanging="10"/>
        <w:jc w:val="both"/>
      </w:pPr>
      <w:r>
        <w:rPr>
          <w:spacing w:val="-3"/>
        </w:rPr>
        <w:t>三百家国内外专业媒体和大众媒体、网站、进行深度报道，增强参展企业的</w:t>
      </w:r>
      <w:r>
        <w:rPr>
          <w:spacing w:val="-4"/>
        </w:rPr>
        <w:t>媒体</w:t>
      </w:r>
      <w:r>
        <w:t xml:space="preserve"> </w:t>
      </w:r>
      <w:r>
        <w:rPr>
          <w:spacing w:val="4"/>
        </w:rPr>
        <w:t>曝光率，通过专业合作媒体发布展会广告和文字</w:t>
      </w:r>
      <w:r>
        <w:rPr>
          <w:spacing w:val="3"/>
        </w:rPr>
        <w:t>宣传，不间断地宣传时间长达</w:t>
      </w:r>
      <w:r>
        <w:t xml:space="preserve"> </w:t>
      </w:r>
      <w:r>
        <w:rPr>
          <w:spacing w:val="-1"/>
        </w:rPr>
        <w:t>10</w:t>
      </w:r>
      <w:r>
        <w:rPr>
          <w:spacing w:val="-39"/>
        </w:rPr>
        <w:t xml:space="preserve"> </w:t>
      </w:r>
      <w:r>
        <w:rPr>
          <w:spacing w:val="-1"/>
        </w:rPr>
        <w:t>个月，预计受众将达到</w:t>
      </w:r>
      <w:r>
        <w:rPr>
          <w:spacing w:val="-52"/>
        </w:rPr>
        <w:t xml:space="preserve"> </w:t>
      </w:r>
      <w:r>
        <w:rPr>
          <w:spacing w:val="-1"/>
        </w:rPr>
        <w:t>40</w:t>
      </w:r>
      <w:r>
        <w:rPr>
          <w:spacing w:val="-44"/>
        </w:rPr>
        <w:t xml:space="preserve"> </w:t>
      </w:r>
      <w:r>
        <w:rPr>
          <w:spacing w:val="-1"/>
        </w:rPr>
        <w:t>万人次;</w:t>
      </w:r>
    </w:p>
    <w:p>
      <w:pPr>
        <w:pStyle w:val="2"/>
        <w:spacing w:before="103" w:line="220" w:lineRule="auto"/>
        <w:ind w:left="26"/>
      </w:pPr>
      <w:r>
        <w:rPr>
          <w:spacing w:val="-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2、专业观众</w:t>
      </w:r>
    </w:p>
    <w:p>
      <w:pPr>
        <w:pStyle w:val="2"/>
        <w:spacing w:before="103" w:line="280" w:lineRule="auto"/>
        <w:ind w:left="22" w:right="99" w:firstLine="1"/>
        <w:jc w:val="both"/>
      </w:pPr>
      <w:r>
        <w:rPr>
          <w:spacing w:val="-2"/>
        </w:rPr>
        <w:t>牙科经销商/代理商</w:t>
      </w:r>
      <w:r>
        <w:rPr>
          <w:spacing w:val="-67"/>
        </w:rPr>
        <w:t xml:space="preserve"> </w:t>
      </w:r>
      <w:r>
        <w:rPr>
          <w:spacing w:val="-2"/>
        </w:rPr>
        <w:t>;</w:t>
      </w:r>
      <w:r>
        <w:rPr>
          <w:spacing w:val="-69"/>
        </w:rPr>
        <w:t xml:space="preserve"> </w:t>
      </w:r>
      <w:r>
        <w:rPr>
          <w:spacing w:val="-2"/>
        </w:rPr>
        <w:t>口腔设备器材生产商</w:t>
      </w:r>
      <w:r>
        <w:rPr>
          <w:spacing w:val="-68"/>
        </w:rPr>
        <w:t xml:space="preserve"> </w:t>
      </w:r>
      <w:r>
        <w:rPr>
          <w:spacing w:val="-2"/>
        </w:rPr>
        <w:t>;牙科设备零配件供应商</w:t>
      </w:r>
      <w:r>
        <w:rPr>
          <w:spacing w:val="-69"/>
        </w:rPr>
        <w:t xml:space="preserve"> </w:t>
      </w:r>
      <w:r>
        <w:rPr>
          <w:spacing w:val="-2"/>
        </w:rPr>
        <w:t>;公立综合医</w:t>
      </w:r>
      <w:r>
        <w:t xml:space="preserve"> </w:t>
      </w:r>
      <w:r>
        <w:rPr>
          <w:spacing w:val="-3"/>
        </w:rPr>
        <w:t>院</w:t>
      </w:r>
      <w:r>
        <w:rPr>
          <w:spacing w:val="-69"/>
        </w:rPr>
        <w:t xml:space="preserve"> </w:t>
      </w:r>
      <w:r>
        <w:rPr>
          <w:spacing w:val="-3"/>
        </w:rPr>
        <w:t>;公立口腔医院</w:t>
      </w:r>
      <w:r>
        <w:rPr>
          <w:spacing w:val="-68"/>
        </w:rPr>
        <w:t xml:space="preserve"> </w:t>
      </w:r>
      <w:r>
        <w:rPr>
          <w:spacing w:val="-3"/>
        </w:rPr>
        <w:t>;连锁口腔医院/诊所</w:t>
      </w:r>
      <w:r>
        <w:rPr>
          <w:spacing w:val="-67"/>
        </w:rPr>
        <w:t xml:space="preserve"> </w:t>
      </w:r>
      <w:r>
        <w:rPr>
          <w:spacing w:val="-3"/>
        </w:rPr>
        <w:t>;个体口腔医院/诊所</w:t>
      </w:r>
      <w:r>
        <w:rPr>
          <w:spacing w:val="-68"/>
        </w:rPr>
        <w:t xml:space="preserve"> </w:t>
      </w:r>
      <w:r>
        <w:rPr>
          <w:spacing w:val="-3"/>
        </w:rPr>
        <w:t>;</w:t>
      </w:r>
      <w:r>
        <w:rPr>
          <w:spacing w:val="-72"/>
        </w:rPr>
        <w:t xml:space="preserve"> </w:t>
      </w:r>
      <w:r>
        <w:rPr>
          <w:spacing w:val="-3"/>
        </w:rPr>
        <w:t>口腔咨</w:t>
      </w:r>
      <w:r>
        <w:rPr>
          <w:spacing w:val="-4"/>
        </w:rPr>
        <w:t>询/管理/培</w:t>
      </w:r>
      <w:r>
        <w:t xml:space="preserve"> 训机构;服务口腔行业的第三方服务机构;院校/科研/教学;金融投资;媒体;政府</w:t>
      </w:r>
      <w:r>
        <w:rPr>
          <w:spacing w:val="14"/>
        </w:rPr>
        <w:t xml:space="preserve"> </w:t>
      </w:r>
      <w:r>
        <w:rPr>
          <w:spacing w:val="4"/>
        </w:rPr>
        <w:t>机构;口腔协会;</w:t>
      </w:r>
    </w:p>
    <w:p>
      <w:pPr>
        <w:pStyle w:val="2"/>
        <w:spacing w:before="106" w:line="219" w:lineRule="auto"/>
        <w:ind w:left="28"/>
      </w:pPr>
      <w:r>
        <w:rPr>
          <w:spacing w:val="-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3、各地政府协作</w:t>
      </w:r>
    </w:p>
    <w:p>
      <w:pPr>
        <w:pStyle w:val="2"/>
        <w:spacing w:before="105" w:line="260" w:lineRule="auto"/>
        <w:ind w:left="29" w:right="99" w:hanging="6"/>
      </w:pPr>
      <w:r>
        <w:rPr>
          <w:spacing w:val="-3"/>
        </w:rPr>
        <w:t>广泛邀请政府部门、行业协会和专业机构的高层领导、业界高层人士到会交流指</w:t>
      </w:r>
      <w:r>
        <w:rPr>
          <w:spacing w:val="1"/>
        </w:rPr>
        <w:t xml:space="preserve"> 导最新行业发展趋势、相关产业政策，引领行业潮流;</w:t>
      </w:r>
    </w:p>
    <w:p>
      <w:pPr>
        <w:pStyle w:val="2"/>
        <w:spacing w:before="103" w:line="219" w:lineRule="auto"/>
        <w:ind w:left="22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4、线上线下媒体联动</w:t>
      </w:r>
    </w:p>
    <w:p>
      <w:pPr>
        <w:pStyle w:val="2"/>
        <w:spacing w:before="107" w:line="273" w:lineRule="auto"/>
        <w:ind w:left="23" w:right="35"/>
        <w:jc w:val="both"/>
      </w:pPr>
      <w:r>
        <w:rPr>
          <w:spacing w:val="-3"/>
        </w:rPr>
        <w:t>通过在国内外专业报刊、杂志、网站，以及当地电视台、新闻广播等媒体上宣传</w:t>
      </w:r>
      <w:r>
        <w:rPr>
          <w:spacing w:val="1"/>
        </w:rPr>
        <w:t xml:space="preserve"> </w:t>
      </w:r>
      <w:r>
        <w:rPr>
          <w:spacing w:val="-8"/>
        </w:rPr>
        <w:t>和报道展览会的信息，与各专业媒体达成互动联盟，对展会进行全力宣传与推广，</w:t>
      </w:r>
      <w:r>
        <w:rPr>
          <w:spacing w:val="6"/>
        </w:rPr>
        <w:t xml:space="preserve"> </w:t>
      </w:r>
      <w:r>
        <w:rPr>
          <w:spacing w:val="-1"/>
        </w:rPr>
        <w:t>吸引更多的专业观众、经销代理商到会参观、交流、选购。</w:t>
      </w:r>
    </w:p>
    <w:p>
      <w:pPr>
        <w:spacing w:line="273" w:lineRule="auto"/>
        <w:sectPr>
          <w:pgSz w:w="11906" w:h="16839"/>
          <w:pgMar w:top="871" w:right="1700" w:bottom="0" w:left="1785" w:header="0" w:footer="0" w:gutter="0"/>
          <w:cols w:space="720" w:num="1"/>
        </w:sectPr>
      </w:pPr>
    </w:p>
    <w:p>
      <w:pPr>
        <w:spacing w:before="148"/>
        <w:ind w:left="14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color w:val="D9D9D9"/>
          <w:sz w:val="47"/>
          <w:szCs w:val="47"/>
        </w:rPr>
        <w:drawing>
          <wp:inline distT="0" distB="0" distL="0" distR="0">
            <wp:extent cx="1107440" cy="42926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7947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color w:val="D9D9D9"/>
          <w:spacing w:val="133"/>
          <w:sz w:val="47"/>
          <w:szCs w:val="47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D9D9D9"/>
          <w:spacing w:val="4"/>
          <w:sz w:val="47"/>
          <w:szCs w:val="47"/>
        </w:rPr>
        <w:t>2024 长三角口腔博览会</w:t>
      </w:r>
    </w:p>
    <w:p>
      <w:pPr>
        <w:pStyle w:val="2"/>
        <w:spacing w:before="186" w:line="219" w:lineRule="auto"/>
        <w:ind w:left="25"/>
      </w:pPr>
      <w:r>
        <w:rPr>
          <w:spacing w:val="-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展会亮点</w:t>
      </w:r>
    </w:p>
    <w:p>
      <w:pPr>
        <w:pStyle w:val="2"/>
        <w:spacing w:before="175" w:line="220" w:lineRule="auto"/>
        <w:ind w:left="22"/>
      </w:pPr>
      <w:r>
        <w:rPr>
          <w:color w:val="2B2B2B"/>
          <w14:textOutline w14:w="4358" w14:cap="sq" w14:cmpd="sng">
            <w14:solidFill>
              <w14:srgbClr w14:val="2B2B2B"/>
            </w14:solidFill>
            <w14:prstDash w14:val="solid"/>
            <w14:bevel/>
          </w14:textOutline>
        </w:rPr>
        <w:t>亮点一：国际最新口腔设备器械行业技术创新与成果展示</w:t>
      </w:r>
    </w:p>
    <w:p>
      <w:pPr>
        <w:pStyle w:val="2"/>
        <w:spacing w:before="175" w:line="220" w:lineRule="auto"/>
        <w:ind w:left="22"/>
      </w:pPr>
      <w:r>
        <w:rPr>
          <w:color w:val="2B2B2B"/>
          <w:spacing w:val="-1"/>
          <w14:textOutline w14:w="4358" w14:cap="sq" w14:cmpd="sng">
            <w14:solidFill>
              <w14:srgbClr w14:val="2B2B2B"/>
            </w14:solidFill>
            <w14:prstDash w14:val="solid"/>
            <w14:bevel/>
          </w14:textOutline>
        </w:rPr>
        <w:t>亮点二：</w:t>
      </w:r>
      <w:r>
        <w:rPr>
          <w:color w:val="2B2B2B"/>
          <w:spacing w:val="-72"/>
        </w:rPr>
        <w:t xml:space="preserve"> </w:t>
      </w:r>
      <w:r>
        <w:rPr>
          <w:color w:val="2B2B2B"/>
          <w:spacing w:val="-1"/>
          <w14:textOutline w14:w="4358" w14:cap="sq" w14:cmpd="sng">
            <w14:solidFill>
              <w14:srgbClr w14:val="2B2B2B"/>
            </w14:solidFill>
            <w14:prstDash w14:val="solid"/>
            <w14:bevel/>
          </w14:textOutline>
        </w:rPr>
        <w:t>口腔设备器械行业专业知识交流与多维度增值</w:t>
      </w:r>
      <w:r>
        <w:rPr>
          <w:color w:val="2B2B2B"/>
          <w:spacing w:val="-2"/>
          <w14:textOutline w14:w="4358" w14:cap="sq" w14:cmpd="sng">
            <w14:solidFill>
              <w14:srgbClr w14:val="2B2B2B"/>
            </w14:solidFill>
            <w14:prstDash w14:val="solid"/>
            <w14:bevel/>
          </w14:textOutline>
        </w:rPr>
        <w:t>服务体验</w:t>
      </w:r>
    </w:p>
    <w:p>
      <w:pPr>
        <w:pStyle w:val="2"/>
        <w:spacing w:before="172" w:line="219" w:lineRule="auto"/>
        <w:ind w:left="22"/>
      </w:pPr>
      <w:r>
        <w:rPr>
          <w:color w:val="2B2B2B"/>
          <w14:textOutline w14:w="4358" w14:cap="sq" w14:cmpd="sng">
            <w14:solidFill>
              <w14:srgbClr w14:val="2B2B2B"/>
            </w14:solidFill>
            <w14:prstDash w14:val="solid"/>
            <w14:bevel/>
          </w14:textOutline>
        </w:rPr>
        <w:t>亮点三：多家知名媒体采访报道使人人站在科技潮流最前沿</w:t>
      </w:r>
    </w:p>
    <w:p>
      <w:pPr>
        <w:pStyle w:val="2"/>
        <w:spacing w:before="176" w:line="219" w:lineRule="auto"/>
        <w:ind w:left="26"/>
      </w:pPr>
      <w:r>
        <w:rPr>
          <w:spacing w:val="-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大会的意义</w:t>
      </w:r>
    </w:p>
    <w:p>
      <w:pPr>
        <w:pStyle w:val="2"/>
        <w:spacing w:before="175" w:line="354" w:lineRule="auto"/>
        <w:ind w:left="23" w:right="105" w:firstLine="17"/>
        <w:jc w:val="both"/>
      </w:pPr>
      <w:r>
        <w:t>1、大会以口腔健康为主导，以现代化技术产业领域先进科技为辅助，通过</w:t>
      </w:r>
      <w:r>
        <w:rPr>
          <w:spacing w:val="-1"/>
        </w:rPr>
        <w:t>科技</w:t>
      </w:r>
      <w:r>
        <w:t xml:space="preserve"> </w:t>
      </w:r>
      <w:r>
        <w:rPr>
          <w:spacing w:val="-3"/>
        </w:rPr>
        <w:t>产品贸易引进国外先进技术及科技成果转换，逐步深入产业集群，完善产业链贸</w:t>
      </w:r>
    </w:p>
    <w:p>
      <w:pPr>
        <w:pStyle w:val="2"/>
        <w:spacing w:before="1" w:line="221" w:lineRule="auto"/>
        <w:ind w:left="39"/>
      </w:pPr>
      <w:r>
        <w:rPr>
          <w:spacing w:val="-13"/>
        </w:rPr>
        <w:t>易。</w:t>
      </w:r>
    </w:p>
    <w:p>
      <w:pPr>
        <w:pStyle w:val="2"/>
        <w:spacing w:before="172" w:line="459" w:lineRule="exact"/>
        <w:ind w:left="26"/>
      </w:pPr>
      <w:r>
        <w:rPr>
          <w:position w:val="16"/>
        </w:rPr>
        <w:t>2、大会将展览与论坛有机结合，使产业贸易与学术交流融为一体。力争将展会</w:t>
      </w:r>
    </w:p>
    <w:p>
      <w:pPr>
        <w:pStyle w:val="2"/>
        <w:spacing w:line="220" w:lineRule="auto"/>
        <w:ind w:left="27"/>
      </w:pPr>
      <w:r>
        <w:rPr>
          <w:spacing w:val="-1"/>
        </w:rPr>
        <w:t>打造成产、学、研、贸多位一体的经贸平台。</w:t>
      </w:r>
    </w:p>
    <w:p>
      <w:pPr>
        <w:pStyle w:val="2"/>
        <w:spacing w:before="175" w:line="460" w:lineRule="exact"/>
        <w:ind w:left="28"/>
      </w:pPr>
      <w:r>
        <w:rPr>
          <w:spacing w:val="-1"/>
          <w:position w:val="16"/>
        </w:rPr>
        <w:t>3、大会以“立足南京、辐射全国、走向世界</w:t>
      </w:r>
      <w:r>
        <w:rPr>
          <w:spacing w:val="-74"/>
          <w:position w:val="16"/>
        </w:rPr>
        <w:t xml:space="preserve"> </w:t>
      </w:r>
      <w:r>
        <w:rPr>
          <w:spacing w:val="-1"/>
          <w:position w:val="16"/>
        </w:rPr>
        <w:t>”的发展战略，力争将展会打造成</w:t>
      </w:r>
    </w:p>
    <w:p>
      <w:pPr>
        <w:pStyle w:val="2"/>
        <w:spacing w:before="1" w:line="219" w:lineRule="auto"/>
        <w:ind w:left="59"/>
      </w:pPr>
      <w:r>
        <w:rPr>
          <w:spacing w:val="-1"/>
        </w:rPr>
        <w:t>口腔设备及器械产业综合品牌展，同时将论</w:t>
      </w:r>
      <w:r>
        <w:rPr>
          <w:spacing w:val="-2"/>
        </w:rPr>
        <w:t>坛打造成国际化高端学术盛会。</w:t>
      </w:r>
    </w:p>
    <w:p>
      <w:pPr>
        <w:pStyle w:val="2"/>
        <w:spacing w:before="173" w:line="221" w:lineRule="auto"/>
        <w:ind w:left="25"/>
      </w:pPr>
      <w:r>
        <w:rPr>
          <w:spacing w:val="-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参展程序</w:t>
      </w:r>
    </w:p>
    <w:p>
      <w:pPr>
        <w:pStyle w:val="2"/>
        <w:spacing w:before="174" w:line="220" w:lineRule="auto"/>
        <w:ind w:left="41"/>
      </w:pPr>
      <w:r>
        <w:rPr>
          <w:spacing w:val="-2"/>
        </w:rPr>
        <w:t>1、展位安排原则：“先申请、先付款、先安排</w:t>
      </w:r>
      <w:r>
        <w:rPr>
          <w:spacing w:val="-73"/>
        </w:rPr>
        <w:t xml:space="preserve"> </w:t>
      </w:r>
      <w:r>
        <w:rPr>
          <w:spacing w:val="-2"/>
        </w:rPr>
        <w:t>”；</w:t>
      </w:r>
    </w:p>
    <w:p>
      <w:pPr>
        <w:pStyle w:val="2"/>
        <w:spacing w:before="174" w:line="459" w:lineRule="exact"/>
        <w:jc w:val="right"/>
      </w:pPr>
      <w:r>
        <w:rPr>
          <w:spacing w:val="-3"/>
          <w:position w:val="16"/>
        </w:rPr>
        <w:t>2、为使本届展会整体安排更趋合理化、国际化请</w:t>
      </w:r>
      <w:r>
        <w:rPr>
          <w:spacing w:val="-4"/>
          <w:position w:val="16"/>
        </w:rPr>
        <w:t>认真填写《参展申请及合约书》</w:t>
      </w:r>
    </w:p>
    <w:p>
      <w:pPr>
        <w:pStyle w:val="2"/>
        <w:spacing w:line="219" w:lineRule="auto"/>
        <w:ind w:left="22"/>
      </w:pPr>
      <w:r>
        <w:rPr>
          <w:spacing w:val="-1"/>
        </w:rPr>
        <w:t>表并加盖公章传真或邮寄至大会组委会；</w:t>
      </w:r>
    </w:p>
    <w:p>
      <w:pPr>
        <w:pStyle w:val="2"/>
        <w:spacing w:before="176" w:line="461" w:lineRule="exact"/>
        <w:ind w:left="28"/>
      </w:pPr>
      <w:r>
        <w:rPr>
          <w:position w:val="16"/>
        </w:rPr>
        <w:t>3、参展单位报名后须按照合同约定时间付款，否则大会组委会有权调整或取消</w:t>
      </w:r>
    </w:p>
    <w:p>
      <w:pPr>
        <w:pStyle w:val="2"/>
        <w:spacing w:before="1" w:line="220" w:lineRule="auto"/>
        <w:ind w:left="24"/>
      </w:pPr>
      <w:r>
        <w:rPr>
          <w:spacing w:val="-2"/>
        </w:rPr>
        <w:t>其所定展位；</w:t>
      </w:r>
    </w:p>
    <w:p>
      <w:pPr>
        <w:pStyle w:val="2"/>
        <w:spacing w:before="171" w:line="461" w:lineRule="exact"/>
        <w:ind w:left="22"/>
      </w:pPr>
      <w:r>
        <w:rPr>
          <w:position w:val="16"/>
        </w:rPr>
        <w:t>4、未经大会组委会同意，参展企业单方面取消参展计划，其已付参展费用不予</w:t>
      </w:r>
    </w:p>
    <w:p>
      <w:pPr>
        <w:pStyle w:val="2"/>
        <w:spacing w:line="222" w:lineRule="auto"/>
        <w:ind w:left="24"/>
      </w:pPr>
      <w:r>
        <w:rPr>
          <w:spacing w:val="-4"/>
        </w:rPr>
        <w:t>退还；</w:t>
      </w:r>
    </w:p>
    <w:p>
      <w:pPr>
        <w:pStyle w:val="2"/>
        <w:spacing w:before="172" w:line="458" w:lineRule="exact"/>
        <w:ind w:left="28"/>
      </w:pPr>
      <w:r>
        <w:rPr>
          <w:position w:val="16"/>
        </w:rPr>
        <w:t>5、未经大会组委会同意参展企业不得转让已定展位，否则大会组委会有权取消</w:t>
      </w:r>
    </w:p>
    <w:p>
      <w:pPr>
        <w:pStyle w:val="2"/>
        <w:spacing w:before="1" w:line="220" w:lineRule="auto"/>
        <w:ind w:left="24"/>
      </w:pPr>
      <w:r>
        <w:rPr>
          <w:spacing w:val="-2"/>
        </w:rPr>
        <w:t>其参展资格。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27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4852670</wp:posOffset>
            </wp:positionH>
            <wp:positionV relativeFrom="page">
              <wp:posOffset>7955915</wp:posOffset>
            </wp:positionV>
            <wp:extent cx="1334770" cy="1190625"/>
            <wp:effectExtent l="0" t="0" r="17780" b="9525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北京铭曼国际展览有限公司</w:t>
      </w:r>
    </w:p>
    <w:p>
      <w:pPr>
        <w:pStyle w:val="2"/>
        <w:spacing w:before="176" w:line="222" w:lineRule="auto"/>
        <w:ind w:left="24"/>
        <w:rPr>
          <w:rFonts w:hint="eastAsia" w:eastAsia="宋体"/>
          <w:lang w:val="en-US" w:eastAsia="zh-CN"/>
        </w:rPr>
      </w:pPr>
      <w:r>
        <w:rPr>
          <w:spacing w:val="-2"/>
        </w:rPr>
        <w:t>联系人：张红</w:t>
      </w:r>
      <w:r>
        <w:rPr>
          <w:rFonts w:hint="eastAsia"/>
          <w:spacing w:val="-2"/>
          <w:lang w:val="en-US" w:eastAsia="zh-CN"/>
        </w:rPr>
        <w:t>(女士）</w:t>
      </w:r>
    </w:p>
    <w:p>
      <w:pPr>
        <w:pStyle w:val="2"/>
        <w:spacing w:before="170" w:line="220" w:lineRule="auto"/>
        <w:ind w:left="24"/>
        <w:rPr>
          <w:spacing w:val="-1"/>
        </w:rPr>
      </w:pPr>
      <w:r>
        <w:rPr>
          <w:spacing w:val="-1"/>
        </w:rPr>
        <w:t>电</w:t>
      </w:r>
      <w:r>
        <w:rPr>
          <w:rFonts w:hint="eastAsia"/>
          <w:spacing w:val="-1"/>
          <w:lang w:val="en-US" w:eastAsia="zh-CN"/>
        </w:rPr>
        <w:t xml:space="preserve">  </w:t>
      </w:r>
      <w:r>
        <w:rPr>
          <w:spacing w:val="-1"/>
        </w:rPr>
        <w:t>话：185</w:t>
      </w:r>
      <w:r>
        <w:rPr>
          <w:rFonts w:hint="eastAsia"/>
          <w:spacing w:val="-1"/>
          <w:lang w:val="en-US" w:eastAsia="zh-CN"/>
        </w:rPr>
        <w:t xml:space="preserve"> </w:t>
      </w:r>
      <w:r>
        <w:rPr>
          <w:spacing w:val="-1"/>
        </w:rPr>
        <w:t>1968</w:t>
      </w:r>
      <w:r>
        <w:rPr>
          <w:rFonts w:hint="eastAsia"/>
          <w:spacing w:val="-1"/>
          <w:lang w:val="en-US" w:eastAsia="zh-CN"/>
        </w:rPr>
        <w:t xml:space="preserve"> </w:t>
      </w:r>
      <w:r>
        <w:rPr>
          <w:spacing w:val="-1"/>
        </w:rPr>
        <w:t>3203（同微）</w:t>
      </w:r>
    </w:p>
    <w:p>
      <w:pPr>
        <w:pStyle w:val="2"/>
        <w:spacing w:before="170" w:line="220" w:lineRule="auto"/>
        <w:ind w:left="24"/>
        <w:rPr>
          <w:rFonts w:hint="eastAsia"/>
          <w:spacing w:val="-1"/>
        </w:rPr>
      </w:pPr>
      <w:r>
        <w:rPr>
          <w:rFonts w:hint="eastAsia"/>
          <w:spacing w:val="-1"/>
        </w:rPr>
        <w:t>邮</w:t>
      </w:r>
      <w:r>
        <w:rPr>
          <w:rFonts w:hint="eastAsia"/>
          <w:spacing w:val="-1"/>
          <w:lang w:val="en-US" w:eastAsia="zh-CN"/>
        </w:rPr>
        <w:t xml:space="preserve"> </w:t>
      </w:r>
      <w:r>
        <w:rPr>
          <w:rFonts w:hint="eastAsia"/>
          <w:spacing w:val="-1"/>
        </w:rPr>
        <w:t xml:space="preserve">箱 </w:t>
      </w:r>
      <w:r>
        <w:rPr>
          <w:rFonts w:hint="eastAsia"/>
          <w:spacing w:val="-1"/>
          <w:lang w:eastAsia="zh-CN"/>
        </w:rPr>
        <w:t>：</w:t>
      </w:r>
      <w:r>
        <w:rPr>
          <w:rFonts w:hint="eastAsia"/>
          <w:spacing w:val="-1"/>
        </w:rPr>
        <w:fldChar w:fldCharType="begin"/>
      </w:r>
      <w:r>
        <w:rPr>
          <w:rFonts w:hint="eastAsia"/>
          <w:spacing w:val="-1"/>
        </w:rPr>
        <w:instrText xml:space="preserve"> HYPERLINK "mailto:3081544575@qq.com" </w:instrText>
      </w:r>
      <w:r>
        <w:rPr>
          <w:rFonts w:hint="eastAsia"/>
          <w:spacing w:val="-1"/>
        </w:rPr>
        <w:fldChar w:fldCharType="separate"/>
      </w:r>
      <w:r>
        <w:rPr>
          <w:rStyle w:val="5"/>
          <w:rFonts w:hint="eastAsia"/>
          <w:spacing w:val="-1"/>
        </w:rPr>
        <w:t>3081544575@qq.com</w:t>
      </w:r>
      <w:r>
        <w:rPr>
          <w:rFonts w:hint="eastAsia"/>
          <w:spacing w:val="-1"/>
        </w:rPr>
        <w:fldChar w:fldCharType="end"/>
      </w:r>
    </w:p>
    <w:p>
      <w:pPr>
        <w:pStyle w:val="2"/>
        <w:spacing w:before="170" w:line="220" w:lineRule="auto"/>
        <w:ind w:left="24"/>
        <w:rPr>
          <w:rFonts w:hint="eastAsia"/>
          <w:spacing w:val="-1"/>
        </w:rPr>
      </w:pPr>
      <w:r>
        <w:rPr>
          <w:rFonts w:hint="eastAsia"/>
          <w:spacing w:val="-1"/>
        </w:rPr>
        <w:t>网</w:t>
      </w:r>
      <w:r>
        <w:rPr>
          <w:rFonts w:hint="eastAsia"/>
          <w:spacing w:val="-1"/>
          <w:lang w:val="en-US" w:eastAsia="zh-CN"/>
        </w:rPr>
        <w:t xml:space="preserve">  </w:t>
      </w:r>
      <w:r>
        <w:rPr>
          <w:rFonts w:hint="eastAsia"/>
          <w:spacing w:val="-1"/>
        </w:rPr>
        <w:t>址:</w:t>
      </w:r>
      <w:r>
        <w:rPr>
          <w:rFonts w:hint="eastAsia"/>
          <w:spacing w:val="-1"/>
          <w:lang w:val="en-US" w:eastAsia="zh-CN"/>
        </w:rPr>
        <w:t xml:space="preserve"> </w:t>
      </w:r>
      <w:r>
        <w:rPr>
          <w:rFonts w:hint="eastAsia"/>
          <w:spacing w:val="-1"/>
        </w:rPr>
        <w:t>www.njzbh.com</w:t>
      </w:r>
      <w:bookmarkStart w:id="0" w:name="_GoBack"/>
      <w:bookmarkEnd w:id="0"/>
    </w:p>
    <w:sectPr>
      <w:pgSz w:w="11906" w:h="16839"/>
      <w:pgMar w:top="722" w:right="169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M5YTZjYzA0OTcxYTg0MzBlNzQ2OTkxNzZhNjliNzIifQ=="/>
    <w:docVar w:name="KSO_WPS_MARK_KEY" w:val="44d1d929-c80c-477d-931c-db0bbc2e675f"/>
  </w:docVars>
  <w:rsids>
    <w:rsidRoot w:val="00000000"/>
    <w:rsid w:val="670F7122"/>
    <w:rsid w:val="691A2676"/>
    <w:rsid w:val="7722734E"/>
    <w:rsid w:val="773C0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2798</Words>
  <Characters>2950</Characters>
  <TotalTime>5</TotalTime>
  <ScaleCrop>false</ScaleCrop>
  <LinksUpToDate>false</LinksUpToDate>
  <CharactersWithSpaces>3108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2024-01-19T10:14:00Z</dcterms:created>
  <dc:creator>Administrator</dc:creator>
  <cp:lastModifiedBy>Administrator</cp:lastModifiedBy>
  <dcterms:modified xsi:type="dcterms:W3CDTF">2024-06-25T02:55:24Z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2024-06-25T09:54:00Z</vt:filetime>
  </property>
  <property fmtid="{D5CDD505-2E9C-101B-9397-08002B2CF9AE}" pid="4" name="KSOProductBuildVer">
    <vt:lpwstr>2052-12.1.0.16929</vt:lpwstr>
  </property>
  <property fmtid="{D5CDD505-2E9C-101B-9397-08002B2CF9AE}" pid="5" name="ICV">
    <vt:lpwstr>327D627263FF42EA9CA02A0C9723B5F6_13</vt:lpwstr>
  </property>
</Properties>
</file>