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Cs/>
          <w:sz w:val="36"/>
          <w:szCs w:val="36"/>
        </w:rPr>
      </w:pPr>
      <w:r>
        <w:rPr>
          <w:rFonts w:hint="eastAsia" w:ascii="仿宋" w:hAnsi="仿宋" w:eastAsia="仿宋" w:cs="仿宋"/>
          <w:bCs/>
          <w:sz w:val="36"/>
          <w:szCs w:val="36"/>
        </w:rPr>
        <w:t>2025深圳数字</w:t>
      </w:r>
      <w:r>
        <w:rPr>
          <w:rFonts w:hint="eastAsia" w:ascii="仿宋" w:hAnsi="仿宋" w:eastAsia="仿宋" w:cs="仿宋"/>
          <w:bCs/>
          <w:sz w:val="36"/>
          <w:szCs w:val="36"/>
          <w:lang w:eastAsia="zh-CN"/>
        </w:rPr>
        <w:t>广电</w:t>
      </w:r>
      <w:r>
        <w:rPr>
          <w:rFonts w:hint="eastAsia" w:ascii="仿宋" w:hAnsi="仿宋" w:eastAsia="仿宋" w:cs="仿宋"/>
          <w:bCs/>
          <w:sz w:val="36"/>
          <w:szCs w:val="36"/>
          <w:lang w:val="en-US" w:eastAsia="zh-CN"/>
        </w:rPr>
        <w:t>及</w:t>
      </w:r>
      <w:r>
        <w:rPr>
          <w:rFonts w:hint="eastAsia" w:ascii="仿宋" w:hAnsi="仿宋" w:eastAsia="仿宋" w:cs="仿宋"/>
          <w:bCs/>
          <w:sz w:val="36"/>
          <w:szCs w:val="36"/>
        </w:rPr>
        <w:t>网络视听</w:t>
      </w:r>
      <w:r>
        <w:rPr>
          <w:rFonts w:hint="eastAsia" w:ascii="仿宋" w:hAnsi="仿宋" w:eastAsia="仿宋" w:cs="仿宋"/>
          <w:bCs/>
          <w:sz w:val="36"/>
          <w:szCs w:val="36"/>
          <w:lang w:val="en-US" w:eastAsia="zh-CN"/>
        </w:rPr>
        <w:t>大会暨</w:t>
      </w:r>
      <w:r>
        <w:rPr>
          <w:rFonts w:hint="eastAsia" w:ascii="仿宋" w:hAnsi="仿宋" w:eastAsia="仿宋" w:cs="仿宋"/>
          <w:bCs/>
          <w:sz w:val="36"/>
          <w:szCs w:val="36"/>
        </w:rPr>
        <w:t>展览会</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Cs/>
          <w:sz w:val="24"/>
          <w:szCs w:val="24"/>
        </w:rPr>
      </w:pPr>
      <w:r>
        <w:rPr>
          <w:rFonts w:hint="eastAsia" w:ascii="仿宋" w:hAnsi="仿宋" w:eastAsia="仿宋" w:cs="仿宋"/>
          <w:bCs/>
          <w:sz w:val="24"/>
          <w:szCs w:val="24"/>
        </w:rPr>
        <w:t>2025 Shenzhen Digital Broadcasting and Network Audiovisual Conference and Exhibition</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Cs/>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Cs/>
          <w:sz w:val="28"/>
          <w:szCs w:val="28"/>
          <w:lang w:eastAsia="zh-CN"/>
        </w:rPr>
      </w:pPr>
      <w:r>
        <w:rPr>
          <w:rFonts w:hint="eastAsia" w:ascii="仿宋" w:hAnsi="仿宋" w:eastAsia="仿宋" w:cs="仿宋"/>
          <w:bCs/>
          <w:sz w:val="28"/>
          <w:szCs w:val="28"/>
        </w:rPr>
        <w:t>主题</w:t>
      </w:r>
      <w:r>
        <w:rPr>
          <w:rFonts w:hint="eastAsia" w:ascii="仿宋" w:hAnsi="仿宋" w:eastAsia="仿宋" w:cs="仿宋"/>
          <w:bCs/>
          <w:sz w:val="28"/>
          <w:szCs w:val="28"/>
          <w:lang w:eastAsia="zh-CN"/>
        </w:rPr>
        <w:t>：数字引领、网聚未来</w:t>
      </w:r>
    </w:p>
    <w:p>
      <w:pPr>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Cs/>
          <w:color w:val="000000"/>
          <w:sz w:val="24"/>
          <w:szCs w:val="24"/>
        </w:rPr>
      </w:pPr>
    </w:p>
    <w:p>
      <w:pPr>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rPr>
        <w:t>时间</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2025年</w:t>
      </w:r>
      <w:r>
        <w:rPr>
          <w:rFonts w:hint="eastAsia" w:ascii="仿宋" w:hAnsi="仿宋" w:eastAsia="仿宋" w:cs="仿宋"/>
          <w:bCs/>
          <w:color w:val="000000"/>
          <w:sz w:val="24"/>
          <w:szCs w:val="24"/>
          <w:lang w:val="en-US" w:eastAsia="zh-CN"/>
        </w:rPr>
        <w:t>6</w:t>
      </w:r>
      <w:r>
        <w:rPr>
          <w:rFonts w:hint="eastAsia" w:ascii="仿宋" w:hAnsi="仿宋" w:eastAsia="仿宋" w:cs="仿宋"/>
          <w:bCs/>
          <w:color w:val="000000"/>
          <w:sz w:val="24"/>
          <w:szCs w:val="24"/>
        </w:rPr>
        <w:t>月</w:t>
      </w:r>
      <w:r>
        <w:rPr>
          <w:rFonts w:hint="eastAsia" w:ascii="仿宋" w:hAnsi="仿宋" w:eastAsia="仿宋" w:cs="仿宋"/>
          <w:bCs/>
          <w:color w:val="000000"/>
          <w:sz w:val="24"/>
          <w:szCs w:val="24"/>
          <w:lang w:val="en-US" w:eastAsia="zh-CN"/>
        </w:rPr>
        <w:t>25-27日</w:t>
      </w:r>
    </w:p>
    <w:p>
      <w:pPr>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Cs/>
          <w:color w:val="000000"/>
          <w:sz w:val="24"/>
          <w:szCs w:val="24"/>
        </w:rPr>
      </w:pPr>
      <w:bookmarkStart w:id="0" w:name="_GoBack"/>
      <w:r>
        <w:rPr>
          <w:rFonts w:hint="eastAsia" w:ascii="仿宋" w:hAnsi="仿宋" w:eastAsia="仿宋" w:cs="仿宋"/>
          <w:bCs/>
          <w:color w:val="000000"/>
          <w:sz w:val="24"/>
          <w:szCs w:val="24"/>
        </w:rPr>
        <w:t>地点</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深圳国际会展中心</w:t>
      </w:r>
      <w:bookmarkEnd w:id="0"/>
      <w:r>
        <w:rPr>
          <w:rFonts w:hint="eastAsia" w:ascii="仿宋" w:hAnsi="仿宋" w:eastAsia="仿宋" w:cs="仿宋"/>
          <w:bCs/>
          <w:color w:val="000000"/>
          <w:sz w:val="24"/>
          <w:szCs w:val="24"/>
        </w:rPr>
        <w:t>（</w:t>
      </w:r>
      <w:r>
        <w:rPr>
          <w:rFonts w:hint="eastAsia" w:ascii="仿宋" w:hAnsi="仿宋" w:eastAsia="仿宋" w:cs="仿宋"/>
          <w:bCs/>
          <w:color w:val="000000"/>
          <w:sz w:val="24"/>
          <w:szCs w:val="24"/>
          <w:lang w:val="en-US" w:eastAsia="zh-CN"/>
        </w:rPr>
        <w:t>宝安</w:t>
      </w:r>
      <w:r>
        <w:rPr>
          <w:rFonts w:hint="eastAsia" w:ascii="仿宋" w:hAnsi="仿宋" w:eastAsia="仿宋" w:cs="仿宋"/>
          <w:bCs/>
          <w:color w:val="000000"/>
          <w:sz w:val="24"/>
          <w:szCs w:val="24"/>
        </w:rPr>
        <w:t>新馆）</w:t>
      </w:r>
    </w:p>
    <w:p>
      <w:pPr>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Cs/>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Cs/>
          <w:color w:val="000000"/>
          <w:sz w:val="24"/>
          <w:szCs w:val="24"/>
        </w:rPr>
      </w:pPr>
      <w:r>
        <w:rPr>
          <w:rFonts w:hint="eastAsia" w:ascii="仿宋" w:hAnsi="仿宋" w:eastAsia="仿宋" w:cs="仿宋"/>
          <w:b/>
          <w:color w:val="000000"/>
          <w:sz w:val="24"/>
          <w:szCs w:val="24"/>
        </w:rPr>
        <w:t xml:space="preserve">指导单位  </w:t>
      </w:r>
      <w:r>
        <w:rPr>
          <w:rFonts w:hint="eastAsia" w:ascii="仿宋" w:hAnsi="仿宋" w:eastAsia="仿宋" w:cs="仿宋"/>
          <w:bCs/>
          <w:color w:val="000000"/>
          <w:sz w:val="24"/>
          <w:szCs w:val="24"/>
        </w:rPr>
        <w:t xml:space="preserve">                          </w:t>
      </w:r>
      <w:r>
        <w:rPr>
          <w:rFonts w:hint="eastAsia" w:ascii="仿宋" w:hAnsi="仿宋" w:eastAsia="仿宋" w:cs="仿宋"/>
          <w:b/>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中国广播电视社会组织联合会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 xml:space="preserve">主办单位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color w:val="000000"/>
          <w:sz w:val="24"/>
          <w:szCs w:val="24"/>
        </w:rPr>
      </w:pPr>
      <w:r>
        <w:rPr>
          <w:rFonts w:hint="eastAsia" w:ascii="仿宋" w:hAnsi="仿宋" w:eastAsia="仿宋" w:cs="仿宋"/>
          <w:bCs/>
          <w:color w:val="000000"/>
          <w:sz w:val="24"/>
          <w:szCs w:val="24"/>
        </w:rPr>
        <w:t>中国广播电视社会组织联合会</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Cs/>
          <w:color w:val="000000"/>
          <w:sz w:val="24"/>
          <w:szCs w:val="24"/>
        </w:rPr>
      </w:pPr>
      <w:r>
        <w:rPr>
          <w:rFonts w:hint="eastAsia" w:ascii="仿宋" w:hAnsi="仿宋" w:eastAsia="仿宋" w:cs="仿宋"/>
          <w:b w:val="0"/>
          <w:bCs/>
          <w:color w:val="000000"/>
          <w:sz w:val="24"/>
          <w:szCs w:val="24"/>
        </w:rPr>
        <w:t xml:space="preserve">中央广播电视总台国际在线广东频道 </w:t>
      </w:r>
      <w:r>
        <w:rPr>
          <w:rFonts w:hint="eastAsia" w:ascii="仿宋" w:hAnsi="仿宋" w:eastAsia="仿宋" w:cs="仿宋"/>
          <w:bCs/>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数字经济传媒委员会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Cs/>
          <w:color w:val="000000"/>
          <w:sz w:val="24"/>
          <w:szCs w:val="24"/>
        </w:rPr>
      </w:pPr>
      <w:r>
        <w:rPr>
          <w:rFonts w:hint="eastAsia" w:ascii="仿宋" w:hAnsi="仿宋" w:eastAsia="仿宋" w:cs="仿宋"/>
          <w:b/>
          <w:color w:val="000000"/>
          <w:sz w:val="24"/>
          <w:szCs w:val="24"/>
        </w:rPr>
        <w:t>承办单位</w:t>
      </w:r>
      <w:r>
        <w:rPr>
          <w:rFonts w:hint="eastAsia" w:ascii="仿宋" w:hAnsi="仿宋" w:eastAsia="仿宋" w:cs="仿宋"/>
          <w:bCs/>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景琛展览服务（上海）有限公司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景琛文化传媒（深圳）有限公司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支持单位</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中国传媒大学</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中国教育电视台</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rPr>
        <w:t>广东</w:t>
      </w:r>
      <w:r>
        <w:rPr>
          <w:rFonts w:hint="eastAsia" w:ascii="仿宋" w:hAnsi="仿宋" w:eastAsia="仿宋" w:cs="仿宋"/>
          <w:bCs/>
          <w:color w:val="000000"/>
          <w:sz w:val="24"/>
          <w:szCs w:val="24"/>
          <w:lang w:val="en-US" w:eastAsia="zh-CN"/>
        </w:rPr>
        <w:t>省</w:t>
      </w:r>
      <w:r>
        <w:rPr>
          <w:rFonts w:hint="eastAsia" w:ascii="仿宋" w:hAnsi="仿宋" w:eastAsia="仿宋" w:cs="仿宋"/>
          <w:bCs/>
          <w:color w:val="000000"/>
          <w:sz w:val="24"/>
          <w:szCs w:val="24"/>
        </w:rPr>
        <w:t>广播电视</w:t>
      </w:r>
      <w:r>
        <w:rPr>
          <w:rFonts w:hint="eastAsia" w:ascii="仿宋" w:hAnsi="仿宋" w:eastAsia="仿宋" w:cs="仿宋"/>
          <w:bCs/>
          <w:color w:val="000000"/>
          <w:sz w:val="24"/>
          <w:szCs w:val="24"/>
          <w:lang w:val="en-US" w:eastAsia="zh-CN"/>
        </w:rPr>
        <w:t>台</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深圳广播电影电视集团</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中国广播电视设备工业协会</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广东省网络视听新媒体协会</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协办单位</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TCL集团</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rPr>
        <w:t>腾讯集团</w:t>
      </w:r>
      <w:r>
        <w:rPr>
          <w:rFonts w:hint="eastAsia" w:ascii="仿宋" w:hAnsi="仿宋" w:eastAsia="仿宋" w:cs="仿宋"/>
          <w:bCs/>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美的集团</w:t>
      </w:r>
    </w:p>
    <w:p>
      <w:pPr>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bCs w:val="0"/>
          <w:sz w:val="28"/>
          <w:szCs w:val="28"/>
          <w:lang w:val="en-US" w:eastAsia="zh-CN"/>
        </w:rPr>
      </w:pPr>
    </w:p>
    <w:p>
      <w:pPr>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bCs w:val="0"/>
          <w:sz w:val="28"/>
          <w:szCs w:val="28"/>
          <w:lang w:val="en-US" w:eastAsia="zh-CN"/>
        </w:rPr>
      </w:pPr>
    </w:p>
    <w:p>
      <w:pPr>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default"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前言</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由中国广播电视社会组织联合会指导，同时得到中国广播电视社会组织联合会数字经济传媒委员会以及中央广播电视总台国际在线广东频道的鼎力支持。景琛展览服务（上海）有限公司、</w:t>
      </w:r>
      <w:r>
        <w:rPr>
          <w:rFonts w:hint="eastAsia" w:ascii="仿宋" w:hAnsi="仿宋" w:eastAsia="仿宋" w:cs="仿宋"/>
          <w:bCs/>
          <w:color w:val="000000"/>
          <w:sz w:val="24"/>
          <w:szCs w:val="24"/>
          <w:lang w:val="en-US" w:eastAsia="zh-CN"/>
        </w:rPr>
        <w:t>景琛文化传媒（深圳）有限公司</w:t>
      </w:r>
      <w:r>
        <w:rPr>
          <w:rFonts w:hint="eastAsia" w:ascii="仿宋" w:hAnsi="仿宋" w:eastAsia="仿宋" w:cs="仿宋"/>
          <w:b w:val="0"/>
          <w:bCs/>
          <w:sz w:val="24"/>
          <w:szCs w:val="24"/>
          <w:lang w:val="en-US" w:eastAsia="zh-CN"/>
        </w:rPr>
        <w:t>作为专业策划执行方，将全程负责大会的筹备与实施。</w:t>
      </w:r>
    </w:p>
    <w:p>
      <w:pPr>
        <w:keepNext w:val="0"/>
        <w:keepLines w:val="0"/>
        <w:pageBreakBefore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大会在深圳国际会展中心（新馆）隆重举行。深圳作为粤港澳大湾区的核心城市，广电及视听产业发达，市场前景广阔，此次选址旨在汇聚全球目光，共襄广电及视听盛举。</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以“展+会”的开放模式，结合“线上+线下”的衍生型服务，旨在推动媒体融合发展，打造智慧广电及视听媒介，发展数字广电及视听技术。</w:t>
      </w:r>
    </w:p>
    <w:p>
      <w:pPr>
        <w:keepNext w:val="0"/>
        <w:keepLines w:val="0"/>
        <w:pageBreakBefore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将由来自中国和全球的广电及视听企业将齐聚一堂，集中展示最新的产品、技术。观众将有机会全面了解全球广电及视听产品应用的最新发展趋势，感受广电及视听行业的创新活力。同时，展会也将为参展企业导入多元业态价值，促进广电及视听行业的全面产业升级。</w:t>
      </w:r>
    </w:p>
    <w:p>
      <w:pPr>
        <w:keepNext w:val="0"/>
        <w:keepLines w:val="0"/>
        <w:pageBreakBefore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我们诚挚邀请业界同仁共襄盛举，共同见证这一广电及视听产业的辉煌时刻，携手共创广电及视听行业的美好未来！</w:t>
      </w:r>
    </w:p>
    <w:p>
      <w:pPr>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bCs w:val="0"/>
          <w:sz w:val="24"/>
          <w:szCs w:val="24"/>
          <w:lang w:val="en-US" w:eastAsia="zh-CN"/>
        </w:rPr>
      </w:pPr>
    </w:p>
    <w:p>
      <w:pPr>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配套活动</w:t>
      </w:r>
    </w:p>
    <w:p>
      <w:pPr>
        <w:keepNext w:val="0"/>
        <w:keepLines w:val="0"/>
        <w:pageBreakBefore w:val="0"/>
        <w:numPr>
          <w:ilvl w:val="0"/>
          <w:numId w:val="1"/>
        </w:numPr>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发展论坛</w:t>
      </w:r>
    </w:p>
    <w:p>
      <w:pPr>
        <w:keepNext w:val="0"/>
        <w:keepLines w:val="0"/>
        <w:pageBreakBefore w:val="0"/>
        <w:numPr>
          <w:ilvl w:val="0"/>
          <w:numId w:val="1"/>
        </w:numPr>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val="0"/>
          <w:bCs/>
          <w:color w:val="auto"/>
          <w:sz w:val="24"/>
          <w:szCs w:val="24"/>
          <w:lang w:val="en-US" w:eastAsia="zh-CN"/>
        </w:rPr>
      </w:pPr>
      <w:r>
        <w:rPr>
          <w:rStyle w:val="5"/>
          <w:rFonts w:hint="eastAsia" w:ascii="仿宋" w:hAnsi="仿宋" w:eastAsia="仿宋" w:cs="仿宋"/>
          <w:b w:val="0"/>
          <w:bCs/>
          <w:i w:val="0"/>
          <w:iCs w:val="0"/>
          <w:caps w:val="0"/>
          <w:color w:val="auto"/>
          <w:spacing w:val="0"/>
          <w:sz w:val="24"/>
          <w:szCs w:val="24"/>
          <w:shd w:val="clear" w:fill="FDFDFE"/>
        </w:rPr>
        <w:t>技术交流与新品发布</w:t>
      </w:r>
      <w:r>
        <w:rPr>
          <w:rStyle w:val="5"/>
          <w:rFonts w:hint="eastAsia" w:ascii="仿宋" w:hAnsi="仿宋" w:eastAsia="仿宋" w:cs="仿宋"/>
          <w:b w:val="0"/>
          <w:bCs/>
          <w:i w:val="0"/>
          <w:iCs w:val="0"/>
          <w:caps w:val="0"/>
          <w:color w:val="auto"/>
          <w:spacing w:val="0"/>
          <w:sz w:val="24"/>
          <w:szCs w:val="24"/>
          <w:shd w:val="clear" w:fill="FDFDFE"/>
          <w:lang w:val="en-US" w:eastAsia="zh-CN"/>
        </w:rPr>
        <w:t>会</w:t>
      </w:r>
    </w:p>
    <w:p>
      <w:pPr>
        <w:keepNext w:val="0"/>
        <w:keepLines w:val="0"/>
        <w:pageBreakBefore w:val="0"/>
        <w:numPr>
          <w:ilvl w:val="0"/>
          <w:numId w:val="1"/>
        </w:numPr>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val="0"/>
          <w:bCs/>
          <w:color w:val="auto"/>
          <w:sz w:val="24"/>
          <w:szCs w:val="24"/>
          <w:lang w:val="en-US" w:eastAsia="zh-CN"/>
        </w:rPr>
      </w:pPr>
      <w:r>
        <w:rPr>
          <w:rStyle w:val="5"/>
          <w:rFonts w:hint="eastAsia" w:ascii="仿宋" w:hAnsi="仿宋" w:eastAsia="仿宋" w:cs="仿宋"/>
          <w:b w:val="0"/>
          <w:bCs/>
          <w:i w:val="0"/>
          <w:iCs w:val="0"/>
          <w:caps w:val="0"/>
          <w:color w:val="auto"/>
          <w:spacing w:val="0"/>
          <w:sz w:val="24"/>
          <w:szCs w:val="24"/>
          <w:shd w:val="clear" w:fill="FDFDFE"/>
          <w:lang w:val="en-US" w:eastAsia="zh-CN"/>
        </w:rPr>
        <w:t>供需对接会</w:t>
      </w:r>
    </w:p>
    <w:p>
      <w:pPr>
        <w:keepNext w:val="0"/>
        <w:keepLines w:val="0"/>
        <w:pageBreakBefore w:val="0"/>
        <w:numPr>
          <w:ilvl w:val="0"/>
          <w:numId w:val="1"/>
        </w:numPr>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val="0"/>
          <w:bCs/>
          <w:color w:val="auto"/>
          <w:sz w:val="24"/>
          <w:szCs w:val="24"/>
          <w:lang w:val="en-US" w:eastAsia="zh-CN"/>
        </w:rPr>
      </w:pPr>
      <w:r>
        <w:rPr>
          <w:rStyle w:val="5"/>
          <w:rFonts w:hint="eastAsia" w:ascii="仿宋" w:hAnsi="仿宋" w:eastAsia="仿宋" w:cs="仿宋"/>
          <w:b w:val="0"/>
          <w:bCs/>
          <w:i w:val="0"/>
          <w:iCs w:val="0"/>
          <w:caps w:val="0"/>
          <w:color w:val="auto"/>
          <w:spacing w:val="0"/>
          <w:sz w:val="24"/>
          <w:szCs w:val="24"/>
          <w:shd w:val="clear" w:fill="FDFDFE"/>
          <w:lang w:val="en-US" w:eastAsia="zh-CN"/>
        </w:rPr>
        <w:t>观众与企业互动游戏</w:t>
      </w:r>
    </w:p>
    <w:p>
      <w:pPr>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bCs w:val="0"/>
          <w:sz w:val="24"/>
          <w:szCs w:val="24"/>
          <w:lang w:val="en-US" w:eastAsia="zh-CN"/>
        </w:rPr>
      </w:pPr>
    </w:p>
    <w:p>
      <w:pPr>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展会亮点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460" w:lineRule="exact"/>
        <w:ind w:left="0" w:leftChars="0" w:right="0" w:rightChars="0" w:firstLine="0" w:firstLineChars="0"/>
        <w:textAlignment w:val="auto"/>
        <w:rPr>
          <w:rFonts w:hint="eastAsia" w:ascii="仿宋" w:hAnsi="仿宋" w:eastAsia="仿宋" w:cs="仿宋"/>
          <w:b w:val="0"/>
          <w:bCs w:val="0"/>
          <w:color w:val="auto"/>
          <w:sz w:val="24"/>
          <w:szCs w:val="24"/>
        </w:rPr>
      </w:pPr>
      <w:r>
        <w:rPr>
          <w:rStyle w:val="5"/>
          <w:rFonts w:hint="eastAsia" w:ascii="仿宋" w:hAnsi="仿宋" w:eastAsia="仿宋" w:cs="仿宋"/>
          <w:b w:val="0"/>
          <w:bCs w:val="0"/>
          <w:i w:val="0"/>
          <w:iCs w:val="0"/>
          <w:caps w:val="0"/>
          <w:color w:val="auto"/>
          <w:spacing w:val="0"/>
          <w:sz w:val="24"/>
          <w:szCs w:val="24"/>
          <w:shd w:val="clear" w:fill="FDFDFE"/>
          <w:lang w:val="en-US" w:eastAsia="zh-CN"/>
        </w:rPr>
        <w:t>1、行业</w:t>
      </w:r>
      <w:r>
        <w:rPr>
          <w:rStyle w:val="5"/>
          <w:rFonts w:hint="eastAsia" w:ascii="仿宋" w:hAnsi="仿宋" w:eastAsia="仿宋" w:cs="仿宋"/>
          <w:b w:val="0"/>
          <w:bCs w:val="0"/>
          <w:i w:val="0"/>
          <w:iCs w:val="0"/>
          <w:caps w:val="0"/>
          <w:color w:val="auto"/>
          <w:spacing w:val="0"/>
          <w:sz w:val="24"/>
          <w:szCs w:val="24"/>
          <w:shd w:val="clear" w:fill="FDFDFE"/>
        </w:rPr>
        <w:t>全链条展示</w:t>
      </w:r>
      <w:r>
        <w:rPr>
          <w:rFonts w:hint="eastAsia" w:ascii="仿宋" w:hAnsi="仿宋" w:eastAsia="仿宋" w:cs="仿宋"/>
          <w:b w:val="0"/>
          <w:bCs w:val="0"/>
          <w:i w:val="0"/>
          <w:iCs w:val="0"/>
          <w:caps w:val="0"/>
          <w:color w:val="auto"/>
          <w:spacing w:val="0"/>
          <w:sz w:val="24"/>
          <w:szCs w:val="24"/>
          <w:shd w:val="clear" w:fill="FDFDFE"/>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460" w:lineRule="exact"/>
        <w:ind w:left="0" w:leftChars="0" w:right="0" w:rightChars="0" w:firstLine="0" w:firstLineChars="0"/>
        <w:textAlignment w:val="auto"/>
        <w:rPr>
          <w:rFonts w:hint="eastAsia" w:ascii="仿宋" w:hAnsi="仿宋" w:eastAsia="仿宋" w:cs="仿宋"/>
          <w:b w:val="0"/>
          <w:bCs w:val="0"/>
          <w:color w:val="auto"/>
          <w:sz w:val="24"/>
          <w:szCs w:val="24"/>
        </w:rPr>
      </w:pPr>
      <w:r>
        <w:rPr>
          <w:rStyle w:val="5"/>
          <w:rFonts w:hint="eastAsia" w:ascii="仿宋" w:hAnsi="仿宋" w:eastAsia="仿宋" w:cs="仿宋"/>
          <w:b w:val="0"/>
          <w:bCs w:val="0"/>
          <w:i w:val="0"/>
          <w:iCs w:val="0"/>
          <w:caps w:val="0"/>
          <w:color w:val="auto"/>
          <w:spacing w:val="0"/>
          <w:sz w:val="24"/>
          <w:szCs w:val="24"/>
          <w:shd w:val="clear" w:fill="FDFDFE"/>
          <w:lang w:val="en-US" w:eastAsia="zh-CN"/>
        </w:rPr>
        <w:t>2、聚</w:t>
      </w:r>
      <w:r>
        <w:rPr>
          <w:rStyle w:val="5"/>
          <w:rFonts w:hint="eastAsia" w:ascii="仿宋" w:hAnsi="仿宋" w:eastAsia="仿宋" w:cs="仿宋"/>
          <w:b w:val="0"/>
          <w:bCs w:val="0"/>
          <w:i w:val="0"/>
          <w:iCs w:val="0"/>
          <w:caps w:val="0"/>
          <w:color w:val="auto"/>
          <w:spacing w:val="0"/>
          <w:sz w:val="24"/>
          <w:szCs w:val="24"/>
          <w:shd w:val="clear" w:fill="FDFDFE"/>
        </w:rPr>
        <w:t>行业发展趋势</w:t>
      </w:r>
      <w:r>
        <w:rPr>
          <w:rFonts w:hint="eastAsia" w:ascii="仿宋" w:hAnsi="仿宋" w:eastAsia="仿宋" w:cs="仿宋"/>
          <w:b w:val="0"/>
          <w:bCs w:val="0"/>
          <w:i w:val="0"/>
          <w:iCs w:val="0"/>
          <w:caps w:val="0"/>
          <w:color w:val="auto"/>
          <w:spacing w:val="0"/>
          <w:sz w:val="24"/>
          <w:szCs w:val="24"/>
          <w:shd w:val="clear" w:fill="FDFDFE"/>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460" w:lineRule="exact"/>
        <w:ind w:left="0" w:leftChars="0" w:right="0" w:rightChars="0" w:firstLine="0" w:firstLineChars="0"/>
        <w:textAlignment w:val="auto"/>
        <w:rPr>
          <w:rFonts w:hint="eastAsia" w:ascii="仿宋" w:hAnsi="仿宋" w:eastAsia="仿宋" w:cs="仿宋"/>
          <w:b w:val="0"/>
          <w:bCs w:val="0"/>
          <w:color w:val="auto"/>
          <w:sz w:val="24"/>
          <w:szCs w:val="24"/>
        </w:rPr>
      </w:pPr>
      <w:r>
        <w:rPr>
          <w:rStyle w:val="5"/>
          <w:rFonts w:hint="eastAsia" w:ascii="仿宋" w:hAnsi="仿宋" w:eastAsia="仿宋" w:cs="仿宋"/>
          <w:b w:val="0"/>
          <w:bCs w:val="0"/>
          <w:i w:val="0"/>
          <w:iCs w:val="0"/>
          <w:caps w:val="0"/>
          <w:color w:val="auto"/>
          <w:spacing w:val="0"/>
          <w:sz w:val="24"/>
          <w:szCs w:val="24"/>
          <w:shd w:val="clear" w:fill="FDFDFE"/>
          <w:lang w:val="en-US" w:eastAsia="zh-CN"/>
        </w:rPr>
        <w:t>3、</w:t>
      </w:r>
      <w:r>
        <w:rPr>
          <w:rStyle w:val="5"/>
          <w:rFonts w:hint="eastAsia" w:ascii="仿宋" w:hAnsi="仿宋" w:eastAsia="仿宋" w:cs="仿宋"/>
          <w:b w:val="0"/>
          <w:bCs w:val="0"/>
          <w:i w:val="0"/>
          <w:iCs w:val="0"/>
          <w:caps w:val="0"/>
          <w:color w:val="auto"/>
          <w:spacing w:val="0"/>
          <w:sz w:val="24"/>
          <w:szCs w:val="24"/>
          <w:shd w:val="clear" w:fill="FDFDFE"/>
        </w:rPr>
        <w:t>丰富的展品范围</w:t>
      </w:r>
      <w:r>
        <w:rPr>
          <w:rFonts w:hint="eastAsia" w:ascii="仿宋" w:hAnsi="仿宋" w:eastAsia="仿宋" w:cs="仿宋"/>
          <w:b w:val="0"/>
          <w:bCs w:val="0"/>
          <w:i w:val="0"/>
          <w:iCs w:val="0"/>
          <w:caps w:val="0"/>
          <w:color w:val="auto"/>
          <w:spacing w:val="0"/>
          <w:sz w:val="24"/>
          <w:szCs w:val="24"/>
          <w:shd w:val="clear" w:fill="FDFDFE"/>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460" w:lineRule="exact"/>
        <w:ind w:left="0" w:leftChars="0" w:right="0" w:rightChars="0" w:firstLine="0" w:firstLineChars="0"/>
        <w:textAlignment w:val="auto"/>
        <w:rPr>
          <w:rFonts w:hint="eastAsia" w:ascii="仿宋" w:hAnsi="仿宋" w:eastAsia="仿宋" w:cs="仿宋"/>
          <w:b w:val="0"/>
          <w:bCs w:val="0"/>
          <w:color w:val="auto"/>
          <w:sz w:val="24"/>
          <w:szCs w:val="24"/>
        </w:rPr>
      </w:pPr>
      <w:r>
        <w:rPr>
          <w:rStyle w:val="5"/>
          <w:rFonts w:hint="eastAsia" w:ascii="仿宋" w:hAnsi="仿宋" w:eastAsia="仿宋" w:cs="仿宋"/>
          <w:b w:val="0"/>
          <w:bCs w:val="0"/>
          <w:i w:val="0"/>
          <w:iCs w:val="0"/>
          <w:caps w:val="0"/>
          <w:color w:val="auto"/>
          <w:spacing w:val="0"/>
          <w:sz w:val="24"/>
          <w:szCs w:val="24"/>
          <w:shd w:val="clear" w:fill="FDFDFE"/>
          <w:lang w:val="en-US" w:eastAsia="zh-CN"/>
        </w:rPr>
        <w:t>4、</w:t>
      </w:r>
      <w:r>
        <w:rPr>
          <w:rStyle w:val="5"/>
          <w:rFonts w:hint="eastAsia" w:ascii="仿宋" w:hAnsi="仿宋" w:eastAsia="仿宋" w:cs="仿宋"/>
          <w:b w:val="0"/>
          <w:bCs w:val="0"/>
          <w:i w:val="0"/>
          <w:iCs w:val="0"/>
          <w:caps w:val="0"/>
          <w:color w:val="auto"/>
          <w:spacing w:val="0"/>
          <w:sz w:val="24"/>
          <w:szCs w:val="24"/>
          <w:shd w:val="clear" w:fill="FDFDFE"/>
        </w:rPr>
        <w:t>观众参与度高</w:t>
      </w:r>
      <w:r>
        <w:rPr>
          <w:rFonts w:hint="eastAsia" w:ascii="仿宋" w:hAnsi="仿宋" w:eastAsia="仿宋" w:cs="仿宋"/>
          <w:b w:val="0"/>
          <w:bCs w:val="0"/>
          <w:i w:val="0"/>
          <w:iCs w:val="0"/>
          <w:caps w:val="0"/>
          <w:color w:val="auto"/>
          <w:spacing w:val="0"/>
          <w:sz w:val="24"/>
          <w:szCs w:val="24"/>
          <w:shd w:val="clear" w:fill="FDFDFE"/>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460" w:lineRule="exact"/>
        <w:ind w:left="0" w:leftChars="0" w:right="0" w:rightChars="0" w:firstLine="0" w:firstLineChars="0"/>
        <w:textAlignment w:val="auto"/>
        <w:rPr>
          <w:rFonts w:hint="eastAsia" w:ascii="仿宋" w:hAnsi="仿宋" w:eastAsia="仿宋" w:cs="仿宋"/>
          <w:b w:val="0"/>
          <w:bCs w:val="0"/>
          <w:color w:val="auto"/>
          <w:sz w:val="24"/>
          <w:szCs w:val="24"/>
        </w:rPr>
      </w:pPr>
      <w:r>
        <w:rPr>
          <w:rStyle w:val="5"/>
          <w:rFonts w:hint="eastAsia" w:ascii="仿宋" w:hAnsi="仿宋" w:eastAsia="仿宋" w:cs="仿宋"/>
          <w:b w:val="0"/>
          <w:bCs w:val="0"/>
          <w:i w:val="0"/>
          <w:iCs w:val="0"/>
          <w:caps w:val="0"/>
          <w:color w:val="auto"/>
          <w:spacing w:val="0"/>
          <w:sz w:val="24"/>
          <w:szCs w:val="24"/>
          <w:shd w:val="clear" w:fill="FDFDFE"/>
          <w:lang w:val="en-US" w:eastAsia="zh-CN"/>
        </w:rPr>
        <w:t>5、</w:t>
      </w:r>
      <w:r>
        <w:rPr>
          <w:rStyle w:val="5"/>
          <w:rFonts w:hint="eastAsia" w:ascii="仿宋" w:hAnsi="仿宋" w:eastAsia="仿宋" w:cs="仿宋"/>
          <w:b w:val="0"/>
          <w:bCs w:val="0"/>
          <w:i w:val="0"/>
          <w:iCs w:val="0"/>
          <w:caps w:val="0"/>
          <w:color w:val="auto"/>
          <w:spacing w:val="0"/>
          <w:sz w:val="24"/>
          <w:szCs w:val="24"/>
          <w:shd w:val="clear" w:fill="FDFDFE"/>
        </w:rPr>
        <w:t>国际化水平高</w:t>
      </w:r>
      <w:r>
        <w:rPr>
          <w:rFonts w:hint="eastAsia" w:ascii="仿宋" w:hAnsi="仿宋" w:eastAsia="仿宋" w:cs="仿宋"/>
          <w:b w:val="0"/>
          <w:bCs w:val="0"/>
          <w:i w:val="0"/>
          <w:iCs w:val="0"/>
          <w:caps w:val="0"/>
          <w:color w:val="auto"/>
          <w:spacing w:val="0"/>
          <w:sz w:val="24"/>
          <w:szCs w:val="24"/>
          <w:shd w:val="clear" w:fill="FDFDFE"/>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460" w:lineRule="exact"/>
        <w:ind w:left="0" w:leftChars="0" w:right="0" w:rightChars="0" w:firstLine="0" w:firstLineChars="0"/>
        <w:textAlignment w:val="auto"/>
        <w:rPr>
          <w:rStyle w:val="5"/>
          <w:rFonts w:hint="eastAsia" w:ascii="仿宋" w:hAnsi="仿宋" w:eastAsia="仿宋" w:cs="仿宋"/>
          <w:b/>
          <w:bCs/>
          <w:i w:val="0"/>
          <w:iCs w:val="0"/>
          <w:caps w:val="0"/>
          <w:color w:val="auto"/>
          <w:spacing w:val="0"/>
          <w:sz w:val="24"/>
          <w:szCs w:val="24"/>
          <w:shd w:val="clear" w:fill="FDFDFE"/>
          <w:lang w:eastAsia="zh-CN"/>
        </w:rPr>
      </w:pPr>
      <w:r>
        <w:rPr>
          <w:rStyle w:val="5"/>
          <w:rFonts w:hint="eastAsia" w:ascii="仿宋" w:hAnsi="仿宋" w:eastAsia="仿宋" w:cs="仿宋"/>
          <w:b w:val="0"/>
          <w:bCs w:val="0"/>
          <w:i w:val="0"/>
          <w:iCs w:val="0"/>
          <w:caps w:val="0"/>
          <w:color w:val="auto"/>
          <w:spacing w:val="0"/>
          <w:sz w:val="24"/>
          <w:szCs w:val="24"/>
          <w:shd w:val="clear" w:fill="FDFDFE"/>
          <w:lang w:val="en-US" w:eastAsia="zh-CN"/>
        </w:rPr>
        <w:t>6、</w:t>
      </w:r>
      <w:r>
        <w:rPr>
          <w:rStyle w:val="5"/>
          <w:rFonts w:hint="eastAsia" w:ascii="仿宋" w:hAnsi="仿宋" w:eastAsia="仿宋" w:cs="仿宋"/>
          <w:b w:val="0"/>
          <w:bCs w:val="0"/>
          <w:i w:val="0"/>
          <w:iCs w:val="0"/>
          <w:caps w:val="0"/>
          <w:color w:val="auto"/>
          <w:spacing w:val="0"/>
          <w:sz w:val="24"/>
          <w:szCs w:val="24"/>
          <w:shd w:val="clear" w:fill="FDFDFE"/>
        </w:rPr>
        <w:t>行业交流与合作</w:t>
      </w:r>
      <w:r>
        <w:rPr>
          <w:rStyle w:val="5"/>
          <w:rFonts w:hint="eastAsia" w:ascii="仿宋" w:hAnsi="仿宋" w:eastAsia="仿宋" w:cs="仿宋"/>
          <w:b w:val="0"/>
          <w:bCs w:val="0"/>
          <w:i w:val="0"/>
          <w:iCs w:val="0"/>
          <w:caps w:val="0"/>
          <w:color w:val="auto"/>
          <w:spacing w:val="0"/>
          <w:sz w:val="24"/>
          <w:szCs w:val="24"/>
          <w:shd w:val="clear" w:fill="FDFDFE"/>
          <w:lang w:val="en-US" w:eastAsia="zh-CN"/>
        </w:rPr>
        <w:t>大</w:t>
      </w:r>
      <w:r>
        <w:rPr>
          <w:rStyle w:val="5"/>
          <w:rFonts w:hint="eastAsia" w:ascii="仿宋" w:hAnsi="仿宋" w:eastAsia="仿宋" w:cs="仿宋"/>
          <w:b w:val="0"/>
          <w:bCs w:val="0"/>
          <w:i w:val="0"/>
          <w:iCs w:val="0"/>
          <w:caps w:val="0"/>
          <w:color w:val="auto"/>
          <w:spacing w:val="0"/>
          <w:sz w:val="24"/>
          <w:szCs w:val="24"/>
          <w:shd w:val="clear" w:fill="FDFDFE"/>
        </w:rPr>
        <w:t>平台</w:t>
      </w:r>
      <w:r>
        <w:rPr>
          <w:rStyle w:val="5"/>
          <w:rFonts w:hint="eastAsia" w:ascii="仿宋" w:hAnsi="仿宋" w:eastAsia="仿宋" w:cs="仿宋"/>
          <w:b w:val="0"/>
          <w:bCs w:val="0"/>
          <w:i w:val="0"/>
          <w:iCs w:val="0"/>
          <w:caps w:val="0"/>
          <w:color w:val="auto"/>
          <w:spacing w:val="0"/>
          <w:sz w:val="24"/>
          <w:szCs w:val="24"/>
          <w:shd w:val="clear" w:fill="FDFDFE"/>
          <w:lang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460" w:lineRule="exact"/>
        <w:ind w:left="0" w:leftChars="0" w:right="0" w:rightChars="0" w:firstLine="0" w:firstLineChars="0"/>
        <w:textAlignment w:val="auto"/>
        <w:rPr>
          <w:rStyle w:val="5"/>
          <w:rFonts w:hint="eastAsia" w:ascii="仿宋" w:hAnsi="仿宋" w:eastAsia="仿宋" w:cs="仿宋"/>
          <w:b/>
          <w:bCs/>
          <w:i w:val="0"/>
          <w:iCs w:val="0"/>
          <w:caps w:val="0"/>
          <w:color w:val="auto"/>
          <w:spacing w:val="0"/>
          <w:sz w:val="24"/>
          <w:szCs w:val="24"/>
          <w:shd w:val="clear" w:fill="FDFDFE"/>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460" w:lineRule="exact"/>
        <w:ind w:left="0" w:leftChars="0" w:right="0" w:rightChars="0" w:firstLine="0" w:firstLineChars="0"/>
        <w:textAlignment w:val="auto"/>
        <w:rPr>
          <w:rStyle w:val="5"/>
          <w:rFonts w:hint="eastAsia" w:ascii="仿宋" w:hAnsi="仿宋" w:eastAsia="仿宋" w:cs="仿宋"/>
          <w:b/>
          <w:bCs/>
          <w:i w:val="0"/>
          <w:iCs w:val="0"/>
          <w:caps w:val="0"/>
          <w:color w:val="auto"/>
          <w:spacing w:val="0"/>
          <w:sz w:val="24"/>
          <w:szCs w:val="24"/>
          <w:shd w:val="clear" w:fill="FDFDFE"/>
          <w:lang w:val="en-US" w:eastAsia="zh-CN"/>
        </w:rPr>
      </w:pPr>
      <w:r>
        <w:rPr>
          <w:rStyle w:val="5"/>
          <w:rFonts w:hint="eastAsia" w:ascii="仿宋" w:hAnsi="仿宋" w:eastAsia="仿宋" w:cs="仿宋"/>
          <w:b/>
          <w:bCs/>
          <w:i w:val="0"/>
          <w:iCs w:val="0"/>
          <w:caps w:val="0"/>
          <w:color w:val="auto"/>
          <w:spacing w:val="0"/>
          <w:sz w:val="24"/>
          <w:szCs w:val="24"/>
          <w:shd w:val="clear" w:fill="FDFDFE"/>
          <w:lang w:val="en-US" w:eastAsia="zh-CN"/>
        </w:rPr>
        <w:t>参观对象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460" w:lineRule="exact"/>
        <w:ind w:left="0" w:leftChars="0" w:right="0" w:rightChars="0" w:firstLine="0" w:firstLineChars="0"/>
        <w:textAlignment w:val="auto"/>
        <w:rPr>
          <w:rFonts w:hint="eastAsia" w:ascii="仿宋" w:hAnsi="仿宋" w:eastAsia="仿宋" w:cs="仿宋"/>
          <w:b w:val="0"/>
          <w:bCs w:val="0"/>
          <w:color w:val="auto"/>
          <w:sz w:val="24"/>
          <w:szCs w:val="24"/>
        </w:rPr>
      </w:pPr>
      <w:r>
        <w:rPr>
          <w:rStyle w:val="5"/>
          <w:rFonts w:hint="eastAsia" w:ascii="仿宋" w:hAnsi="仿宋" w:eastAsia="仿宋" w:cs="仿宋"/>
          <w:b w:val="0"/>
          <w:bCs w:val="0"/>
          <w:i w:val="0"/>
          <w:iCs w:val="0"/>
          <w:caps w:val="0"/>
          <w:color w:val="auto"/>
          <w:spacing w:val="0"/>
          <w:sz w:val="24"/>
          <w:szCs w:val="24"/>
          <w:shd w:val="clear" w:fill="FDFDFE"/>
          <w:lang w:val="en-US" w:eastAsia="zh-CN"/>
        </w:rPr>
        <w:t>1、</w:t>
      </w:r>
      <w:r>
        <w:rPr>
          <w:rStyle w:val="5"/>
          <w:rFonts w:hint="eastAsia" w:ascii="仿宋" w:hAnsi="仿宋" w:eastAsia="仿宋" w:cs="仿宋"/>
          <w:b w:val="0"/>
          <w:bCs w:val="0"/>
          <w:i w:val="0"/>
          <w:iCs w:val="0"/>
          <w:caps w:val="0"/>
          <w:color w:val="auto"/>
          <w:spacing w:val="0"/>
          <w:sz w:val="24"/>
          <w:szCs w:val="24"/>
          <w:shd w:val="clear" w:fill="FDFDFE"/>
        </w:rPr>
        <w:t>政策制定者与监管人员</w:t>
      </w:r>
      <w:r>
        <w:rPr>
          <w:rFonts w:hint="eastAsia" w:ascii="仿宋" w:hAnsi="仿宋" w:eastAsia="仿宋" w:cs="仿宋"/>
          <w:b w:val="0"/>
          <w:bCs w:val="0"/>
          <w:i w:val="0"/>
          <w:iCs w:val="0"/>
          <w:caps w:val="0"/>
          <w:color w:val="auto"/>
          <w:spacing w:val="0"/>
          <w:sz w:val="24"/>
          <w:szCs w:val="24"/>
          <w:shd w:val="clear" w:fill="FDFDFE"/>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DFDFE"/>
        </w:rPr>
        <w:t>来自政府、行业协会等机构的政策制定者和监管人员，关注音视频行业</w:t>
      </w:r>
      <w:r>
        <w:rPr>
          <w:rStyle w:val="5"/>
          <w:rFonts w:hint="eastAsia" w:ascii="仿宋" w:hAnsi="仿宋" w:eastAsia="仿宋" w:cs="仿宋"/>
          <w:b w:val="0"/>
          <w:bCs w:val="0"/>
          <w:i w:val="0"/>
          <w:iCs w:val="0"/>
          <w:caps w:val="0"/>
          <w:color w:val="auto"/>
          <w:spacing w:val="0"/>
          <w:sz w:val="24"/>
          <w:szCs w:val="24"/>
          <w:shd w:val="clear" w:fill="FDFDFE"/>
        </w:rPr>
        <w:t>行业专业人士</w:t>
      </w:r>
      <w:r>
        <w:rPr>
          <w:rFonts w:hint="eastAsia" w:ascii="仿宋" w:hAnsi="仿宋" w:eastAsia="仿宋" w:cs="仿宋"/>
          <w:b w:val="0"/>
          <w:bCs w:val="0"/>
          <w:i w:val="0"/>
          <w:iCs w:val="0"/>
          <w:caps w:val="0"/>
          <w:color w:val="auto"/>
          <w:spacing w:val="0"/>
          <w:sz w:val="24"/>
          <w:szCs w:val="24"/>
          <w:shd w:val="clear" w:fill="FDFDFE"/>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textAlignment w:val="auto"/>
        <w:rPr>
          <w:rFonts w:hint="eastAsia" w:ascii="仿宋" w:hAnsi="仿宋" w:eastAsia="仿宋" w:cs="仿宋"/>
          <w:b w:val="0"/>
          <w:bCs w:val="0"/>
          <w:i w:val="0"/>
          <w:iCs w:val="0"/>
          <w:caps w:val="0"/>
          <w:color w:val="auto"/>
          <w:spacing w:val="0"/>
          <w:sz w:val="24"/>
          <w:szCs w:val="24"/>
          <w:shd w:val="clear" w:fill="FDFDFE"/>
        </w:rPr>
      </w:pPr>
      <w:r>
        <w:rPr>
          <w:rStyle w:val="5"/>
          <w:rFonts w:hint="eastAsia" w:ascii="仿宋" w:hAnsi="仿宋" w:eastAsia="仿宋" w:cs="仿宋"/>
          <w:b w:val="0"/>
          <w:bCs w:val="0"/>
          <w:i w:val="0"/>
          <w:iCs w:val="0"/>
          <w:caps w:val="0"/>
          <w:color w:val="auto"/>
          <w:spacing w:val="0"/>
          <w:sz w:val="24"/>
          <w:szCs w:val="24"/>
          <w:shd w:val="clear" w:fill="FDFDFE"/>
          <w:lang w:val="en-US" w:eastAsia="zh-CN"/>
        </w:rPr>
        <w:t>2、</w:t>
      </w:r>
      <w:r>
        <w:rPr>
          <w:rStyle w:val="5"/>
          <w:rFonts w:hint="eastAsia" w:ascii="仿宋" w:hAnsi="仿宋" w:eastAsia="仿宋" w:cs="仿宋"/>
          <w:b w:val="0"/>
          <w:bCs w:val="0"/>
          <w:i w:val="0"/>
          <w:iCs w:val="0"/>
          <w:caps w:val="0"/>
          <w:color w:val="auto"/>
          <w:spacing w:val="0"/>
          <w:sz w:val="24"/>
          <w:szCs w:val="24"/>
          <w:shd w:val="clear" w:fill="FDFDFE"/>
        </w:rPr>
        <w:t>视听行业从业者</w:t>
      </w:r>
      <w:r>
        <w:rPr>
          <w:rFonts w:hint="eastAsia" w:ascii="仿宋" w:hAnsi="仿宋" w:eastAsia="仿宋" w:cs="仿宋"/>
          <w:b w:val="0"/>
          <w:bCs w:val="0"/>
          <w:i w:val="0"/>
          <w:iCs w:val="0"/>
          <w:caps w:val="0"/>
          <w:color w:val="auto"/>
          <w:spacing w:val="0"/>
          <w:sz w:val="24"/>
          <w:szCs w:val="24"/>
          <w:shd w:val="clear" w:fill="FDFDFE"/>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DFDFE"/>
        </w:rPr>
        <w:t>包括工程师、系统集成商、制造商、制造商代表（分销商和经销商）、舞台灯光租赁公司等，他们对最新的音视频设备、技术及应用有着浓厚的兴趣。</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460" w:lineRule="exact"/>
        <w:ind w:left="0" w:leftChars="0" w:right="0" w:rightChars="0" w:firstLine="0" w:firstLineChars="0"/>
        <w:textAlignment w:val="auto"/>
        <w:rPr>
          <w:rFonts w:hint="eastAsia" w:ascii="仿宋" w:hAnsi="仿宋" w:eastAsia="仿宋" w:cs="仿宋"/>
          <w:b w:val="0"/>
          <w:bCs w:val="0"/>
          <w:i w:val="0"/>
          <w:iCs w:val="0"/>
          <w:caps w:val="0"/>
          <w:color w:val="auto"/>
          <w:spacing w:val="0"/>
          <w:sz w:val="24"/>
          <w:szCs w:val="24"/>
          <w:shd w:val="clear" w:fill="FDFDFE"/>
        </w:rPr>
      </w:pPr>
      <w:r>
        <w:rPr>
          <w:rStyle w:val="5"/>
          <w:rFonts w:hint="eastAsia" w:ascii="仿宋" w:hAnsi="仿宋" w:eastAsia="仿宋" w:cs="仿宋"/>
          <w:b w:val="0"/>
          <w:bCs w:val="0"/>
          <w:i w:val="0"/>
          <w:iCs w:val="0"/>
          <w:caps w:val="0"/>
          <w:color w:val="auto"/>
          <w:spacing w:val="0"/>
          <w:sz w:val="24"/>
          <w:szCs w:val="24"/>
          <w:shd w:val="clear" w:fill="FDFDFE"/>
          <w:lang w:val="en-US" w:eastAsia="zh-CN"/>
        </w:rPr>
        <w:t>3、</w:t>
      </w:r>
      <w:r>
        <w:rPr>
          <w:rStyle w:val="5"/>
          <w:rFonts w:hint="eastAsia" w:ascii="仿宋" w:hAnsi="仿宋" w:eastAsia="仿宋" w:cs="仿宋"/>
          <w:b w:val="0"/>
          <w:bCs w:val="0"/>
          <w:i w:val="0"/>
          <w:iCs w:val="0"/>
          <w:caps w:val="0"/>
          <w:color w:val="auto"/>
          <w:spacing w:val="0"/>
          <w:sz w:val="24"/>
          <w:szCs w:val="24"/>
          <w:shd w:val="clear" w:fill="FDFDFE"/>
        </w:rPr>
        <w:t>IT行业从业者</w:t>
      </w:r>
      <w:r>
        <w:rPr>
          <w:rFonts w:hint="eastAsia" w:ascii="仿宋" w:hAnsi="仿宋" w:eastAsia="仿宋" w:cs="仿宋"/>
          <w:b w:val="0"/>
          <w:bCs w:val="0"/>
          <w:i w:val="0"/>
          <w:iCs w:val="0"/>
          <w:caps w:val="0"/>
          <w:color w:val="auto"/>
          <w:spacing w:val="0"/>
          <w:sz w:val="24"/>
          <w:szCs w:val="24"/>
          <w:shd w:val="clear" w:fill="FDFDFE"/>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460" w:lineRule="exact"/>
        <w:ind w:left="0" w:leftChars="0" w:right="0" w:rightChars="0" w:firstLine="0" w:firstLineChars="0"/>
        <w:textAlignment w:val="auto"/>
        <w:rPr>
          <w:rFonts w:hint="eastAsia" w:ascii="仿宋" w:hAnsi="仿宋" w:eastAsia="仿宋" w:cs="仿宋"/>
          <w:b w:val="0"/>
          <w:bCs w:val="0"/>
          <w:i w:val="0"/>
          <w:iCs w:val="0"/>
          <w:caps w:val="0"/>
          <w:color w:val="auto"/>
          <w:spacing w:val="0"/>
          <w:sz w:val="24"/>
          <w:szCs w:val="24"/>
          <w:shd w:val="clear" w:fill="FDFDFE"/>
        </w:rPr>
      </w:pPr>
      <w:r>
        <w:rPr>
          <w:rFonts w:hint="eastAsia" w:ascii="仿宋" w:hAnsi="仿宋" w:eastAsia="仿宋" w:cs="仿宋"/>
          <w:b w:val="0"/>
          <w:bCs w:val="0"/>
          <w:i w:val="0"/>
          <w:iCs w:val="0"/>
          <w:caps w:val="0"/>
          <w:color w:val="auto"/>
          <w:spacing w:val="0"/>
          <w:sz w:val="24"/>
          <w:szCs w:val="24"/>
          <w:shd w:val="clear" w:fill="FDFDFE"/>
        </w:rPr>
        <w:t>包括IT系统设计与安装、制造商代表（分销商和经销商）、IT系统制造商等，他们关注音视频技术与信息技术的融合和应用。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460" w:lineRule="exact"/>
        <w:ind w:left="0" w:leftChars="0" w:right="0" w:rightChars="0" w:firstLine="0"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DFDFE"/>
          <w:lang w:val="en-US" w:eastAsia="zh-CN"/>
        </w:rPr>
        <w:t>4、</w:t>
      </w:r>
      <w:r>
        <w:rPr>
          <w:rStyle w:val="5"/>
          <w:rFonts w:hint="eastAsia" w:ascii="仿宋" w:hAnsi="仿宋" w:eastAsia="仿宋" w:cs="仿宋"/>
          <w:b w:val="0"/>
          <w:bCs w:val="0"/>
          <w:i w:val="0"/>
          <w:iCs w:val="0"/>
          <w:caps w:val="0"/>
          <w:color w:val="auto"/>
          <w:spacing w:val="0"/>
          <w:sz w:val="24"/>
          <w:szCs w:val="24"/>
          <w:shd w:val="clear" w:fill="FDFDFE"/>
        </w:rPr>
        <w:t>垂直市场最终用户</w:t>
      </w:r>
      <w:r>
        <w:rPr>
          <w:rFonts w:hint="eastAsia" w:ascii="仿宋" w:hAnsi="仿宋" w:eastAsia="仿宋" w:cs="仿宋"/>
          <w:b w:val="0"/>
          <w:bCs w:val="0"/>
          <w:i w:val="0"/>
          <w:iCs w:val="0"/>
          <w:caps w:val="0"/>
          <w:color w:val="auto"/>
          <w:spacing w:val="0"/>
          <w:sz w:val="24"/>
          <w:szCs w:val="24"/>
          <w:shd w:val="clear" w:fill="FDFDFE"/>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textAlignment w:val="auto"/>
        <w:rPr>
          <w:rFonts w:hint="eastAsia" w:ascii="仿宋" w:hAnsi="仿宋" w:eastAsia="仿宋" w:cs="仿宋"/>
          <w:b w:val="0"/>
          <w:bCs w:val="0"/>
          <w:color w:val="auto"/>
          <w:sz w:val="24"/>
          <w:szCs w:val="24"/>
        </w:rPr>
      </w:pPr>
      <w:r>
        <w:rPr>
          <w:rStyle w:val="5"/>
          <w:rFonts w:hint="eastAsia" w:ascii="仿宋" w:hAnsi="仿宋" w:eastAsia="仿宋" w:cs="仿宋"/>
          <w:b w:val="0"/>
          <w:bCs w:val="0"/>
          <w:i w:val="0"/>
          <w:iCs w:val="0"/>
          <w:caps w:val="0"/>
          <w:color w:val="auto"/>
          <w:spacing w:val="0"/>
          <w:sz w:val="24"/>
          <w:szCs w:val="24"/>
          <w:shd w:val="clear" w:fill="FDFDFE"/>
        </w:rPr>
        <w:t>广播/电信</w:t>
      </w:r>
      <w:r>
        <w:rPr>
          <w:rFonts w:hint="eastAsia" w:ascii="仿宋" w:hAnsi="仿宋" w:eastAsia="仿宋" w:cs="仿宋"/>
          <w:b w:val="0"/>
          <w:bCs w:val="0"/>
          <w:i w:val="0"/>
          <w:iCs w:val="0"/>
          <w:caps w:val="0"/>
          <w:color w:val="auto"/>
          <w:spacing w:val="0"/>
          <w:sz w:val="24"/>
          <w:szCs w:val="24"/>
          <w:shd w:val="clear" w:fill="FDFDFE"/>
        </w:rPr>
        <w:t>：广播台、电视台、电信公司等。</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460" w:lineRule="exact"/>
        <w:ind w:left="0" w:leftChars="0" w:right="0" w:rightChars="0" w:firstLine="0" w:firstLineChars="0"/>
        <w:textAlignment w:val="auto"/>
        <w:rPr>
          <w:rFonts w:hint="eastAsia" w:ascii="仿宋" w:hAnsi="仿宋" w:eastAsia="仿宋" w:cs="仿宋"/>
          <w:b w:val="0"/>
          <w:bCs w:val="0"/>
          <w:i w:val="0"/>
          <w:iCs w:val="0"/>
          <w:caps w:val="0"/>
          <w:color w:val="auto"/>
          <w:spacing w:val="0"/>
          <w:sz w:val="24"/>
          <w:szCs w:val="24"/>
          <w:shd w:val="clear" w:fill="FDFDFE"/>
        </w:rPr>
      </w:pPr>
      <w:r>
        <w:rPr>
          <w:rStyle w:val="5"/>
          <w:rFonts w:hint="eastAsia" w:ascii="仿宋" w:hAnsi="仿宋" w:eastAsia="仿宋" w:cs="仿宋"/>
          <w:b w:val="0"/>
          <w:bCs w:val="0"/>
          <w:i w:val="0"/>
          <w:iCs w:val="0"/>
          <w:caps w:val="0"/>
          <w:color w:val="auto"/>
          <w:spacing w:val="0"/>
          <w:sz w:val="24"/>
          <w:szCs w:val="24"/>
          <w:shd w:val="clear" w:fill="FDFDFE"/>
          <w:lang w:val="en-US" w:eastAsia="zh-CN"/>
        </w:rPr>
        <w:t>5、</w:t>
      </w:r>
      <w:r>
        <w:rPr>
          <w:rStyle w:val="5"/>
          <w:rFonts w:hint="eastAsia" w:ascii="仿宋" w:hAnsi="仿宋" w:eastAsia="仿宋" w:cs="仿宋"/>
          <w:b w:val="0"/>
          <w:bCs w:val="0"/>
          <w:i w:val="0"/>
          <w:iCs w:val="0"/>
          <w:caps w:val="0"/>
          <w:color w:val="auto"/>
          <w:spacing w:val="0"/>
          <w:sz w:val="24"/>
          <w:szCs w:val="24"/>
          <w:shd w:val="clear" w:fill="FDFDFE"/>
        </w:rPr>
        <w:t>商业/企业</w:t>
      </w:r>
      <w:r>
        <w:rPr>
          <w:rFonts w:hint="eastAsia" w:ascii="仿宋" w:hAnsi="仿宋" w:eastAsia="仿宋" w:cs="仿宋"/>
          <w:b w:val="0"/>
          <w:bCs w:val="0"/>
          <w:i w:val="0"/>
          <w:iCs w:val="0"/>
          <w:caps w:val="0"/>
          <w:color w:val="auto"/>
          <w:spacing w:val="0"/>
          <w:sz w:val="24"/>
          <w:szCs w:val="24"/>
          <w:shd w:val="clear" w:fill="FDFDFE"/>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460" w:lineRule="exact"/>
        <w:ind w:left="0" w:leftChars="0" w:right="0" w:rightChars="0" w:firstLine="0"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DFDFE"/>
        </w:rPr>
        <w:t>包括酒店、商场、金融与银行、政府、医疗保健、教育等行业的代表，他们寻找适用于其特定业务需求的音视频设备和解决方案。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460" w:lineRule="exact"/>
        <w:ind w:left="0" w:leftChars="0" w:right="0" w:rightChars="0" w:firstLine="0" w:firstLineChars="0"/>
        <w:textAlignment w:val="auto"/>
        <w:rPr>
          <w:rFonts w:hint="eastAsia" w:ascii="仿宋" w:hAnsi="仿宋" w:eastAsia="仿宋" w:cs="仿宋"/>
          <w:b w:val="0"/>
          <w:bCs w:val="0"/>
          <w:i w:val="0"/>
          <w:iCs w:val="0"/>
          <w:caps w:val="0"/>
          <w:color w:val="auto"/>
          <w:spacing w:val="0"/>
          <w:sz w:val="24"/>
          <w:szCs w:val="24"/>
          <w:shd w:val="clear" w:fill="FDFDFE"/>
        </w:rPr>
      </w:pPr>
      <w:r>
        <w:rPr>
          <w:rStyle w:val="5"/>
          <w:rFonts w:hint="eastAsia" w:ascii="仿宋" w:hAnsi="仿宋" w:eastAsia="仿宋" w:cs="仿宋"/>
          <w:b w:val="0"/>
          <w:bCs w:val="0"/>
          <w:i w:val="0"/>
          <w:iCs w:val="0"/>
          <w:caps w:val="0"/>
          <w:color w:val="auto"/>
          <w:spacing w:val="0"/>
          <w:sz w:val="24"/>
          <w:szCs w:val="24"/>
          <w:shd w:val="clear" w:fill="FDFDFE"/>
          <w:lang w:val="en-US" w:eastAsia="zh-CN"/>
        </w:rPr>
        <w:t>6、</w:t>
      </w:r>
      <w:r>
        <w:rPr>
          <w:rStyle w:val="5"/>
          <w:rFonts w:hint="eastAsia" w:ascii="仿宋" w:hAnsi="仿宋" w:eastAsia="仿宋" w:cs="仿宋"/>
          <w:b w:val="0"/>
          <w:bCs w:val="0"/>
          <w:i w:val="0"/>
          <w:iCs w:val="0"/>
          <w:caps w:val="0"/>
          <w:color w:val="auto"/>
          <w:spacing w:val="0"/>
          <w:sz w:val="24"/>
          <w:szCs w:val="24"/>
          <w:shd w:val="clear" w:fill="FDFDFE"/>
        </w:rPr>
        <w:t>其他行业</w:t>
      </w:r>
      <w:r>
        <w:rPr>
          <w:rFonts w:hint="eastAsia" w:ascii="仿宋" w:hAnsi="仿宋" w:eastAsia="仿宋" w:cs="仿宋"/>
          <w:b w:val="0"/>
          <w:bCs w:val="0"/>
          <w:i w:val="0"/>
          <w:iCs w:val="0"/>
          <w:caps w:val="0"/>
          <w:color w:val="auto"/>
          <w:spacing w:val="0"/>
          <w:sz w:val="24"/>
          <w:szCs w:val="24"/>
          <w:shd w:val="clear" w:fill="FDFDFE"/>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460" w:lineRule="exact"/>
        <w:ind w:left="0" w:leftChars="0" w:right="0" w:rightChars="0" w:firstLine="0" w:firstLineChars="0"/>
        <w:textAlignment w:val="auto"/>
        <w:rPr>
          <w:rFonts w:hint="eastAsia" w:ascii="仿宋" w:hAnsi="仿宋" w:eastAsia="仿宋" w:cs="仿宋"/>
          <w:b w:val="0"/>
          <w:bCs w:val="0"/>
          <w:i w:val="0"/>
          <w:iCs w:val="0"/>
          <w:caps w:val="0"/>
          <w:color w:val="auto"/>
          <w:spacing w:val="0"/>
          <w:sz w:val="24"/>
          <w:szCs w:val="24"/>
          <w:shd w:val="clear" w:fill="FDFDFE"/>
        </w:rPr>
      </w:pPr>
      <w:r>
        <w:rPr>
          <w:rFonts w:hint="eastAsia" w:ascii="仿宋" w:hAnsi="仿宋" w:eastAsia="仿宋" w:cs="仿宋"/>
          <w:b w:val="0"/>
          <w:bCs w:val="0"/>
          <w:i w:val="0"/>
          <w:iCs w:val="0"/>
          <w:caps w:val="0"/>
          <w:color w:val="auto"/>
          <w:spacing w:val="0"/>
          <w:sz w:val="24"/>
          <w:szCs w:val="24"/>
          <w:shd w:val="clear" w:fill="FDFDFE"/>
        </w:rPr>
        <w:t>包括房地产开发/建筑/机电顾问/设施管理、零售、安防、交通运输、宗教等领域的专业人士，他们对音视频设备在各自领域的应用感兴趣。</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460" w:lineRule="exact"/>
        <w:ind w:left="0" w:leftChars="0" w:right="0" w:rightChars="0" w:firstLine="0" w:firstLineChars="0"/>
        <w:textAlignment w:val="auto"/>
        <w:rPr>
          <w:rFonts w:hint="eastAsia" w:ascii="仿宋" w:hAnsi="仿宋" w:eastAsia="仿宋" w:cs="仿宋"/>
          <w:b w:val="0"/>
          <w:bCs w:val="0"/>
          <w:color w:val="auto"/>
          <w:sz w:val="24"/>
          <w:szCs w:val="24"/>
        </w:rPr>
      </w:pPr>
      <w:r>
        <w:rPr>
          <w:rStyle w:val="5"/>
          <w:rFonts w:hint="eastAsia" w:ascii="仿宋" w:hAnsi="仿宋" w:eastAsia="仿宋" w:cs="仿宋"/>
          <w:b w:val="0"/>
          <w:bCs w:val="0"/>
          <w:i w:val="0"/>
          <w:iCs w:val="0"/>
          <w:caps w:val="0"/>
          <w:color w:val="auto"/>
          <w:spacing w:val="0"/>
          <w:sz w:val="24"/>
          <w:szCs w:val="24"/>
          <w:shd w:val="clear" w:fill="FDFDFE"/>
          <w:lang w:val="en-US" w:eastAsia="zh-CN"/>
        </w:rPr>
        <w:t>7、</w:t>
      </w:r>
      <w:r>
        <w:rPr>
          <w:rStyle w:val="5"/>
          <w:rFonts w:hint="eastAsia" w:ascii="仿宋" w:hAnsi="仿宋" w:eastAsia="仿宋" w:cs="仿宋"/>
          <w:b w:val="0"/>
          <w:bCs w:val="0"/>
          <w:i w:val="0"/>
          <w:iCs w:val="0"/>
          <w:caps w:val="0"/>
          <w:color w:val="auto"/>
          <w:spacing w:val="0"/>
          <w:sz w:val="24"/>
          <w:szCs w:val="24"/>
          <w:shd w:val="clear" w:fill="FDFDFE"/>
        </w:rPr>
        <w:t>采购商与决策者</w:t>
      </w:r>
      <w:r>
        <w:rPr>
          <w:rFonts w:hint="eastAsia" w:ascii="仿宋" w:hAnsi="仿宋" w:eastAsia="仿宋" w:cs="仿宋"/>
          <w:b w:val="0"/>
          <w:bCs w:val="0"/>
          <w:i w:val="0"/>
          <w:iCs w:val="0"/>
          <w:caps w:val="0"/>
          <w:color w:val="auto"/>
          <w:spacing w:val="0"/>
          <w:sz w:val="24"/>
          <w:szCs w:val="24"/>
          <w:shd w:val="clear" w:fill="FDFDFE"/>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textAlignment w:val="auto"/>
        <w:rPr>
          <w:rFonts w:hint="eastAsia" w:ascii="仿宋" w:hAnsi="仿宋" w:eastAsia="仿宋" w:cs="仿宋"/>
          <w:b w:val="0"/>
          <w:bCs w:val="0"/>
          <w:color w:val="auto"/>
          <w:sz w:val="24"/>
          <w:szCs w:val="24"/>
        </w:rPr>
      </w:pPr>
      <w:r>
        <w:rPr>
          <w:rStyle w:val="5"/>
          <w:rFonts w:hint="eastAsia" w:ascii="仿宋" w:hAnsi="仿宋" w:eastAsia="仿宋" w:cs="仿宋"/>
          <w:b w:val="0"/>
          <w:bCs w:val="0"/>
          <w:i w:val="0"/>
          <w:iCs w:val="0"/>
          <w:caps w:val="0"/>
          <w:color w:val="auto"/>
          <w:spacing w:val="0"/>
          <w:sz w:val="24"/>
          <w:szCs w:val="24"/>
          <w:shd w:val="clear" w:fill="FDFDFE"/>
        </w:rPr>
        <w:t>采购办事处</w:t>
      </w:r>
      <w:r>
        <w:rPr>
          <w:rFonts w:hint="eastAsia" w:ascii="仿宋" w:hAnsi="仿宋" w:eastAsia="仿宋" w:cs="仿宋"/>
          <w:b w:val="0"/>
          <w:bCs w:val="0"/>
          <w:i w:val="0"/>
          <w:iCs w:val="0"/>
          <w:caps w:val="0"/>
          <w:color w:val="auto"/>
          <w:spacing w:val="0"/>
          <w:sz w:val="24"/>
          <w:szCs w:val="24"/>
          <w:shd w:val="clear" w:fill="FDFDFE"/>
        </w:rPr>
        <w:t>：代表各种组织和企业进行采购的办事处人员。</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460" w:lineRule="exact"/>
        <w:ind w:left="0" w:leftChars="0" w:right="0" w:rightChars="0" w:firstLine="0" w:firstLineChars="0"/>
        <w:textAlignment w:val="auto"/>
        <w:rPr>
          <w:rFonts w:hint="eastAsia" w:ascii="仿宋" w:hAnsi="仿宋" w:eastAsia="仿宋" w:cs="仿宋"/>
          <w:b w:val="0"/>
          <w:bCs w:val="0"/>
          <w:i w:val="0"/>
          <w:iCs w:val="0"/>
          <w:caps w:val="0"/>
          <w:color w:val="auto"/>
          <w:spacing w:val="0"/>
          <w:sz w:val="24"/>
          <w:szCs w:val="24"/>
          <w:shd w:val="clear" w:fill="FDFDFE"/>
        </w:rPr>
      </w:pPr>
      <w:r>
        <w:rPr>
          <w:rStyle w:val="5"/>
          <w:rFonts w:hint="eastAsia" w:ascii="仿宋" w:hAnsi="仿宋" w:eastAsia="仿宋" w:cs="仿宋"/>
          <w:b w:val="0"/>
          <w:bCs w:val="0"/>
          <w:i w:val="0"/>
          <w:iCs w:val="0"/>
          <w:caps w:val="0"/>
          <w:color w:val="auto"/>
          <w:spacing w:val="0"/>
          <w:sz w:val="24"/>
          <w:szCs w:val="24"/>
          <w:shd w:val="clear" w:fill="FDFDFE"/>
        </w:rPr>
        <w:t>行业终端用户</w:t>
      </w:r>
      <w:r>
        <w:rPr>
          <w:rFonts w:hint="eastAsia" w:ascii="仿宋" w:hAnsi="仿宋" w:eastAsia="仿宋" w:cs="仿宋"/>
          <w:b w:val="0"/>
          <w:bCs w:val="0"/>
          <w:i w:val="0"/>
          <w:iCs w:val="0"/>
          <w:caps w:val="0"/>
          <w:color w:val="auto"/>
          <w:spacing w:val="0"/>
          <w:sz w:val="24"/>
          <w:szCs w:val="24"/>
          <w:shd w:val="clear" w:fill="FDFDFE"/>
        </w:rPr>
        <w:t>：如学校、医院、公共设施等直接购买和使用音视频设备的单位。</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460" w:lineRule="exact"/>
        <w:ind w:left="0" w:leftChars="0" w:right="0" w:rightChars="0" w:firstLine="0"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DFDFE"/>
          <w:lang w:val="en-US" w:eastAsia="zh-CN"/>
        </w:rPr>
        <w:t>8、</w:t>
      </w:r>
      <w:r>
        <w:rPr>
          <w:rStyle w:val="5"/>
          <w:rFonts w:hint="eastAsia" w:ascii="仿宋" w:hAnsi="仿宋" w:eastAsia="仿宋" w:cs="仿宋"/>
          <w:b w:val="0"/>
          <w:bCs w:val="0"/>
          <w:i w:val="0"/>
          <w:iCs w:val="0"/>
          <w:caps w:val="0"/>
          <w:color w:val="auto"/>
          <w:spacing w:val="0"/>
          <w:sz w:val="24"/>
          <w:szCs w:val="24"/>
          <w:shd w:val="clear" w:fill="FDFDFE"/>
        </w:rPr>
        <w:t>技术与研发人员</w:t>
      </w:r>
      <w:r>
        <w:rPr>
          <w:rFonts w:hint="eastAsia" w:ascii="仿宋" w:hAnsi="仿宋" w:eastAsia="仿宋" w:cs="仿宋"/>
          <w:b w:val="0"/>
          <w:bCs w:val="0"/>
          <w:i w:val="0"/>
          <w:iCs w:val="0"/>
          <w:caps w:val="0"/>
          <w:color w:val="auto"/>
          <w:spacing w:val="0"/>
          <w:sz w:val="24"/>
          <w:szCs w:val="24"/>
          <w:shd w:val="clear" w:fill="FDFDFE"/>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textAlignment w:val="auto"/>
        <w:rPr>
          <w:rFonts w:hint="eastAsia" w:ascii="仿宋" w:hAnsi="仿宋" w:eastAsia="仿宋" w:cs="仿宋"/>
          <w:b w:val="0"/>
          <w:bCs w:val="0"/>
          <w:color w:val="auto"/>
          <w:sz w:val="24"/>
          <w:szCs w:val="24"/>
        </w:rPr>
      </w:pPr>
      <w:r>
        <w:rPr>
          <w:rStyle w:val="5"/>
          <w:rFonts w:hint="eastAsia" w:ascii="仿宋" w:hAnsi="仿宋" w:eastAsia="仿宋" w:cs="仿宋"/>
          <w:b w:val="0"/>
          <w:bCs w:val="0"/>
          <w:i w:val="0"/>
          <w:iCs w:val="0"/>
          <w:caps w:val="0"/>
          <w:color w:val="auto"/>
          <w:spacing w:val="0"/>
          <w:sz w:val="24"/>
          <w:szCs w:val="24"/>
          <w:shd w:val="clear" w:fill="FDFDFE"/>
        </w:rPr>
        <w:t>建筑师-设计师-规划师</w:t>
      </w:r>
      <w:r>
        <w:rPr>
          <w:rFonts w:hint="eastAsia" w:ascii="仿宋" w:hAnsi="仿宋" w:eastAsia="仿宋" w:cs="仿宋"/>
          <w:b w:val="0"/>
          <w:bCs w:val="0"/>
          <w:i w:val="0"/>
          <w:iCs w:val="0"/>
          <w:caps w:val="0"/>
          <w:color w:val="auto"/>
          <w:spacing w:val="0"/>
          <w:sz w:val="24"/>
          <w:szCs w:val="24"/>
          <w:shd w:val="clear" w:fill="FDFDFE"/>
        </w:rPr>
        <w:t>：关注音视频设备在建筑设计中的应用和整合。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460" w:lineRule="exact"/>
        <w:ind w:left="0" w:leftChars="0" w:right="0" w:rightChars="0" w:firstLine="0" w:firstLineChars="0"/>
        <w:textAlignment w:val="auto"/>
        <w:rPr>
          <w:rFonts w:hint="eastAsia" w:ascii="仿宋" w:hAnsi="仿宋" w:eastAsia="仿宋" w:cs="仿宋"/>
          <w:b w:val="0"/>
          <w:bCs w:val="0"/>
          <w:i w:val="0"/>
          <w:iCs w:val="0"/>
          <w:caps w:val="0"/>
          <w:color w:val="auto"/>
          <w:spacing w:val="0"/>
          <w:sz w:val="24"/>
          <w:szCs w:val="24"/>
          <w:shd w:val="clear" w:fill="FDFDFE"/>
        </w:rPr>
      </w:pPr>
      <w:r>
        <w:rPr>
          <w:rStyle w:val="5"/>
          <w:rFonts w:hint="eastAsia" w:ascii="仿宋" w:hAnsi="仿宋" w:eastAsia="仿宋" w:cs="仿宋"/>
          <w:b w:val="0"/>
          <w:bCs w:val="0"/>
          <w:i w:val="0"/>
          <w:iCs w:val="0"/>
          <w:caps w:val="0"/>
          <w:color w:val="auto"/>
          <w:spacing w:val="0"/>
          <w:sz w:val="24"/>
          <w:szCs w:val="24"/>
          <w:shd w:val="clear" w:fill="FDFDFE"/>
        </w:rPr>
        <w:t>工程师</w:t>
      </w:r>
      <w:r>
        <w:rPr>
          <w:rFonts w:hint="eastAsia" w:ascii="仿宋" w:hAnsi="仿宋" w:eastAsia="仿宋" w:cs="仿宋"/>
          <w:b w:val="0"/>
          <w:bCs w:val="0"/>
          <w:i w:val="0"/>
          <w:iCs w:val="0"/>
          <w:caps w:val="0"/>
          <w:color w:val="auto"/>
          <w:spacing w:val="0"/>
          <w:sz w:val="24"/>
          <w:szCs w:val="24"/>
          <w:shd w:val="clear" w:fill="FDFDFE"/>
        </w:rPr>
        <w:t>：专注于音视频技术的研发和创新。</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460" w:lineRule="exact"/>
        <w:ind w:left="0" w:leftChars="0" w:right="0" w:rightChars="0" w:firstLine="0"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DFDFE"/>
          <w:lang w:val="en-US" w:eastAsia="zh-CN"/>
        </w:rPr>
        <w:t>9、</w:t>
      </w:r>
      <w:r>
        <w:rPr>
          <w:rStyle w:val="5"/>
          <w:rFonts w:hint="eastAsia" w:ascii="仿宋" w:hAnsi="仿宋" w:eastAsia="仿宋" w:cs="仿宋"/>
          <w:b w:val="0"/>
          <w:bCs w:val="0"/>
          <w:i w:val="0"/>
          <w:iCs w:val="0"/>
          <w:caps w:val="0"/>
          <w:color w:val="auto"/>
          <w:spacing w:val="0"/>
          <w:sz w:val="24"/>
          <w:szCs w:val="24"/>
          <w:shd w:val="clear" w:fill="FDFDFE"/>
        </w:rPr>
        <w:t>媒体与广告代表</w:t>
      </w:r>
      <w:r>
        <w:rPr>
          <w:rFonts w:hint="eastAsia" w:ascii="仿宋" w:hAnsi="仿宋" w:eastAsia="仿宋" w:cs="仿宋"/>
          <w:b w:val="0"/>
          <w:bCs w:val="0"/>
          <w:i w:val="0"/>
          <w:iCs w:val="0"/>
          <w:caps w:val="0"/>
          <w:color w:val="auto"/>
          <w:spacing w:val="0"/>
          <w:sz w:val="24"/>
          <w:szCs w:val="24"/>
          <w:shd w:val="clear" w:fill="FDFDFE"/>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textAlignment w:val="auto"/>
        <w:rPr>
          <w:rFonts w:hint="eastAsia" w:ascii="仿宋" w:hAnsi="仿宋" w:eastAsia="仿宋" w:cs="仿宋"/>
          <w:b w:val="0"/>
          <w:bCs w:val="0"/>
          <w:i w:val="0"/>
          <w:iCs w:val="0"/>
          <w:caps w:val="0"/>
          <w:color w:val="auto"/>
          <w:spacing w:val="0"/>
          <w:sz w:val="24"/>
          <w:szCs w:val="24"/>
          <w:shd w:val="clear" w:fill="FDFDFE"/>
        </w:rPr>
      </w:pPr>
      <w:r>
        <w:rPr>
          <w:rStyle w:val="5"/>
          <w:rFonts w:hint="eastAsia" w:ascii="仿宋" w:hAnsi="仿宋" w:eastAsia="仿宋" w:cs="仿宋"/>
          <w:b w:val="0"/>
          <w:bCs w:val="0"/>
          <w:i w:val="0"/>
          <w:iCs w:val="0"/>
          <w:caps w:val="0"/>
          <w:color w:val="auto"/>
          <w:spacing w:val="0"/>
          <w:sz w:val="24"/>
          <w:szCs w:val="24"/>
          <w:shd w:val="clear" w:fill="FDFDFE"/>
        </w:rPr>
        <w:t>媒体/广告代理</w:t>
      </w:r>
      <w:r>
        <w:rPr>
          <w:rFonts w:hint="eastAsia" w:ascii="仿宋" w:hAnsi="仿宋" w:eastAsia="仿宋" w:cs="仿宋"/>
          <w:b w:val="0"/>
          <w:bCs w:val="0"/>
          <w:i w:val="0"/>
          <w:iCs w:val="0"/>
          <w:caps w:val="0"/>
          <w:color w:val="auto"/>
          <w:spacing w:val="0"/>
          <w:sz w:val="24"/>
          <w:szCs w:val="24"/>
          <w:shd w:val="clear" w:fill="FDFDFE"/>
        </w:rPr>
        <w:t>：关注音视频设备在媒体和广告行业的应用和发展趋势。</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DFDFE"/>
          <w:lang w:val="en-US" w:eastAsia="zh-CN"/>
        </w:rPr>
        <w:t>10、</w:t>
      </w:r>
      <w:r>
        <w:rPr>
          <w:rStyle w:val="5"/>
          <w:rFonts w:hint="eastAsia" w:ascii="仿宋" w:hAnsi="仿宋" w:eastAsia="仿宋" w:cs="仿宋"/>
          <w:b w:val="0"/>
          <w:bCs w:val="0"/>
          <w:i w:val="0"/>
          <w:iCs w:val="0"/>
          <w:caps w:val="0"/>
          <w:color w:val="auto"/>
          <w:spacing w:val="0"/>
          <w:sz w:val="24"/>
          <w:szCs w:val="24"/>
          <w:shd w:val="clear" w:fill="FDFDFE"/>
        </w:rPr>
        <w:t>学术与研究机构</w:t>
      </w:r>
      <w:r>
        <w:rPr>
          <w:rFonts w:hint="eastAsia" w:ascii="仿宋" w:hAnsi="仿宋" w:eastAsia="仿宋" w:cs="仿宋"/>
          <w:b w:val="0"/>
          <w:bCs w:val="0"/>
          <w:i w:val="0"/>
          <w:iCs w:val="0"/>
          <w:caps w:val="0"/>
          <w:color w:val="auto"/>
          <w:spacing w:val="0"/>
          <w:sz w:val="24"/>
          <w:szCs w:val="24"/>
          <w:shd w:val="clear" w:fill="FDFDFE"/>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textAlignment w:val="auto"/>
        <w:rPr>
          <w:rFonts w:hint="eastAsia" w:ascii="仿宋" w:hAnsi="仿宋" w:eastAsia="仿宋" w:cs="仿宋"/>
          <w:b w:val="0"/>
          <w:bCs w:val="0"/>
          <w:i w:val="0"/>
          <w:iCs w:val="0"/>
          <w:caps w:val="0"/>
          <w:color w:val="auto"/>
          <w:spacing w:val="0"/>
          <w:sz w:val="24"/>
          <w:szCs w:val="24"/>
          <w:shd w:val="clear" w:fill="FDFDFE"/>
        </w:rPr>
      </w:pPr>
      <w:r>
        <w:rPr>
          <w:rFonts w:hint="eastAsia" w:ascii="仿宋" w:hAnsi="仿宋" w:eastAsia="仿宋" w:cs="仿宋"/>
          <w:b w:val="0"/>
          <w:bCs w:val="0"/>
          <w:i w:val="0"/>
          <w:iCs w:val="0"/>
          <w:caps w:val="0"/>
          <w:color w:val="auto"/>
          <w:spacing w:val="0"/>
          <w:sz w:val="24"/>
          <w:szCs w:val="24"/>
          <w:shd w:val="clear" w:fill="FDFDFE"/>
        </w:rPr>
        <w:t>包括大学、研究机构等，关注音视频技术的最新研究成果和行业动态。</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textAlignment w:val="auto"/>
        <w:rPr>
          <w:rFonts w:hint="eastAsia" w:ascii="仿宋" w:hAnsi="仿宋" w:eastAsia="仿宋" w:cs="仿宋"/>
          <w:b w:val="0"/>
          <w:bCs w:val="0"/>
          <w:i w:val="0"/>
          <w:iCs w:val="0"/>
          <w:caps w:val="0"/>
          <w:color w:val="05073B"/>
          <w:spacing w:val="0"/>
          <w:sz w:val="24"/>
          <w:szCs w:val="24"/>
          <w:shd w:val="clear" w:fill="FDFDFE"/>
        </w:rPr>
      </w:pPr>
    </w:p>
    <w:p>
      <w:pPr>
        <w:pStyle w:val="7"/>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仿宋" w:hAnsi="仿宋" w:eastAsia="仿宋" w:cs="仿宋"/>
          <w:b/>
          <w:sz w:val="24"/>
          <w:szCs w:val="24"/>
        </w:rPr>
      </w:pPr>
      <w:r>
        <w:rPr>
          <w:rFonts w:hint="eastAsia" w:ascii="仿宋" w:hAnsi="仿宋" w:eastAsia="仿宋" w:cs="仿宋"/>
          <w:b/>
          <w:sz w:val="24"/>
          <w:szCs w:val="24"/>
        </w:rPr>
        <w:t>展览范围</w:t>
      </w:r>
    </w:p>
    <w:p>
      <w:pPr>
        <w:pStyle w:val="7"/>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仿宋" w:hAnsi="仿宋" w:eastAsia="仿宋" w:cs="仿宋"/>
          <w:b/>
          <w:sz w:val="24"/>
          <w:szCs w:val="24"/>
        </w:rPr>
      </w:pPr>
      <w:r>
        <w:rPr>
          <w:rFonts w:hint="eastAsia" w:ascii="仿宋" w:hAnsi="仿宋" w:eastAsia="仿宋" w:cs="仿宋"/>
          <w:bCs/>
          <w:color w:val="000000"/>
          <w:sz w:val="24"/>
          <w:szCs w:val="24"/>
        </w:rPr>
        <w:t>■数字</w:t>
      </w:r>
      <w:r>
        <w:rPr>
          <w:rFonts w:hint="eastAsia" w:ascii="仿宋" w:hAnsi="仿宋" w:eastAsia="仿宋" w:cs="仿宋"/>
          <w:sz w:val="24"/>
          <w:szCs w:val="24"/>
        </w:rPr>
        <w:t>大视听和未来电视</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bCs/>
          <w:color w:val="000000"/>
          <w:sz w:val="24"/>
          <w:szCs w:val="24"/>
        </w:rPr>
        <w:t>■数字</w:t>
      </w:r>
      <w:r>
        <w:rPr>
          <w:rFonts w:hint="eastAsia" w:ascii="仿宋" w:hAnsi="仿宋" w:eastAsia="仿宋" w:cs="仿宋"/>
          <w:sz w:val="24"/>
          <w:szCs w:val="24"/>
          <w:lang w:eastAsia="zh-CN"/>
        </w:rPr>
        <w:t>广电及视听</w:t>
      </w:r>
      <w:r>
        <w:rPr>
          <w:rFonts w:hint="eastAsia" w:ascii="仿宋" w:hAnsi="仿宋" w:eastAsia="仿宋" w:cs="仿宋"/>
          <w:sz w:val="24"/>
          <w:szCs w:val="24"/>
        </w:rPr>
        <w:t>乡村工程成果</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bCs/>
          <w:color w:val="000000"/>
          <w:sz w:val="24"/>
          <w:szCs w:val="24"/>
        </w:rPr>
        <w:t>■数字</w:t>
      </w:r>
      <w:r>
        <w:rPr>
          <w:rFonts w:hint="eastAsia" w:ascii="仿宋" w:hAnsi="仿宋" w:eastAsia="仿宋" w:cs="仿宋"/>
          <w:sz w:val="24"/>
          <w:szCs w:val="24"/>
          <w:lang w:eastAsia="zh-CN"/>
        </w:rPr>
        <w:t>广电及视听</w:t>
      </w:r>
      <w:r>
        <w:rPr>
          <w:rFonts w:hint="eastAsia" w:ascii="仿宋" w:hAnsi="仿宋" w:eastAsia="仿宋" w:cs="仿宋"/>
          <w:sz w:val="24"/>
          <w:szCs w:val="24"/>
        </w:rPr>
        <w:t>制作与播出设备</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bCs/>
          <w:color w:val="000000"/>
          <w:sz w:val="24"/>
          <w:szCs w:val="24"/>
        </w:rPr>
        <w:t>■数字</w:t>
      </w:r>
      <w:r>
        <w:rPr>
          <w:rFonts w:hint="eastAsia" w:ascii="仿宋" w:hAnsi="仿宋" w:eastAsia="仿宋" w:cs="仿宋"/>
          <w:sz w:val="24"/>
          <w:szCs w:val="24"/>
          <w:lang w:eastAsia="zh-CN"/>
        </w:rPr>
        <w:t>广电及视听</w:t>
      </w:r>
      <w:r>
        <w:rPr>
          <w:rFonts w:hint="eastAsia" w:ascii="仿宋" w:hAnsi="仿宋" w:eastAsia="仿宋" w:cs="仿宋"/>
          <w:sz w:val="24"/>
          <w:szCs w:val="24"/>
        </w:rPr>
        <w:t>传输与覆盖设备</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bCs/>
          <w:color w:val="000000"/>
          <w:sz w:val="24"/>
          <w:szCs w:val="24"/>
        </w:rPr>
        <w:t>■数字</w:t>
      </w:r>
      <w:r>
        <w:rPr>
          <w:rFonts w:hint="eastAsia" w:ascii="仿宋" w:hAnsi="仿宋" w:eastAsia="仿宋" w:cs="仿宋"/>
          <w:sz w:val="24"/>
          <w:szCs w:val="24"/>
        </w:rPr>
        <w:t>监管与网络安全</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bCs/>
          <w:color w:val="000000"/>
          <w:sz w:val="24"/>
          <w:szCs w:val="24"/>
        </w:rPr>
        <w:t>■</w:t>
      </w:r>
      <w:r>
        <w:rPr>
          <w:rFonts w:hint="eastAsia" w:ascii="仿宋" w:hAnsi="仿宋" w:eastAsia="仿宋" w:cs="仿宋"/>
          <w:sz w:val="24"/>
          <w:szCs w:val="24"/>
        </w:rPr>
        <w:t>网络视听设备与4K/8K超高清设备</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bCs/>
          <w:color w:val="000000"/>
          <w:sz w:val="24"/>
          <w:szCs w:val="24"/>
        </w:rPr>
        <w:t>■</w:t>
      </w:r>
      <w:r>
        <w:rPr>
          <w:rFonts w:hint="eastAsia" w:ascii="仿宋" w:hAnsi="仿宋" w:eastAsia="仿宋" w:cs="仿宋"/>
          <w:sz w:val="24"/>
          <w:szCs w:val="24"/>
          <w:lang w:eastAsia="zh-CN"/>
        </w:rPr>
        <w:t>广电及视听</w:t>
      </w:r>
      <w:r>
        <w:rPr>
          <w:rFonts w:hint="eastAsia" w:ascii="仿宋" w:hAnsi="仿宋" w:eastAsia="仿宋" w:cs="仿宋"/>
          <w:sz w:val="24"/>
          <w:szCs w:val="24"/>
        </w:rPr>
        <w:t>5G与智慧全媒体融合</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bCs/>
          <w:color w:val="000000"/>
          <w:sz w:val="24"/>
          <w:szCs w:val="24"/>
        </w:rPr>
        <w:t>■</w:t>
      </w:r>
      <w:r>
        <w:rPr>
          <w:rFonts w:hint="eastAsia" w:ascii="仿宋" w:hAnsi="仿宋" w:eastAsia="仿宋" w:cs="仿宋"/>
          <w:sz w:val="24"/>
          <w:szCs w:val="24"/>
          <w:lang w:eastAsia="zh-CN"/>
        </w:rPr>
        <w:t>广电及视听</w:t>
      </w:r>
      <w:r>
        <w:rPr>
          <w:rFonts w:hint="eastAsia" w:ascii="仿宋" w:hAnsi="仿宋" w:eastAsia="仿宋" w:cs="仿宋"/>
          <w:sz w:val="24"/>
          <w:szCs w:val="24"/>
        </w:rPr>
        <w:t>元宇宙与XR装备</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w:t>
      </w:r>
      <w:r>
        <w:rPr>
          <w:rFonts w:hint="eastAsia" w:ascii="仿宋" w:hAnsi="仿宋" w:eastAsia="仿宋" w:cs="仿宋"/>
          <w:bCs/>
          <w:color w:val="000000"/>
          <w:sz w:val="24"/>
          <w:szCs w:val="24"/>
          <w:lang w:eastAsia="zh-CN"/>
        </w:rPr>
        <w:t>广电及视听</w:t>
      </w:r>
      <w:r>
        <w:rPr>
          <w:rFonts w:hint="eastAsia" w:ascii="仿宋" w:hAnsi="仿宋" w:eastAsia="仿宋" w:cs="仿宋"/>
          <w:bCs/>
          <w:color w:val="000000"/>
          <w:sz w:val="24"/>
          <w:szCs w:val="24"/>
        </w:rPr>
        <w:t>数字音频广播</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w:t>
      </w:r>
      <w:r>
        <w:rPr>
          <w:rFonts w:hint="eastAsia" w:ascii="仿宋" w:hAnsi="仿宋" w:eastAsia="仿宋" w:cs="仿宋"/>
          <w:sz w:val="24"/>
          <w:szCs w:val="24"/>
        </w:rPr>
        <w:t>人工智能 AI</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■专业AV</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■大数据</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■云计算</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■HOR</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bCs/>
          <w:color w:val="000000"/>
          <w:sz w:val="24"/>
          <w:szCs w:val="24"/>
        </w:rPr>
        <w:t>■</w:t>
      </w:r>
      <w:r>
        <w:rPr>
          <w:rFonts w:hint="eastAsia" w:ascii="仿宋" w:hAnsi="仿宋" w:eastAsia="仿宋" w:cs="仿宋"/>
          <w:sz w:val="24"/>
          <w:szCs w:val="24"/>
        </w:rPr>
        <w:t>IP 制播、云制播、大型体育赛事转播</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w:t>
      </w:r>
      <w:r>
        <w:rPr>
          <w:rFonts w:hint="eastAsia" w:ascii="仿宋" w:hAnsi="仿宋" w:eastAsia="仿宋" w:cs="仿宋"/>
          <w:sz w:val="24"/>
          <w:szCs w:val="24"/>
        </w:rPr>
        <w:t>电竞游戏</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■转播车/特种转播</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■区块链</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bCs/>
          <w:color w:val="000000"/>
          <w:sz w:val="24"/>
          <w:szCs w:val="24"/>
        </w:rPr>
        <w:t>■</w:t>
      </w:r>
      <w:r>
        <w:rPr>
          <w:rFonts w:hint="eastAsia" w:ascii="仿宋" w:hAnsi="仿宋" w:eastAsia="仿宋" w:cs="仿宋"/>
          <w:sz w:val="24"/>
          <w:szCs w:val="24"/>
        </w:rPr>
        <w:t>电影制作及放映设备</w:t>
      </w:r>
    </w:p>
    <w:p>
      <w:pPr>
        <w:pStyle w:val="2"/>
        <w:widowControl/>
        <w:shd w:val="clear" w:color="auto" w:fill="FFFFFF"/>
        <w:spacing w:beforeAutospacing="0" w:afterAutospacing="0" w:line="400" w:lineRule="exact"/>
        <w:jc w:val="both"/>
        <w:textAlignment w:val="baseline"/>
        <w:rPr>
          <w:rFonts w:hint="eastAsia" w:ascii="仿宋" w:hAnsi="仿宋" w:eastAsia="仿宋" w:cs="仿宋"/>
          <w:b/>
          <w:bCs/>
          <w:color w:val="151515"/>
          <w:sz w:val="24"/>
          <w:szCs w:val="24"/>
          <w:shd w:val="clear" w:color="auto" w:fill="FFFFFF"/>
        </w:rPr>
      </w:pPr>
    </w:p>
    <w:p>
      <w:pPr>
        <w:pStyle w:val="2"/>
        <w:widowControl/>
        <w:shd w:val="clear" w:color="auto" w:fill="FFFFFF"/>
        <w:spacing w:beforeAutospacing="0" w:afterAutospacing="0" w:line="400" w:lineRule="exact"/>
        <w:jc w:val="both"/>
        <w:textAlignment w:val="baseline"/>
        <w:rPr>
          <w:rFonts w:hint="eastAsia" w:ascii="仿宋" w:hAnsi="仿宋" w:eastAsia="仿宋" w:cs="仿宋"/>
          <w:b/>
          <w:bCs/>
          <w:color w:val="151515"/>
          <w:sz w:val="24"/>
          <w:szCs w:val="24"/>
        </w:rPr>
      </w:pPr>
      <w:r>
        <w:rPr>
          <w:rFonts w:hint="eastAsia" w:ascii="仿宋" w:hAnsi="仿宋" w:eastAsia="仿宋" w:cs="仿宋"/>
          <w:b/>
          <w:bCs/>
          <w:color w:val="151515"/>
          <w:sz w:val="24"/>
          <w:szCs w:val="24"/>
          <w:shd w:val="clear" w:color="auto" w:fill="FFFFFF"/>
        </w:rPr>
        <w:t>展会宣传</w:t>
      </w:r>
    </w:p>
    <w:p>
      <w:pPr>
        <w:pStyle w:val="2"/>
        <w:widowControl/>
        <w:shd w:val="clear" w:color="auto" w:fill="FFFFFF"/>
        <w:spacing w:beforeAutospacing="0" w:afterAutospacing="0" w:line="400" w:lineRule="exact"/>
        <w:jc w:val="both"/>
        <w:textAlignment w:val="baseline"/>
        <w:rPr>
          <w:rFonts w:hint="eastAsia" w:ascii="仿宋" w:hAnsi="仿宋" w:eastAsia="仿宋" w:cs="仿宋"/>
          <w:color w:val="151515"/>
          <w:sz w:val="24"/>
          <w:szCs w:val="24"/>
        </w:rPr>
      </w:pPr>
      <w:r>
        <w:rPr>
          <w:rFonts w:hint="eastAsia" w:ascii="仿宋" w:hAnsi="仿宋" w:eastAsia="仿宋" w:cs="仿宋"/>
          <w:color w:val="151515"/>
          <w:sz w:val="24"/>
          <w:szCs w:val="24"/>
          <w:shd w:val="clear" w:color="auto" w:fill="FFFFFF"/>
        </w:rPr>
        <w:t>1、与</w:t>
      </w:r>
      <w:r>
        <w:rPr>
          <w:rFonts w:hint="eastAsia" w:ascii="仿宋" w:hAnsi="仿宋" w:eastAsia="仿宋" w:cs="仿宋"/>
          <w:color w:val="151515"/>
          <w:sz w:val="24"/>
          <w:szCs w:val="24"/>
          <w:shd w:val="clear" w:color="auto" w:fill="FFFFFF"/>
          <w:lang w:val="en-US" w:eastAsia="zh-CN"/>
        </w:rPr>
        <w:t>百</w:t>
      </w:r>
      <w:r>
        <w:rPr>
          <w:rFonts w:hint="eastAsia" w:ascii="仿宋" w:hAnsi="仿宋" w:eastAsia="仿宋" w:cs="仿宋"/>
          <w:color w:val="151515"/>
          <w:sz w:val="24"/>
          <w:szCs w:val="24"/>
          <w:shd w:val="clear" w:color="auto" w:fill="FFFFFF"/>
        </w:rPr>
        <w:t>家行业网站、报刊杂志、电视台等媒体广泛合作，通过图文广告、新闻报道等方式对博览会进行有效的宣传；</w:t>
      </w:r>
    </w:p>
    <w:p>
      <w:pPr>
        <w:pStyle w:val="2"/>
        <w:widowControl/>
        <w:shd w:val="clear" w:color="auto" w:fill="FFFFFF"/>
        <w:spacing w:beforeAutospacing="0" w:afterAutospacing="0" w:line="400" w:lineRule="exact"/>
        <w:jc w:val="both"/>
        <w:textAlignment w:val="baseline"/>
        <w:rPr>
          <w:rFonts w:hint="eastAsia" w:ascii="仿宋" w:hAnsi="仿宋" w:eastAsia="仿宋" w:cs="仿宋"/>
          <w:color w:val="151515"/>
          <w:sz w:val="24"/>
          <w:szCs w:val="24"/>
        </w:rPr>
      </w:pPr>
      <w:r>
        <w:rPr>
          <w:rFonts w:hint="eastAsia" w:ascii="仿宋" w:hAnsi="仿宋" w:eastAsia="仿宋" w:cs="仿宋"/>
          <w:color w:val="151515"/>
          <w:sz w:val="24"/>
          <w:szCs w:val="24"/>
          <w:shd w:val="clear" w:color="auto" w:fill="FFFFFF"/>
        </w:rPr>
        <w:t>2、通过博览会网站、微信等线上及线下活动，印制宣传册、门票及展报，通过邮寄和参与相关行业活动现场发放等方式全方位的推广；</w:t>
      </w:r>
    </w:p>
    <w:p>
      <w:pPr>
        <w:pStyle w:val="2"/>
        <w:widowControl/>
        <w:shd w:val="clear" w:color="auto" w:fill="FFFFFF"/>
        <w:spacing w:beforeAutospacing="0" w:afterAutospacing="0" w:line="400" w:lineRule="exact"/>
        <w:jc w:val="both"/>
        <w:textAlignment w:val="baseline"/>
        <w:rPr>
          <w:rFonts w:hint="eastAsia" w:ascii="仿宋" w:hAnsi="仿宋" w:eastAsia="仿宋" w:cs="仿宋"/>
          <w:color w:val="151515"/>
          <w:sz w:val="24"/>
          <w:szCs w:val="24"/>
          <w:shd w:val="clear" w:color="auto" w:fill="FFFFFF"/>
        </w:rPr>
      </w:pPr>
      <w:r>
        <w:rPr>
          <w:rFonts w:hint="eastAsia" w:ascii="仿宋" w:hAnsi="仿宋" w:eastAsia="仿宋" w:cs="仿宋"/>
          <w:color w:val="151515"/>
          <w:sz w:val="24"/>
          <w:szCs w:val="24"/>
          <w:shd w:val="clear" w:color="auto" w:fill="FFFFFF"/>
        </w:rPr>
        <w:t>3、向优质用户单位进行电话、短信、微信、电子邮件等精准邀请工作，协助参展商邀请用户到会参观洽谈。</w:t>
      </w:r>
    </w:p>
    <w:p>
      <w:pPr>
        <w:pStyle w:val="2"/>
        <w:widowControl/>
        <w:shd w:val="clear" w:color="auto" w:fill="FFFFFF"/>
        <w:spacing w:beforeAutospacing="0" w:afterAutospacing="0" w:line="400" w:lineRule="exact"/>
        <w:jc w:val="both"/>
        <w:textAlignment w:val="baseline"/>
        <w:rPr>
          <w:rFonts w:hint="eastAsia" w:ascii="仿宋" w:hAnsi="仿宋" w:eastAsia="仿宋" w:cs="仿宋"/>
          <w:color w:val="151515"/>
          <w:sz w:val="24"/>
          <w:szCs w:val="24"/>
          <w:shd w:val="clear" w:color="auto" w:fill="FFFFFF"/>
        </w:rPr>
      </w:pPr>
    </w:p>
    <w:p>
      <w:pPr>
        <w:pStyle w:val="2"/>
        <w:widowControl/>
        <w:shd w:val="clear" w:color="auto" w:fill="FFFFFF"/>
        <w:spacing w:beforeAutospacing="0" w:afterAutospacing="0" w:line="400" w:lineRule="exact"/>
        <w:jc w:val="both"/>
        <w:textAlignment w:val="baseline"/>
        <w:rPr>
          <w:rFonts w:hint="eastAsia" w:ascii="仿宋" w:hAnsi="仿宋" w:eastAsia="仿宋" w:cs="仿宋"/>
          <w:b/>
          <w:bCs/>
          <w:color w:val="151515"/>
          <w:sz w:val="24"/>
          <w:szCs w:val="24"/>
        </w:rPr>
      </w:pPr>
      <w:r>
        <w:rPr>
          <w:rFonts w:hint="eastAsia" w:ascii="仿宋" w:hAnsi="仿宋" w:eastAsia="仿宋" w:cs="仿宋"/>
          <w:b/>
          <w:bCs/>
          <w:color w:val="151515"/>
          <w:sz w:val="24"/>
          <w:szCs w:val="24"/>
          <w:shd w:val="clear" w:color="auto" w:fill="FFFFFF"/>
        </w:rPr>
        <w:t>参展回报</w:t>
      </w:r>
    </w:p>
    <w:p>
      <w:pPr>
        <w:pStyle w:val="2"/>
        <w:widowControl/>
        <w:numPr>
          <w:ilvl w:val="0"/>
          <w:numId w:val="2"/>
        </w:numPr>
        <w:shd w:val="clear" w:color="auto" w:fill="FFFFFF"/>
        <w:spacing w:beforeAutospacing="0" w:afterAutospacing="0" w:line="400" w:lineRule="exact"/>
        <w:jc w:val="both"/>
        <w:textAlignment w:val="baseline"/>
        <w:rPr>
          <w:rFonts w:hint="eastAsia" w:ascii="仿宋" w:hAnsi="仿宋" w:eastAsia="仿宋" w:cs="仿宋"/>
          <w:color w:val="151515"/>
          <w:sz w:val="24"/>
          <w:szCs w:val="24"/>
          <w:shd w:val="clear" w:color="auto" w:fill="FFFFFF"/>
        </w:rPr>
      </w:pPr>
      <w:r>
        <w:rPr>
          <w:rFonts w:hint="eastAsia" w:ascii="仿宋" w:hAnsi="仿宋" w:eastAsia="仿宋" w:cs="仿宋"/>
          <w:color w:val="151515"/>
          <w:sz w:val="24"/>
          <w:szCs w:val="24"/>
          <w:shd w:val="clear" w:color="auto" w:fill="FFFFFF"/>
        </w:rPr>
        <w:t>每个展位提供1个免费论坛听众名额；</w:t>
      </w:r>
    </w:p>
    <w:p>
      <w:pPr>
        <w:pStyle w:val="2"/>
        <w:widowControl/>
        <w:shd w:val="clear" w:color="auto" w:fill="FFFFFF"/>
        <w:spacing w:beforeAutospacing="0" w:afterAutospacing="0" w:line="400" w:lineRule="exact"/>
        <w:jc w:val="both"/>
        <w:textAlignment w:val="baseline"/>
        <w:rPr>
          <w:rFonts w:hint="eastAsia" w:ascii="仿宋" w:hAnsi="仿宋" w:eastAsia="仿宋" w:cs="仿宋"/>
          <w:color w:val="151515"/>
          <w:sz w:val="24"/>
          <w:szCs w:val="24"/>
        </w:rPr>
      </w:pPr>
      <w:r>
        <w:rPr>
          <w:rFonts w:hint="eastAsia" w:ascii="仿宋" w:hAnsi="仿宋" w:eastAsia="仿宋" w:cs="仿宋"/>
          <w:color w:val="151515"/>
          <w:sz w:val="24"/>
          <w:szCs w:val="24"/>
          <w:shd w:val="clear" w:color="auto" w:fill="FFFFFF"/>
        </w:rPr>
        <w:t>2、在博览会会刊提供300字左右的免费企业简介；</w:t>
      </w:r>
    </w:p>
    <w:p>
      <w:pPr>
        <w:pStyle w:val="2"/>
        <w:widowControl/>
        <w:shd w:val="clear" w:color="auto" w:fill="FFFFFF"/>
        <w:spacing w:beforeAutospacing="0" w:afterAutospacing="0" w:line="400" w:lineRule="exact"/>
        <w:jc w:val="both"/>
        <w:textAlignment w:val="baseline"/>
        <w:rPr>
          <w:rFonts w:hint="eastAsia" w:ascii="仿宋" w:hAnsi="仿宋" w:eastAsia="仿宋" w:cs="仿宋"/>
          <w:color w:val="151515"/>
          <w:sz w:val="24"/>
          <w:szCs w:val="24"/>
          <w:shd w:val="clear" w:color="auto" w:fill="FFFFFF"/>
        </w:rPr>
      </w:pPr>
      <w:r>
        <w:rPr>
          <w:rFonts w:hint="eastAsia" w:ascii="仿宋" w:hAnsi="仿宋" w:eastAsia="仿宋" w:cs="仿宋"/>
          <w:color w:val="151515"/>
          <w:sz w:val="24"/>
          <w:szCs w:val="24"/>
          <w:shd w:val="clear" w:color="auto" w:fill="FFFFFF"/>
        </w:rPr>
        <w:t>3、博览会官网的展商风采栏目提供企业LOGO链接；</w:t>
      </w:r>
    </w:p>
    <w:p>
      <w:pPr>
        <w:pStyle w:val="2"/>
        <w:widowControl/>
        <w:shd w:val="clear" w:color="auto" w:fill="FFFFFF"/>
        <w:spacing w:beforeAutospacing="0" w:afterAutospacing="0" w:line="400" w:lineRule="exact"/>
        <w:jc w:val="both"/>
        <w:textAlignment w:val="baseline"/>
        <w:rPr>
          <w:rFonts w:hint="eastAsia" w:ascii="仿宋" w:hAnsi="仿宋" w:eastAsia="仿宋" w:cs="仿宋"/>
          <w:color w:val="151515"/>
          <w:sz w:val="24"/>
          <w:szCs w:val="24"/>
        </w:rPr>
      </w:pPr>
      <w:r>
        <w:rPr>
          <w:rFonts w:hint="eastAsia" w:ascii="仿宋" w:hAnsi="仿宋" w:eastAsia="仿宋" w:cs="仿宋"/>
          <w:color w:val="151515"/>
          <w:sz w:val="24"/>
          <w:szCs w:val="24"/>
          <w:shd w:val="clear" w:color="auto" w:fill="FFFFFF"/>
        </w:rPr>
        <w:t>4、博览会微信公众号为参展企业推送一篇宣传报道；</w:t>
      </w:r>
    </w:p>
    <w:p>
      <w:pPr>
        <w:pStyle w:val="2"/>
        <w:widowControl/>
        <w:shd w:val="clear" w:color="auto" w:fill="FFFFFF"/>
        <w:spacing w:beforeAutospacing="0" w:afterAutospacing="0" w:line="400" w:lineRule="exact"/>
        <w:jc w:val="both"/>
        <w:textAlignment w:val="baseline"/>
        <w:rPr>
          <w:rFonts w:hint="eastAsia" w:ascii="仿宋" w:hAnsi="仿宋" w:eastAsia="仿宋" w:cs="仿宋"/>
          <w:color w:val="151515"/>
          <w:sz w:val="24"/>
          <w:szCs w:val="24"/>
          <w:shd w:val="clear" w:color="auto" w:fill="FFFFFF"/>
        </w:rPr>
      </w:pPr>
      <w:r>
        <w:rPr>
          <w:rFonts w:hint="eastAsia" w:ascii="仿宋" w:hAnsi="仿宋" w:eastAsia="仿宋" w:cs="仿宋"/>
          <w:color w:val="151515"/>
          <w:sz w:val="24"/>
          <w:szCs w:val="24"/>
          <w:shd w:val="clear" w:color="auto" w:fill="FFFFFF"/>
        </w:rPr>
        <w:t>5、企业信息纳入年度行业年鉴，呈报相关主管部门。</w:t>
      </w:r>
    </w:p>
    <w:p>
      <w:pPr>
        <w:pStyle w:val="2"/>
        <w:widowControl/>
        <w:shd w:val="clear" w:color="auto" w:fill="FFFFFF"/>
        <w:spacing w:beforeAutospacing="0" w:afterAutospacing="0" w:line="400" w:lineRule="exact"/>
        <w:jc w:val="both"/>
        <w:textAlignment w:val="baseline"/>
        <w:rPr>
          <w:rFonts w:hint="eastAsia" w:ascii="仿宋" w:hAnsi="仿宋" w:eastAsia="仿宋" w:cs="仿宋"/>
          <w:color w:val="151515"/>
          <w:sz w:val="24"/>
          <w:szCs w:val="24"/>
          <w:shd w:val="clear" w:color="auto" w:fill="FFFFFF"/>
        </w:rPr>
      </w:pPr>
    </w:p>
    <w:p>
      <w:pPr>
        <w:pStyle w:val="2"/>
        <w:widowControl/>
        <w:shd w:val="clear" w:color="auto" w:fill="FFFFFF"/>
        <w:spacing w:beforeAutospacing="0" w:afterAutospacing="0" w:line="400" w:lineRule="exact"/>
        <w:jc w:val="both"/>
        <w:textAlignment w:val="baseline"/>
        <w:rPr>
          <w:rFonts w:hint="eastAsia" w:ascii="仿宋" w:hAnsi="仿宋" w:eastAsia="仿宋" w:cs="仿宋"/>
          <w:b/>
          <w:bCs/>
          <w:color w:val="151515"/>
          <w:sz w:val="24"/>
          <w:szCs w:val="24"/>
        </w:rPr>
      </w:pPr>
      <w:r>
        <w:rPr>
          <w:rFonts w:hint="eastAsia" w:ascii="仿宋" w:hAnsi="仿宋" w:eastAsia="仿宋" w:cs="仿宋"/>
          <w:b/>
          <w:bCs/>
          <w:color w:val="151515"/>
          <w:sz w:val="24"/>
          <w:szCs w:val="24"/>
          <w:shd w:val="clear" w:color="auto" w:fill="FFFFFF"/>
        </w:rPr>
        <w:t>联系方式</w:t>
      </w:r>
    </w:p>
    <w:p>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景琛展览服务（上海）有限公司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val="0"/>
          <w:bCs w:val="0"/>
          <w:color w:val="151515"/>
          <w:sz w:val="24"/>
          <w:szCs w:val="24"/>
          <w:shd w:val="clear" w:color="auto" w:fill="FFFFFF"/>
        </w:rPr>
      </w:pPr>
      <w:r>
        <w:rPr>
          <w:rFonts w:hint="eastAsia" w:ascii="仿宋" w:hAnsi="仿宋" w:eastAsia="仿宋" w:cs="仿宋"/>
          <w:bCs/>
          <w:color w:val="000000"/>
          <w:sz w:val="24"/>
          <w:szCs w:val="24"/>
          <w:lang w:val="en-US" w:eastAsia="zh-CN"/>
        </w:rPr>
        <w:t>景琛文化传媒（深圳）有限公司</w:t>
      </w:r>
      <w:r>
        <w:rPr>
          <w:rFonts w:hint="eastAsia" w:ascii="仿宋" w:hAnsi="仿宋" w:eastAsia="仿宋" w:cs="仿宋"/>
          <w:b w:val="0"/>
          <w:bCs w:val="0"/>
          <w:color w:val="151515"/>
          <w:sz w:val="24"/>
          <w:szCs w:val="24"/>
          <w:shd w:val="clear" w:color="auto" w:fill="FFFFFF"/>
        </w:rPr>
        <w:t xml:space="preserve"> </w:t>
      </w:r>
    </w:p>
    <w:p>
      <w:pPr>
        <w:spacing w:line="400" w:lineRule="exact"/>
        <w:rPr>
          <w:rFonts w:hint="eastAsia" w:ascii="仿宋" w:hAnsi="仿宋" w:eastAsia="仿宋" w:cs="仿宋"/>
          <w:b w:val="0"/>
          <w:bCs w:val="0"/>
          <w:color w:val="151515"/>
          <w:sz w:val="24"/>
          <w:szCs w:val="24"/>
          <w:shd w:val="clear" w:color="auto" w:fill="FFFFFF"/>
          <w:lang w:val="en-US" w:eastAsia="zh-CN"/>
        </w:rPr>
      </w:pPr>
      <w:r>
        <w:rPr>
          <w:rFonts w:hint="eastAsia" w:ascii="仿宋" w:hAnsi="仿宋" w:eastAsia="仿宋" w:cs="仿宋"/>
          <w:b w:val="0"/>
          <w:bCs w:val="0"/>
          <w:color w:val="151515"/>
          <w:sz w:val="24"/>
          <w:szCs w:val="24"/>
          <w:shd w:val="clear" w:color="auto" w:fill="FFFFFF"/>
          <w:lang w:val="en-US" w:eastAsia="zh-CN"/>
        </w:rPr>
        <w:t>电  话Tel：(86) 21 56602003</w:t>
      </w:r>
    </w:p>
    <w:p>
      <w:pPr>
        <w:spacing w:line="400" w:lineRule="exact"/>
        <w:rPr>
          <w:rFonts w:hint="eastAsia" w:ascii="仿宋" w:hAnsi="仿宋" w:eastAsia="仿宋" w:cs="仿宋"/>
          <w:b w:val="0"/>
          <w:bCs w:val="0"/>
          <w:color w:val="151515"/>
          <w:sz w:val="24"/>
          <w:szCs w:val="24"/>
          <w:shd w:val="clear" w:color="auto" w:fill="FFFFFF"/>
          <w:lang w:val="en-US" w:eastAsia="zh-CN"/>
        </w:rPr>
      </w:pPr>
      <w:r>
        <w:rPr>
          <w:rFonts w:hint="eastAsia" w:ascii="仿宋" w:hAnsi="仿宋" w:eastAsia="仿宋" w:cs="仿宋"/>
          <w:b w:val="0"/>
          <w:bCs w:val="0"/>
          <w:color w:val="151515"/>
          <w:sz w:val="24"/>
          <w:szCs w:val="24"/>
          <w:shd w:val="clear" w:color="auto" w:fill="FFFFFF"/>
          <w:lang w:val="en-US" w:eastAsia="zh-CN"/>
        </w:rPr>
        <w:t>电  邮Email：</w:t>
      </w:r>
      <w:r>
        <w:rPr>
          <w:rFonts w:hint="eastAsia" w:ascii="仿宋" w:hAnsi="仿宋" w:eastAsia="仿宋" w:cs="仿宋"/>
          <w:b w:val="0"/>
          <w:bCs w:val="0"/>
          <w:color w:val="151515"/>
          <w:sz w:val="24"/>
          <w:szCs w:val="24"/>
          <w:shd w:val="clear" w:color="auto" w:fill="FFFFFF"/>
          <w:lang w:val="en-US" w:eastAsia="zh-CN"/>
        </w:rPr>
        <w:fldChar w:fldCharType="begin"/>
      </w:r>
      <w:r>
        <w:rPr>
          <w:rFonts w:hint="eastAsia" w:ascii="仿宋" w:hAnsi="仿宋" w:eastAsia="仿宋" w:cs="仿宋"/>
          <w:b w:val="0"/>
          <w:bCs w:val="0"/>
          <w:color w:val="151515"/>
          <w:sz w:val="24"/>
          <w:szCs w:val="24"/>
          <w:shd w:val="clear" w:color="auto" w:fill="FFFFFF"/>
          <w:lang w:val="en-US" w:eastAsia="zh-CN"/>
        </w:rPr>
        <w:instrText xml:space="preserve"> HYPERLINK "mailto:jingchenexpo@126.com" </w:instrText>
      </w:r>
      <w:r>
        <w:rPr>
          <w:rFonts w:hint="eastAsia" w:ascii="仿宋" w:hAnsi="仿宋" w:eastAsia="仿宋" w:cs="仿宋"/>
          <w:b w:val="0"/>
          <w:bCs w:val="0"/>
          <w:color w:val="151515"/>
          <w:sz w:val="24"/>
          <w:szCs w:val="24"/>
          <w:shd w:val="clear" w:color="auto" w:fill="FFFFFF"/>
          <w:lang w:val="en-US" w:eastAsia="zh-CN"/>
        </w:rPr>
        <w:fldChar w:fldCharType="separate"/>
      </w:r>
      <w:r>
        <w:rPr>
          <w:rFonts w:hint="eastAsia" w:ascii="仿宋" w:hAnsi="仿宋" w:eastAsia="仿宋" w:cs="仿宋"/>
          <w:b w:val="0"/>
          <w:bCs w:val="0"/>
          <w:color w:val="151515"/>
          <w:sz w:val="24"/>
          <w:szCs w:val="24"/>
          <w:shd w:val="clear" w:color="auto" w:fill="FFFFFF"/>
          <w:lang w:val="en-US" w:eastAsia="zh-CN"/>
        </w:rPr>
        <w:t>jingchenexpo@126.com</w:t>
      </w:r>
      <w:r>
        <w:rPr>
          <w:rFonts w:hint="eastAsia" w:ascii="仿宋" w:hAnsi="仿宋" w:eastAsia="仿宋" w:cs="仿宋"/>
          <w:b w:val="0"/>
          <w:bCs w:val="0"/>
          <w:color w:val="151515"/>
          <w:sz w:val="24"/>
          <w:szCs w:val="24"/>
          <w:shd w:val="clear" w:color="auto" w:fill="FFFFFF"/>
          <w:lang w:val="en-US" w:eastAsia="zh-CN"/>
        </w:rPr>
        <w:fldChar w:fldCharType="end"/>
      </w:r>
    </w:p>
    <w:p>
      <w:pPr>
        <w:spacing w:line="400" w:lineRule="exact"/>
        <w:rPr>
          <w:rFonts w:hint="eastAsia" w:ascii="仿宋" w:hAnsi="仿宋" w:eastAsia="仿宋" w:cs="仿宋"/>
          <w:b w:val="0"/>
          <w:bCs w:val="0"/>
          <w:color w:val="151515"/>
          <w:sz w:val="24"/>
          <w:szCs w:val="24"/>
          <w:shd w:val="clear" w:color="auto" w:fill="FFFFFF"/>
        </w:rPr>
      </w:pPr>
      <w:r>
        <w:rPr>
          <w:rFonts w:hint="eastAsia" w:ascii="仿宋" w:hAnsi="仿宋" w:eastAsia="仿宋" w:cs="仿宋"/>
          <w:b w:val="0"/>
          <w:bCs w:val="0"/>
          <w:color w:val="151515"/>
          <w:sz w:val="24"/>
          <w:szCs w:val="24"/>
          <w:shd w:val="clear" w:color="auto" w:fill="FFFFFF"/>
        </w:rPr>
        <w:t>联系人：</w:t>
      </w:r>
      <w:r>
        <w:rPr>
          <w:rFonts w:hint="eastAsia" w:ascii="仿宋" w:hAnsi="仿宋" w:eastAsia="仿宋" w:cs="仿宋"/>
          <w:b w:val="0"/>
          <w:bCs w:val="0"/>
          <w:color w:val="151515"/>
          <w:sz w:val="24"/>
          <w:szCs w:val="24"/>
          <w:shd w:val="clear" w:color="auto" w:fill="FFFFFF"/>
          <w:lang w:val="en-US" w:eastAsia="zh-CN"/>
        </w:rPr>
        <w:t>周 先生 185 6535 7555（加微信：请备注广电&amp;视听展）</w:t>
      </w:r>
      <w:r>
        <w:rPr>
          <w:rFonts w:hint="eastAsia" w:ascii="仿宋" w:hAnsi="仿宋" w:eastAsia="仿宋" w:cs="仿宋"/>
          <w:b w:val="0"/>
          <w:bCs w:val="0"/>
          <w:color w:val="151515"/>
          <w:sz w:val="24"/>
          <w:szCs w:val="24"/>
          <w:shd w:val="clear" w:color="auto" w:fill="FFFFFF"/>
        </w:rPr>
        <w:t xml:space="preserve">                                                         </w:t>
      </w:r>
    </w:p>
    <w:p>
      <w:pPr>
        <w:spacing w:line="400" w:lineRule="exact"/>
        <w:rPr>
          <w:rFonts w:hint="eastAsia" w:ascii="仿宋" w:hAnsi="仿宋" w:eastAsia="仿宋" w:cs="仿宋"/>
          <w:b w:val="0"/>
          <w:bCs w:val="0"/>
          <w:color w:val="151515"/>
          <w:sz w:val="24"/>
          <w:szCs w:val="24"/>
          <w:shd w:val="clear" w:color="auto" w:fill="FFFFFF"/>
        </w:rPr>
      </w:pPr>
      <w:r>
        <w:rPr>
          <w:rFonts w:hint="eastAsia" w:ascii="仿宋" w:hAnsi="仿宋" w:eastAsia="仿宋" w:cs="仿宋"/>
          <w:b w:val="0"/>
          <w:bCs w:val="0"/>
          <w:color w:val="151515"/>
          <w:sz w:val="24"/>
          <w:szCs w:val="24"/>
          <w:shd w:val="clear" w:color="auto" w:fill="FFFFFF"/>
        </w:rPr>
        <w:t>博览会</w:t>
      </w:r>
      <w:r>
        <w:rPr>
          <w:rFonts w:hint="eastAsia" w:ascii="仿宋" w:hAnsi="仿宋" w:eastAsia="仿宋" w:cs="仿宋"/>
          <w:b w:val="0"/>
          <w:bCs w:val="0"/>
          <w:color w:val="151515"/>
          <w:sz w:val="24"/>
          <w:szCs w:val="24"/>
          <w:shd w:val="clear" w:color="auto" w:fill="FFFFFF"/>
          <w:lang w:val="en-US" w:eastAsia="zh-CN"/>
        </w:rPr>
        <w:t>网址Website：http://w</w:t>
      </w:r>
      <w:r>
        <w:rPr>
          <w:rFonts w:hint="eastAsia" w:ascii="仿宋" w:hAnsi="仿宋" w:eastAsia="仿宋" w:cs="仿宋"/>
          <w:b w:val="0"/>
          <w:bCs w:val="0"/>
          <w:color w:val="151515"/>
          <w:sz w:val="24"/>
          <w:szCs w:val="24"/>
          <w:shd w:val="clear" w:color="auto" w:fill="FFFFFF"/>
          <w:lang w:val="en-US" w:eastAsia="zh-CN"/>
        </w:rPr>
        <w:fldChar w:fldCharType="begin"/>
      </w:r>
      <w:r>
        <w:rPr>
          <w:rFonts w:hint="eastAsia" w:ascii="仿宋" w:hAnsi="仿宋" w:eastAsia="仿宋" w:cs="仿宋"/>
          <w:b w:val="0"/>
          <w:bCs w:val="0"/>
          <w:color w:val="151515"/>
          <w:sz w:val="24"/>
          <w:szCs w:val="24"/>
          <w:shd w:val="clear" w:color="auto" w:fill="FFFFFF"/>
          <w:lang w:val="en-US" w:eastAsia="zh-CN"/>
        </w:rPr>
        <w:instrText xml:space="preserve"> HYPERLINK "qq://txfile/" </w:instrText>
      </w:r>
      <w:r>
        <w:rPr>
          <w:rFonts w:hint="eastAsia" w:ascii="仿宋" w:hAnsi="仿宋" w:eastAsia="仿宋" w:cs="仿宋"/>
          <w:b w:val="0"/>
          <w:bCs w:val="0"/>
          <w:color w:val="151515"/>
          <w:sz w:val="24"/>
          <w:szCs w:val="24"/>
          <w:shd w:val="clear" w:color="auto" w:fill="FFFFFF"/>
          <w:lang w:val="en-US" w:eastAsia="zh-CN"/>
        </w:rPr>
        <w:fldChar w:fldCharType="separate"/>
      </w:r>
      <w:r>
        <w:rPr>
          <w:rFonts w:hint="eastAsia" w:ascii="仿宋" w:hAnsi="仿宋" w:eastAsia="仿宋" w:cs="仿宋"/>
          <w:b w:val="0"/>
          <w:bCs w:val="0"/>
          <w:color w:val="151515"/>
          <w:sz w:val="24"/>
          <w:szCs w:val="24"/>
          <w:shd w:val="clear" w:color="auto" w:fill="FFFFFF"/>
          <w:lang w:val="en-US" w:eastAsia="zh-CN"/>
        </w:rPr>
        <w:t>ww.</w:t>
      </w:r>
      <w:r>
        <w:rPr>
          <w:rFonts w:hint="eastAsia" w:ascii="仿宋" w:hAnsi="仿宋" w:eastAsia="仿宋" w:cs="仿宋"/>
          <w:b w:val="0"/>
          <w:bCs w:val="0"/>
          <w:color w:val="151515"/>
          <w:sz w:val="24"/>
          <w:szCs w:val="24"/>
          <w:shd w:val="clear" w:color="auto" w:fill="FFFFFF"/>
          <w:lang w:val="en-US" w:eastAsia="zh-CN"/>
        </w:rPr>
        <w:fldChar w:fldCharType="begin"/>
      </w:r>
      <w:r>
        <w:rPr>
          <w:rFonts w:hint="eastAsia" w:ascii="仿宋" w:hAnsi="仿宋" w:eastAsia="仿宋" w:cs="仿宋"/>
          <w:b w:val="0"/>
          <w:bCs w:val="0"/>
          <w:color w:val="151515"/>
          <w:sz w:val="24"/>
          <w:szCs w:val="24"/>
          <w:shd w:val="clear" w:color="auto" w:fill="FFFFFF"/>
          <w:lang w:val="en-US" w:eastAsia="zh-CN"/>
        </w:rPr>
        <w:instrText xml:space="preserve"> HYPERLINK "https://wx.qq.com/cgi-bin/mmwebwx-bin/webwxcheckurl?requrl=http://purify-expo.com&amp;skey=@crypt_de23c98a_da98ce5017f59771f3d2e189407b8269&amp;deviceid=e786154130717668&amp;pass_ticket=bExUvjhH0ZMWeZsUpAsb%2FUAdhqB%2BiMWsq%2BAkwBTr34xINK8XxYDcQ0e08ZsRvzOr&amp;opcode=2&amp;scene=1&amp;username=@90eda36a69308f1b97504ade94219accd0fb54a47a47f4db37c7fe3d63e7501b" \t "https://wx.qq.com/_blank" </w:instrText>
      </w:r>
      <w:r>
        <w:rPr>
          <w:rFonts w:hint="eastAsia" w:ascii="仿宋" w:hAnsi="仿宋" w:eastAsia="仿宋" w:cs="仿宋"/>
          <w:b w:val="0"/>
          <w:bCs w:val="0"/>
          <w:color w:val="151515"/>
          <w:sz w:val="24"/>
          <w:szCs w:val="24"/>
          <w:shd w:val="clear" w:color="auto" w:fill="FFFFFF"/>
          <w:lang w:val="en-US" w:eastAsia="zh-CN"/>
        </w:rPr>
        <w:fldChar w:fldCharType="separate"/>
      </w:r>
      <w:r>
        <w:rPr>
          <w:rFonts w:hint="eastAsia" w:ascii="仿宋" w:hAnsi="仿宋" w:eastAsia="仿宋" w:cs="仿宋"/>
          <w:b w:val="0"/>
          <w:bCs w:val="0"/>
          <w:color w:val="151515"/>
          <w:sz w:val="24"/>
          <w:szCs w:val="24"/>
          <w:shd w:val="clear" w:color="auto" w:fill="FFFFFF"/>
          <w:lang w:val="en-US" w:eastAsia="zh-CN"/>
        </w:rPr>
        <w:t>dba-expo.com</w:t>
      </w:r>
      <w:r>
        <w:rPr>
          <w:rFonts w:hint="eastAsia" w:ascii="仿宋" w:hAnsi="仿宋" w:eastAsia="仿宋" w:cs="仿宋"/>
          <w:b w:val="0"/>
          <w:bCs w:val="0"/>
          <w:color w:val="151515"/>
          <w:sz w:val="24"/>
          <w:szCs w:val="24"/>
          <w:shd w:val="clear" w:color="auto" w:fill="FFFFFF"/>
          <w:lang w:val="en-US" w:eastAsia="zh-CN"/>
        </w:rPr>
        <w:fldChar w:fldCharType="end"/>
      </w:r>
      <w:r>
        <w:rPr>
          <w:rFonts w:hint="eastAsia" w:ascii="仿宋" w:hAnsi="仿宋" w:eastAsia="仿宋" w:cs="仿宋"/>
          <w:b w:val="0"/>
          <w:bCs w:val="0"/>
          <w:color w:val="151515"/>
          <w:sz w:val="24"/>
          <w:szCs w:val="24"/>
          <w:shd w:val="clear" w:color="auto" w:fill="FFFFFF"/>
          <w:lang w:val="en-US" w:eastAsia="zh-CN"/>
        </w:rPr>
        <w:fldChar w:fldCharType="end"/>
      </w:r>
    </w:p>
    <w:p>
      <w:pPr>
        <w:spacing w:line="400" w:lineRule="exact"/>
        <w:rPr>
          <w:rFonts w:hint="default" w:ascii="仿宋" w:hAnsi="仿宋" w:eastAsia="仿宋" w:cs="仿宋"/>
          <w:b w:val="0"/>
          <w:bCs w:val="0"/>
          <w:color w:val="151515"/>
          <w:sz w:val="24"/>
          <w:szCs w:val="24"/>
          <w:shd w:val="clear" w:color="auto" w:fill="FFFFFF"/>
          <w:lang w:val="en-US" w:eastAsia="zh-CN"/>
        </w:rPr>
      </w:pPr>
      <w:r>
        <w:rPr>
          <w:rFonts w:hint="eastAsia" w:ascii="仿宋" w:hAnsi="仿宋" w:eastAsia="仿宋" w:cs="仿宋"/>
          <w:b w:val="0"/>
          <w:bCs w:val="0"/>
          <w:color w:val="151515"/>
          <w:sz w:val="24"/>
          <w:szCs w:val="24"/>
          <w:shd w:val="clear" w:color="auto" w:fill="FFFFFF"/>
        </w:rPr>
        <w:t>博览会微信公众号：</w:t>
      </w:r>
      <w:r>
        <w:rPr>
          <w:rFonts w:hint="eastAsia" w:ascii="仿宋" w:hAnsi="仿宋" w:eastAsia="仿宋" w:cs="仿宋"/>
          <w:b w:val="0"/>
          <w:bCs w:val="0"/>
          <w:color w:val="151515"/>
          <w:sz w:val="24"/>
          <w:szCs w:val="24"/>
          <w:shd w:val="clear" w:color="auto" w:fill="FFFFFF"/>
          <w:lang w:val="en-US" w:eastAsia="zh-CN"/>
        </w:rPr>
        <w:t>视听设备展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460" w:lineRule="exact"/>
        <w:ind w:left="0" w:leftChars="0" w:right="0" w:rightChars="0" w:firstLine="0" w:firstLineChars="0"/>
        <w:textAlignment w:val="auto"/>
        <w:rPr>
          <w:rStyle w:val="5"/>
          <w:rFonts w:hint="eastAsia" w:ascii="仿宋" w:hAnsi="仿宋" w:eastAsia="仿宋" w:cs="仿宋"/>
          <w:b/>
          <w:bCs/>
          <w:i w:val="0"/>
          <w:iCs w:val="0"/>
          <w:caps w:val="0"/>
          <w:color w:val="05073B"/>
          <w:spacing w:val="0"/>
          <w:sz w:val="24"/>
          <w:szCs w:val="24"/>
          <w:shd w:val="clear" w:fill="FDFDF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868429"/>
    <w:multiLevelType w:val="singleLevel"/>
    <w:tmpl w:val="AD868429"/>
    <w:lvl w:ilvl="0" w:tentative="0">
      <w:start w:val="1"/>
      <w:numFmt w:val="decimal"/>
      <w:suff w:val="nothing"/>
      <w:lvlText w:val="%1、"/>
      <w:lvlJc w:val="left"/>
    </w:lvl>
  </w:abstractNum>
  <w:abstractNum w:abstractNumId="1">
    <w:nsid w:val="1FBC719E"/>
    <w:multiLevelType w:val="singleLevel"/>
    <w:tmpl w:val="1FBC719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xNDMxY2UxZmMwNmZlMmMyNjlmMTU0NjA1NWRmZGQifQ=="/>
  </w:docVars>
  <w:rsids>
    <w:rsidRoot w:val="18B8111B"/>
    <w:rsid w:val="09FB1114"/>
    <w:rsid w:val="169B58BB"/>
    <w:rsid w:val="18B8111B"/>
    <w:rsid w:val="20A222A2"/>
    <w:rsid w:val="20C56551"/>
    <w:rsid w:val="231C04F3"/>
    <w:rsid w:val="245661CA"/>
    <w:rsid w:val="253243C2"/>
    <w:rsid w:val="2A755953"/>
    <w:rsid w:val="2F5E2038"/>
    <w:rsid w:val="38B152BA"/>
    <w:rsid w:val="3D120F56"/>
    <w:rsid w:val="3D1E1316"/>
    <w:rsid w:val="4701557B"/>
    <w:rsid w:val="49D02992"/>
    <w:rsid w:val="4CC052CA"/>
    <w:rsid w:val="55322ADD"/>
    <w:rsid w:val="55895771"/>
    <w:rsid w:val="74070BD6"/>
    <w:rsid w:val="749A0E07"/>
    <w:rsid w:val="74E63293"/>
    <w:rsid w:val="77895E68"/>
    <w:rsid w:val="7A695863"/>
    <w:rsid w:val="7D397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 w:type="character" w:styleId="6">
    <w:name w:val="Hyperlink"/>
    <w:basedOn w:val="4"/>
    <w:uiPriority w:val="0"/>
    <w:rPr>
      <w:color w:val="028BFF"/>
      <w:u w:val="single"/>
    </w:rPr>
  </w:style>
  <w:style w:type="paragraph" w:styleId="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1893</Words>
  <Characters>2062</Characters>
  <Lines>0</Lines>
  <Paragraphs>0</Paragraphs>
  <TotalTime>117</TotalTime>
  <ScaleCrop>false</ScaleCrop>
  <LinksUpToDate>false</LinksUpToDate>
  <CharactersWithSpaces>2266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2024-05-29T01:25:00Z</dcterms:created>
  <dc:creator>Rocket</dc:creator>
  <cp:lastModifiedBy>专业，专注</cp:lastModifiedBy>
  <dcterms:modified xsi:type="dcterms:W3CDTF">2024-07-29T07:41:55Z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1C77CA42757543578C5AD7FB992FE760_11</vt:lpwstr>
  </property>
</Properties>
</file>