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1A6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textAlignment w:val="baseline"/>
        <w:rPr>
          <w:rFonts w:ascii="微软雅黑" w:hAnsi="微软雅黑" w:eastAsia="微软雅黑" w:cs="微软雅黑"/>
          <w:i w:val="0"/>
          <w:caps w:val="0"/>
          <w:color w:val="000000"/>
          <w:spacing w:val="0"/>
          <w:sz w:val="24"/>
          <w:szCs w:val="24"/>
        </w:rPr>
      </w:pPr>
      <w:r>
        <w:rPr>
          <w:rStyle w:val="5"/>
          <w:rFonts w:hint="eastAsia" w:ascii="宋体" w:hAnsi="宋体" w:eastAsia="宋体" w:cs="宋体"/>
          <w:i w:val="0"/>
          <w:caps w:val="0"/>
          <w:color w:val="000000"/>
          <w:spacing w:val="0"/>
          <w:sz w:val="31"/>
          <w:szCs w:val="31"/>
          <w:vertAlign w:val="baseline"/>
        </w:rPr>
        <w:t>山东鲁南</w:t>
      </w:r>
      <w:r>
        <w:rPr>
          <w:rStyle w:val="5"/>
          <w:rFonts w:hint="eastAsia" w:ascii="宋体" w:hAnsi="宋体" w:cs="宋体"/>
          <w:i w:val="0"/>
          <w:caps w:val="0"/>
          <w:color w:val="000000"/>
          <w:spacing w:val="0"/>
          <w:sz w:val="31"/>
          <w:szCs w:val="31"/>
          <w:vertAlign w:val="baseline"/>
          <w:lang w:eastAsia="zh-CN"/>
        </w:rPr>
        <w:t>苏北</w:t>
      </w:r>
      <w:r>
        <w:rPr>
          <w:rStyle w:val="5"/>
          <w:rFonts w:hint="eastAsia" w:ascii="宋体" w:hAnsi="宋体" w:eastAsia="宋体" w:cs="宋体"/>
          <w:i w:val="0"/>
          <w:caps w:val="0"/>
          <w:color w:val="000000"/>
          <w:spacing w:val="0"/>
          <w:sz w:val="31"/>
          <w:szCs w:val="31"/>
          <w:vertAlign w:val="baseline"/>
        </w:rPr>
        <w:t>装备盛会  总规模</w:t>
      </w:r>
      <w:r>
        <w:rPr>
          <w:rStyle w:val="5"/>
          <w:rFonts w:hint="eastAsia" w:ascii="宋体" w:hAnsi="宋体" w:cs="宋体"/>
          <w:i w:val="0"/>
          <w:caps w:val="0"/>
          <w:color w:val="000000"/>
          <w:spacing w:val="0"/>
          <w:sz w:val="31"/>
          <w:szCs w:val="31"/>
          <w:vertAlign w:val="baseline"/>
          <w:lang w:val="en-US" w:eastAsia="zh-CN"/>
        </w:rPr>
        <w:t>3</w:t>
      </w:r>
      <w:r>
        <w:rPr>
          <w:rStyle w:val="5"/>
          <w:rFonts w:hint="eastAsia" w:ascii="宋体" w:hAnsi="宋体" w:eastAsia="宋体" w:cs="宋体"/>
          <w:i w:val="0"/>
          <w:caps w:val="0"/>
          <w:color w:val="000000"/>
          <w:spacing w:val="0"/>
          <w:sz w:val="31"/>
          <w:szCs w:val="31"/>
          <w:vertAlign w:val="baseline"/>
        </w:rPr>
        <w:t>0000平方米</w:t>
      </w:r>
    </w:p>
    <w:p w14:paraId="17AB5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textAlignment w:val="baseline"/>
        <w:rPr>
          <w:rStyle w:val="5"/>
          <w:rFonts w:ascii="楷体_GB2312" w:hAnsi="微软雅黑" w:eastAsia="楷体_GB2312" w:cs="楷体_GB2312"/>
          <w:i w:val="0"/>
          <w:caps w:val="0"/>
          <w:color w:val="000000"/>
          <w:spacing w:val="0"/>
          <w:sz w:val="43"/>
          <w:szCs w:val="43"/>
          <w:vertAlign w:val="baseline"/>
        </w:rPr>
      </w:pPr>
      <w:r>
        <w:rPr>
          <w:rStyle w:val="5"/>
          <w:rFonts w:ascii="楷体_GB2312" w:hAnsi="微软雅黑" w:eastAsia="楷体_GB2312" w:cs="楷体_GB2312"/>
          <w:i w:val="0"/>
          <w:caps w:val="0"/>
          <w:color w:val="000000"/>
          <w:spacing w:val="0"/>
          <w:sz w:val="43"/>
          <w:szCs w:val="43"/>
          <w:vertAlign w:val="baseline"/>
        </w:rPr>
        <w:t>202</w:t>
      </w:r>
      <w:r>
        <w:rPr>
          <w:rStyle w:val="5"/>
          <w:rFonts w:hint="eastAsia" w:ascii="楷体_GB2312" w:hAnsi="微软雅黑" w:eastAsia="楷体_GB2312" w:cs="楷体_GB2312"/>
          <w:i w:val="0"/>
          <w:caps w:val="0"/>
          <w:color w:val="000000"/>
          <w:spacing w:val="0"/>
          <w:sz w:val="43"/>
          <w:szCs w:val="43"/>
          <w:vertAlign w:val="baseline"/>
          <w:lang w:val="en-US" w:eastAsia="zh-CN"/>
        </w:rPr>
        <w:t>5</w:t>
      </w:r>
      <w:r>
        <w:rPr>
          <w:rStyle w:val="5"/>
          <w:rFonts w:ascii="楷体_GB2312" w:hAnsi="微软雅黑" w:eastAsia="楷体_GB2312" w:cs="楷体_GB2312"/>
          <w:i w:val="0"/>
          <w:caps w:val="0"/>
          <w:color w:val="000000"/>
          <w:spacing w:val="0"/>
          <w:sz w:val="43"/>
          <w:szCs w:val="43"/>
          <w:vertAlign w:val="baseline"/>
        </w:rPr>
        <w:t>第</w:t>
      </w:r>
      <w:r>
        <w:rPr>
          <w:rStyle w:val="5"/>
          <w:rFonts w:hint="eastAsia" w:ascii="楷体_GB2312" w:hAnsi="微软雅黑" w:eastAsia="楷体_GB2312" w:cs="楷体_GB2312"/>
          <w:i w:val="0"/>
          <w:caps w:val="0"/>
          <w:color w:val="000000"/>
          <w:spacing w:val="0"/>
          <w:sz w:val="43"/>
          <w:szCs w:val="43"/>
          <w:vertAlign w:val="baseline"/>
          <w:lang w:val="en-US" w:eastAsia="zh-CN"/>
        </w:rPr>
        <w:t>十八</w:t>
      </w:r>
      <w:r>
        <w:rPr>
          <w:rStyle w:val="5"/>
          <w:rFonts w:ascii="楷体_GB2312" w:hAnsi="微软雅黑" w:eastAsia="楷体_GB2312" w:cs="楷体_GB2312"/>
          <w:i w:val="0"/>
          <w:caps w:val="0"/>
          <w:color w:val="000000"/>
          <w:spacing w:val="0"/>
          <w:sz w:val="43"/>
          <w:szCs w:val="43"/>
          <w:vertAlign w:val="baseline"/>
        </w:rPr>
        <w:t>届</w:t>
      </w:r>
      <w:r>
        <w:rPr>
          <w:rStyle w:val="5"/>
          <w:rFonts w:hint="eastAsia" w:ascii="楷体_GB2312" w:hAnsi="微软雅黑" w:eastAsia="楷体_GB2312" w:cs="楷体_GB2312"/>
          <w:i w:val="0"/>
          <w:caps w:val="0"/>
          <w:color w:val="000000"/>
          <w:spacing w:val="0"/>
          <w:sz w:val="43"/>
          <w:szCs w:val="43"/>
          <w:vertAlign w:val="baseline"/>
          <w:lang w:val="en-US" w:eastAsia="zh-CN"/>
        </w:rPr>
        <w:t>中国</w:t>
      </w:r>
      <w:r>
        <w:rPr>
          <w:rStyle w:val="5"/>
          <w:rFonts w:hint="eastAsia" w:ascii="楷体_GB2312" w:hAnsi="微软雅黑" w:eastAsia="楷体_GB2312" w:cs="楷体_GB2312"/>
          <w:i w:val="0"/>
          <w:caps w:val="0"/>
          <w:color w:val="000000"/>
          <w:spacing w:val="0"/>
          <w:sz w:val="43"/>
          <w:szCs w:val="43"/>
          <w:vertAlign w:val="baseline"/>
          <w:lang w:eastAsia="zh-CN"/>
        </w:rPr>
        <w:t>临沂工业装备</w:t>
      </w:r>
      <w:r>
        <w:rPr>
          <w:rStyle w:val="5"/>
          <w:rFonts w:ascii="楷体_GB2312" w:hAnsi="微软雅黑" w:eastAsia="楷体_GB2312" w:cs="楷体_GB2312"/>
          <w:i w:val="0"/>
          <w:caps w:val="0"/>
          <w:color w:val="000000"/>
          <w:spacing w:val="0"/>
          <w:sz w:val="43"/>
          <w:szCs w:val="43"/>
          <w:vertAlign w:val="baseline"/>
        </w:rPr>
        <w:t>博览会</w:t>
      </w:r>
    </w:p>
    <w:p w14:paraId="5F69A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textAlignment w:val="baseline"/>
        <w:rPr>
          <w:rStyle w:val="5"/>
          <w:rFonts w:hint="default" w:ascii="楷体_GB2312" w:hAnsi="微软雅黑" w:eastAsia="楷体_GB2312" w:cs="楷体_GB2312"/>
          <w:i w:val="0"/>
          <w:caps w:val="0"/>
          <w:color w:val="000000"/>
          <w:spacing w:val="0"/>
          <w:sz w:val="28"/>
          <w:szCs w:val="28"/>
          <w:vertAlign w:val="baseline"/>
          <w:lang w:val="en-US" w:eastAsia="zh-CN"/>
        </w:rPr>
      </w:pPr>
      <w:r>
        <w:rPr>
          <w:rStyle w:val="5"/>
          <w:rFonts w:hint="eastAsia" w:ascii="楷体_GB2312" w:hAnsi="微软雅黑" w:eastAsia="楷体_GB2312" w:cs="楷体_GB2312"/>
          <w:i w:val="0"/>
          <w:caps w:val="0"/>
          <w:color w:val="000000"/>
          <w:spacing w:val="0"/>
          <w:sz w:val="28"/>
          <w:szCs w:val="28"/>
          <w:vertAlign w:val="baseline"/>
          <w:lang w:val="en-US" w:eastAsia="zh-CN"/>
        </w:rPr>
        <w:t>第18届临沂机床及工模具展</w:t>
      </w:r>
      <w:r>
        <w:rPr>
          <w:rFonts w:hint="eastAsia" w:ascii="楷体" w:hAnsi="楷体" w:eastAsia="楷体" w:cs="楷体"/>
          <w:b/>
          <w:bCs/>
          <w:i w:val="0"/>
          <w:iCs w:val="0"/>
          <w:caps w:val="0"/>
          <w:color w:val="333333"/>
          <w:spacing w:val="0"/>
          <w:sz w:val="24"/>
          <w:szCs w:val="24"/>
          <w:shd w:val="clear" w:fill="FFFFFF"/>
        </w:rPr>
        <w:t>‖</w:t>
      </w:r>
      <w:r>
        <w:rPr>
          <w:rStyle w:val="5"/>
          <w:rFonts w:hint="eastAsia" w:ascii="楷体_GB2312" w:hAnsi="微软雅黑" w:eastAsia="楷体_GB2312" w:cs="楷体_GB2312"/>
          <w:i w:val="0"/>
          <w:caps w:val="0"/>
          <w:color w:val="000000"/>
          <w:spacing w:val="0"/>
          <w:sz w:val="28"/>
          <w:szCs w:val="28"/>
          <w:vertAlign w:val="baseline"/>
          <w:lang w:val="en-US" w:eastAsia="zh-CN"/>
        </w:rPr>
        <w:t>第18届临沂自动化技术及智能装备展</w:t>
      </w:r>
    </w:p>
    <w:p w14:paraId="0E76D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textAlignment w:val="baseline"/>
        <w:rPr>
          <w:rFonts w:hint="eastAsia" w:ascii="新宋体" w:hAnsi="新宋体" w:eastAsia="新宋体" w:cs="新宋体"/>
          <w:b/>
          <w:bCs/>
          <w:i w:val="0"/>
          <w:caps w:val="0"/>
          <w:color w:val="000000"/>
          <w:spacing w:val="0"/>
          <w:sz w:val="22"/>
          <w:szCs w:val="22"/>
          <w:vertAlign w:val="baseline"/>
        </w:rPr>
      </w:pPr>
      <w:r>
        <w:rPr>
          <w:rFonts w:hint="eastAsia" w:ascii="新宋体" w:hAnsi="新宋体" w:eastAsia="新宋体" w:cs="新宋体"/>
          <w:b/>
          <w:bCs/>
          <w:i w:val="0"/>
          <w:caps w:val="0"/>
          <w:color w:val="000000"/>
          <w:spacing w:val="0"/>
          <w:sz w:val="22"/>
          <w:szCs w:val="22"/>
          <w:vertAlign w:val="baseline"/>
        </w:rPr>
        <w:t>时间：202</w:t>
      </w:r>
      <w:r>
        <w:rPr>
          <w:rFonts w:hint="eastAsia" w:ascii="新宋体" w:hAnsi="新宋体" w:eastAsia="新宋体" w:cs="新宋体"/>
          <w:b/>
          <w:bCs/>
          <w:i w:val="0"/>
          <w:caps w:val="0"/>
          <w:color w:val="000000"/>
          <w:spacing w:val="0"/>
          <w:sz w:val="22"/>
          <w:szCs w:val="22"/>
          <w:vertAlign w:val="baseline"/>
          <w:lang w:val="en-US" w:eastAsia="zh-CN"/>
        </w:rPr>
        <w:t>5</w:t>
      </w:r>
      <w:r>
        <w:rPr>
          <w:rFonts w:hint="eastAsia" w:ascii="新宋体" w:hAnsi="新宋体" w:eastAsia="新宋体" w:cs="新宋体"/>
          <w:b/>
          <w:bCs/>
          <w:i w:val="0"/>
          <w:caps w:val="0"/>
          <w:color w:val="000000"/>
          <w:spacing w:val="0"/>
          <w:sz w:val="22"/>
          <w:szCs w:val="22"/>
          <w:vertAlign w:val="baseline"/>
        </w:rPr>
        <w:t>年</w:t>
      </w:r>
      <w:r>
        <w:rPr>
          <w:rFonts w:hint="eastAsia" w:ascii="新宋体" w:hAnsi="新宋体" w:eastAsia="新宋体" w:cs="新宋体"/>
          <w:b/>
          <w:bCs/>
          <w:i w:val="0"/>
          <w:caps w:val="0"/>
          <w:color w:val="000000"/>
          <w:spacing w:val="0"/>
          <w:sz w:val="22"/>
          <w:szCs w:val="22"/>
          <w:vertAlign w:val="baseline"/>
          <w:lang w:val="en-US" w:eastAsia="zh-CN"/>
        </w:rPr>
        <w:t>5</w:t>
      </w:r>
      <w:r>
        <w:rPr>
          <w:rFonts w:hint="eastAsia" w:ascii="新宋体" w:hAnsi="新宋体" w:eastAsia="新宋体" w:cs="新宋体"/>
          <w:b/>
          <w:bCs/>
          <w:i w:val="0"/>
          <w:caps w:val="0"/>
          <w:color w:val="000000"/>
          <w:spacing w:val="0"/>
          <w:sz w:val="22"/>
          <w:szCs w:val="22"/>
          <w:vertAlign w:val="baseline"/>
        </w:rPr>
        <w:t>月</w:t>
      </w:r>
      <w:r>
        <w:rPr>
          <w:rFonts w:hint="eastAsia" w:ascii="新宋体" w:hAnsi="新宋体" w:eastAsia="新宋体" w:cs="新宋体"/>
          <w:b/>
          <w:bCs/>
          <w:i w:val="0"/>
          <w:caps w:val="0"/>
          <w:color w:val="000000"/>
          <w:spacing w:val="0"/>
          <w:sz w:val="22"/>
          <w:szCs w:val="22"/>
          <w:vertAlign w:val="baseline"/>
          <w:lang w:val="en-US" w:eastAsia="zh-CN"/>
        </w:rPr>
        <w:t>23</w:t>
      </w:r>
      <w:r>
        <w:rPr>
          <w:rFonts w:hint="eastAsia" w:ascii="新宋体" w:hAnsi="新宋体" w:eastAsia="新宋体" w:cs="新宋体"/>
          <w:b/>
          <w:bCs/>
          <w:i w:val="0"/>
          <w:caps w:val="0"/>
          <w:color w:val="000000"/>
          <w:spacing w:val="0"/>
          <w:sz w:val="22"/>
          <w:szCs w:val="22"/>
          <w:vertAlign w:val="baseline"/>
        </w:rPr>
        <w:t>日-</w:t>
      </w:r>
      <w:r>
        <w:rPr>
          <w:rFonts w:hint="eastAsia" w:ascii="新宋体" w:hAnsi="新宋体" w:eastAsia="新宋体" w:cs="新宋体"/>
          <w:b/>
          <w:bCs/>
          <w:i w:val="0"/>
          <w:caps w:val="0"/>
          <w:color w:val="000000"/>
          <w:spacing w:val="0"/>
          <w:sz w:val="22"/>
          <w:szCs w:val="22"/>
          <w:vertAlign w:val="baseline"/>
          <w:lang w:val="en-US" w:eastAsia="zh-CN"/>
        </w:rPr>
        <w:t>25</w:t>
      </w:r>
      <w:r>
        <w:rPr>
          <w:rFonts w:hint="eastAsia" w:ascii="新宋体" w:hAnsi="新宋体" w:eastAsia="新宋体" w:cs="新宋体"/>
          <w:b/>
          <w:bCs/>
          <w:i w:val="0"/>
          <w:caps w:val="0"/>
          <w:color w:val="000000"/>
          <w:spacing w:val="0"/>
          <w:sz w:val="22"/>
          <w:szCs w:val="22"/>
          <w:vertAlign w:val="baseline"/>
        </w:rPr>
        <w:t>日   地点：山东临沂国际会展中心</w:t>
      </w:r>
    </w:p>
    <w:p w14:paraId="61482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Style w:val="5"/>
          <w:rFonts w:hint="eastAsia" w:ascii="宋体" w:hAnsi="宋体" w:eastAsia="宋体" w:cs="宋体"/>
          <w:i w:val="0"/>
          <w:caps w:val="0"/>
          <w:color w:val="000000"/>
          <w:spacing w:val="0"/>
          <w:sz w:val="22"/>
          <w:szCs w:val="22"/>
          <w:vertAlign w:val="baseline"/>
        </w:rPr>
      </w:pPr>
    </w:p>
    <w:p w14:paraId="4A2F8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eastAsia" w:ascii="新宋体" w:hAnsi="新宋体" w:eastAsia="新宋体"/>
          <w:sz w:val="22"/>
          <w:lang w:val="en-US" w:eastAsia="zh-CN"/>
        </w:rPr>
      </w:pPr>
      <w:r>
        <w:rPr>
          <w:rFonts w:hint="eastAsia" w:ascii="新宋体" w:hAnsi="新宋体" w:eastAsia="新宋体" w:cs="新宋体"/>
          <w:b/>
          <w:bCs/>
          <w:i w:val="0"/>
          <w:caps w:val="0"/>
          <w:color w:val="000000"/>
          <w:spacing w:val="0"/>
          <w:sz w:val="22"/>
          <w:szCs w:val="22"/>
          <w:vertAlign w:val="baseline"/>
        </w:rPr>
        <w:t>主办单位：</w:t>
      </w:r>
      <w:r>
        <w:rPr>
          <w:rFonts w:hint="eastAsia" w:ascii="新宋体" w:hAnsi="新宋体" w:eastAsia="新宋体"/>
          <w:sz w:val="22"/>
        </w:rPr>
        <w:t>中国国际贸易促进委员会临沂市委员会</w:t>
      </w:r>
      <w:r>
        <w:rPr>
          <w:rFonts w:hint="eastAsia" w:ascii="新宋体" w:hAnsi="新宋体" w:eastAsia="新宋体"/>
          <w:sz w:val="22"/>
          <w:lang w:val="en-US" w:eastAsia="zh-CN"/>
        </w:rPr>
        <w:t xml:space="preserve">  </w:t>
      </w:r>
    </w:p>
    <w:p w14:paraId="7E483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eastAsia" w:ascii="微软雅黑" w:hAnsi="微软雅黑" w:eastAsia="微软雅黑" w:cs="微软雅黑"/>
          <w:i w:val="0"/>
          <w:caps w:val="0"/>
          <w:color w:val="000000"/>
          <w:spacing w:val="0"/>
          <w:sz w:val="24"/>
          <w:szCs w:val="24"/>
        </w:rPr>
      </w:pPr>
      <w:r>
        <w:rPr>
          <w:rFonts w:hint="eastAsia" w:ascii="新宋体" w:hAnsi="新宋体" w:eastAsia="新宋体" w:cs="新宋体"/>
          <w:b/>
          <w:bCs/>
          <w:i w:val="0"/>
          <w:caps w:val="0"/>
          <w:color w:val="000000"/>
          <w:spacing w:val="0"/>
          <w:sz w:val="22"/>
          <w:szCs w:val="22"/>
          <w:vertAlign w:val="baseline"/>
          <w:lang w:eastAsia="zh-CN"/>
        </w:rPr>
        <w:t>承办单位</w:t>
      </w:r>
      <w:r>
        <w:rPr>
          <w:rFonts w:hint="eastAsia" w:ascii="新宋体" w:hAnsi="新宋体" w:eastAsia="新宋体" w:cs="新宋体"/>
          <w:b/>
          <w:bCs/>
          <w:i w:val="0"/>
          <w:caps w:val="0"/>
          <w:color w:val="000000"/>
          <w:spacing w:val="0"/>
          <w:sz w:val="22"/>
          <w:szCs w:val="22"/>
          <w:vertAlign w:val="baseline"/>
        </w:rPr>
        <w:t>：</w:t>
      </w:r>
      <w:r>
        <w:rPr>
          <w:rFonts w:hint="eastAsia" w:ascii="新宋体" w:hAnsi="新宋体" w:eastAsia="新宋体" w:cs="新宋体"/>
          <w:i w:val="0"/>
          <w:caps w:val="0"/>
          <w:color w:val="000000"/>
          <w:spacing w:val="0"/>
          <w:sz w:val="22"/>
          <w:szCs w:val="22"/>
          <w:vertAlign w:val="baseline"/>
        </w:rPr>
        <w:t xml:space="preserve"> 山东恒展国际会展有限公司                           </w:t>
      </w:r>
    </w:p>
    <w:p w14:paraId="7A77B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29" w:right="0" w:hanging="1104" w:hangingChars="500"/>
        <w:jc w:val="both"/>
        <w:textAlignment w:val="baseline"/>
        <w:rPr>
          <w:rFonts w:hint="eastAsia" w:ascii="新宋体" w:hAnsi="新宋体" w:eastAsia="新宋体" w:cs="新宋体"/>
          <w:i w:val="0"/>
          <w:caps w:val="0"/>
          <w:color w:val="000000"/>
          <w:spacing w:val="0"/>
          <w:sz w:val="22"/>
          <w:szCs w:val="22"/>
          <w:vertAlign w:val="baseline"/>
          <w:lang w:val="en-US" w:eastAsia="zh-CN"/>
        </w:rPr>
      </w:pPr>
      <w:r>
        <w:rPr>
          <w:rFonts w:hint="eastAsia" w:ascii="新宋体" w:hAnsi="新宋体" w:eastAsia="新宋体" w:cs="新宋体"/>
          <w:b/>
          <w:bCs/>
          <w:i w:val="0"/>
          <w:caps w:val="0"/>
          <w:color w:val="000000"/>
          <w:spacing w:val="0"/>
          <w:sz w:val="22"/>
          <w:szCs w:val="22"/>
          <w:vertAlign w:val="baseline"/>
        </w:rPr>
        <w:t>协办单位：</w:t>
      </w:r>
      <w:r>
        <w:rPr>
          <w:rFonts w:hint="eastAsia" w:ascii="新宋体" w:hAnsi="新宋体" w:eastAsia="新宋体" w:cs="新宋体"/>
          <w:i w:val="0"/>
          <w:caps w:val="0"/>
          <w:color w:val="000000"/>
          <w:spacing w:val="0"/>
          <w:sz w:val="22"/>
          <w:szCs w:val="22"/>
          <w:vertAlign w:val="baseline"/>
        </w:rPr>
        <w:t>河东机电市场（机床市场）</w:t>
      </w:r>
      <w:r>
        <w:rPr>
          <w:rFonts w:hint="eastAsia" w:ascii="新宋体" w:hAnsi="新宋体" w:eastAsia="新宋体" w:cs="新宋体"/>
          <w:i w:val="0"/>
          <w:caps w:val="0"/>
          <w:color w:val="000000"/>
          <w:spacing w:val="0"/>
          <w:sz w:val="22"/>
          <w:szCs w:val="22"/>
          <w:vertAlign w:val="baseline"/>
          <w:lang w:val="en-US" w:eastAsia="zh-CN"/>
        </w:rPr>
        <w:t xml:space="preserve"> </w:t>
      </w:r>
      <w:r>
        <w:rPr>
          <w:rFonts w:hint="eastAsia" w:ascii="新宋体" w:hAnsi="新宋体" w:eastAsia="新宋体" w:cs="新宋体"/>
          <w:i w:val="0"/>
          <w:caps w:val="0"/>
          <w:color w:val="000000"/>
          <w:spacing w:val="0"/>
          <w:sz w:val="22"/>
          <w:szCs w:val="22"/>
          <w:vertAlign w:val="baseline"/>
        </w:rPr>
        <w:t>临沂豪德五金机电城</w:t>
      </w:r>
      <w:r>
        <w:rPr>
          <w:rFonts w:hint="eastAsia" w:ascii="新宋体" w:hAnsi="新宋体" w:eastAsia="新宋体" w:cs="新宋体"/>
          <w:b w:val="0"/>
          <w:bCs w:val="0"/>
          <w:i w:val="0"/>
          <w:caps w:val="0"/>
          <w:color w:val="000000"/>
          <w:spacing w:val="0"/>
          <w:sz w:val="22"/>
          <w:szCs w:val="22"/>
          <w:vertAlign w:val="baseline"/>
          <w:lang w:eastAsia="zh-CN"/>
        </w:rPr>
        <w:t>、</w:t>
      </w:r>
      <w:r>
        <w:rPr>
          <w:rFonts w:hint="eastAsia" w:ascii="新宋体" w:hAnsi="新宋体" w:eastAsia="新宋体" w:cs="新宋体"/>
          <w:i w:val="0"/>
          <w:caps w:val="0"/>
          <w:color w:val="000000"/>
          <w:spacing w:val="0"/>
          <w:sz w:val="22"/>
          <w:szCs w:val="22"/>
          <w:vertAlign w:val="baseline"/>
        </w:rPr>
        <w:t>临沂市机械</w:t>
      </w:r>
      <w:r>
        <w:rPr>
          <w:rFonts w:hint="eastAsia" w:ascii="新宋体" w:hAnsi="新宋体" w:eastAsia="新宋体" w:cs="新宋体"/>
          <w:i w:val="0"/>
          <w:caps w:val="0"/>
          <w:color w:val="000000"/>
          <w:spacing w:val="0"/>
          <w:sz w:val="22"/>
          <w:szCs w:val="22"/>
          <w:vertAlign w:val="baseline"/>
          <w:lang w:val="en-US" w:eastAsia="zh-CN"/>
        </w:rPr>
        <w:t>产业工作专班</w:t>
      </w:r>
      <w:r>
        <w:rPr>
          <w:rFonts w:hint="eastAsia" w:ascii="新宋体" w:hAnsi="新宋体" w:eastAsia="新宋体" w:cs="新宋体"/>
          <w:i w:val="0"/>
          <w:caps w:val="0"/>
          <w:color w:val="000000"/>
          <w:spacing w:val="0"/>
          <w:sz w:val="22"/>
          <w:szCs w:val="22"/>
          <w:vertAlign w:val="baseline"/>
        </w:rPr>
        <w:t>、</w:t>
      </w:r>
      <w:r>
        <w:rPr>
          <w:rFonts w:hint="eastAsia" w:ascii="新宋体" w:hAnsi="新宋体" w:eastAsia="新宋体" w:cs="新宋体"/>
          <w:i w:val="0"/>
          <w:caps w:val="0"/>
          <w:color w:val="000000"/>
          <w:spacing w:val="0"/>
          <w:sz w:val="22"/>
          <w:szCs w:val="22"/>
          <w:vertAlign w:val="baseline"/>
          <w:lang w:val="en-US" w:eastAsia="zh-CN"/>
        </w:rPr>
        <w:t>济宁市机械行业商会  临沂市机床协会</w:t>
      </w:r>
    </w:p>
    <w:p w14:paraId="0DA23C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29" w:right="0" w:hanging="1606" w:hangingChars="500"/>
        <w:jc w:val="both"/>
        <w:textAlignment w:val="baseline"/>
        <w:rPr>
          <w:rFonts w:hint="eastAsia" w:ascii="微软雅黑" w:hAnsi="微软雅黑" w:eastAsia="微软雅黑" w:cs="微软雅黑"/>
          <w:i w:val="0"/>
          <w:caps w:val="0"/>
          <w:color w:val="000000"/>
          <w:spacing w:val="0"/>
          <w:sz w:val="32"/>
          <w:szCs w:val="32"/>
        </w:rPr>
      </w:pPr>
      <w:r>
        <w:rPr>
          <w:rStyle w:val="5"/>
          <w:rFonts w:hint="eastAsia" w:ascii="宋体" w:hAnsi="宋体" w:eastAsia="宋体" w:cs="宋体"/>
          <w:i w:val="0"/>
          <w:caps w:val="0"/>
          <w:color w:val="000000"/>
          <w:spacing w:val="0"/>
          <w:sz w:val="32"/>
          <w:szCs w:val="32"/>
          <w:vertAlign w:val="baseline"/>
        </w:rPr>
        <w:t>【</w:t>
      </w:r>
      <w:r>
        <w:rPr>
          <w:rStyle w:val="5"/>
          <w:rFonts w:hint="eastAsia" w:ascii="宋体" w:hAnsi="宋体" w:cs="宋体"/>
          <w:i w:val="0"/>
          <w:caps w:val="0"/>
          <w:color w:val="000000"/>
          <w:spacing w:val="0"/>
          <w:sz w:val="32"/>
          <w:szCs w:val="32"/>
          <w:vertAlign w:val="baseline"/>
          <w:lang w:eastAsia="zh-CN"/>
        </w:rPr>
        <w:t>展会概述</w:t>
      </w:r>
      <w:r>
        <w:rPr>
          <w:rStyle w:val="5"/>
          <w:rFonts w:hint="eastAsia" w:ascii="宋体" w:hAnsi="宋体" w:eastAsia="宋体" w:cs="宋体"/>
          <w:i w:val="0"/>
          <w:caps w:val="0"/>
          <w:color w:val="000000"/>
          <w:spacing w:val="0"/>
          <w:sz w:val="32"/>
          <w:szCs w:val="32"/>
          <w:vertAlign w:val="baseline"/>
        </w:rPr>
        <w:t>】</w:t>
      </w:r>
    </w:p>
    <w:p w14:paraId="05CB7E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0"/>
        <w:jc w:val="both"/>
        <w:textAlignment w:val="baseline"/>
        <w:rPr>
          <w:rFonts w:hint="default" w:ascii="Arial" w:hAnsi="Arial" w:eastAsia="Arial" w:cs="Arial"/>
          <w:i w:val="0"/>
          <w:iCs w:val="0"/>
          <w:caps w:val="0"/>
          <w:color w:val="333333"/>
          <w:spacing w:val="18"/>
          <w:sz w:val="22"/>
          <w:szCs w:val="22"/>
          <w:shd w:val="clear" w:color="auto" w:fill="FEFEFE"/>
        </w:rPr>
      </w:pPr>
      <w:r>
        <w:rPr>
          <w:rFonts w:hint="eastAsia"/>
        </w:rPr>
        <w:t>临沂工业装备博览会（临沂机床展）已经连续召开 1</w:t>
      </w:r>
      <w:r>
        <w:rPr>
          <w:rFonts w:hint="eastAsia"/>
          <w:lang w:val="en-US" w:eastAsia="zh-CN"/>
        </w:rPr>
        <w:t>7</w:t>
      </w:r>
      <w:r>
        <w:rPr>
          <w:rFonts w:hint="eastAsia"/>
        </w:rPr>
        <w:t xml:space="preserve"> 届，展会一年一届</w:t>
      </w:r>
      <w:r>
        <w:rPr>
          <w:rFonts w:hint="eastAsia"/>
          <w:lang w:eastAsia="zh-CN"/>
        </w:rPr>
        <w:t>，</w:t>
      </w:r>
      <w:r>
        <w:rPr>
          <w:rFonts w:hint="eastAsia"/>
        </w:rPr>
        <w:t>是鲁南苏北地区工业行业盛会。临沂工博会依托本地工程机械、五金机械、木工机械、园林机械以及植保机械等当地优势产业，每届展会都吸引了大批高精尖先进品牌和中低端设备企业实地展出。</w:t>
      </w:r>
      <w:r>
        <w:rPr>
          <w:rFonts w:hint="eastAsia"/>
          <w:lang w:val="en-US" w:eastAsia="zh-CN"/>
        </w:rPr>
        <w:t>2025</w:t>
      </w:r>
      <w:r>
        <w:rPr>
          <w:rFonts w:hint="eastAsia"/>
        </w:rPr>
        <w:t>第1</w:t>
      </w:r>
      <w:r>
        <w:rPr>
          <w:rFonts w:hint="eastAsia"/>
          <w:lang w:val="en-US" w:eastAsia="zh-CN"/>
        </w:rPr>
        <w:t>8</w:t>
      </w:r>
      <w:r>
        <w:rPr>
          <w:rFonts w:hint="eastAsia"/>
        </w:rPr>
        <w:t>届临沂工业装备博览会</w:t>
      </w:r>
      <w:r>
        <w:rPr>
          <w:rFonts w:hint="eastAsia"/>
          <w:lang w:val="en-US" w:eastAsia="zh-CN"/>
        </w:rPr>
        <w:t>定档于</w:t>
      </w:r>
      <w:r>
        <w:rPr>
          <w:rFonts w:hint="eastAsia"/>
        </w:rPr>
        <w:t>202</w:t>
      </w:r>
      <w:r>
        <w:rPr>
          <w:rFonts w:hint="eastAsia"/>
          <w:lang w:val="en-US" w:eastAsia="zh-CN"/>
        </w:rPr>
        <w:t>5</w:t>
      </w:r>
      <w:r>
        <w:rPr>
          <w:rFonts w:hint="eastAsia"/>
        </w:rPr>
        <w:t xml:space="preserve"> 年</w:t>
      </w:r>
      <w:r>
        <w:rPr>
          <w:rFonts w:hint="eastAsia"/>
          <w:lang w:val="en-US" w:eastAsia="zh-CN"/>
        </w:rPr>
        <w:t>5</w:t>
      </w:r>
      <w:r>
        <w:rPr>
          <w:rFonts w:hint="eastAsia"/>
        </w:rPr>
        <w:t>月</w:t>
      </w:r>
      <w:r>
        <w:rPr>
          <w:rFonts w:hint="eastAsia"/>
          <w:lang w:val="en-US" w:eastAsia="zh-CN"/>
        </w:rPr>
        <w:t>23</w:t>
      </w:r>
      <w:r>
        <w:rPr>
          <w:rFonts w:hint="eastAsia"/>
        </w:rPr>
        <w:t>-</w:t>
      </w:r>
      <w:r>
        <w:rPr>
          <w:rFonts w:hint="eastAsia"/>
          <w:lang w:val="en-US" w:eastAsia="zh-CN"/>
        </w:rPr>
        <w:t>25</w:t>
      </w:r>
      <w:r>
        <w:rPr>
          <w:rFonts w:hint="eastAsia"/>
        </w:rPr>
        <w:t>号，计划展出面积</w:t>
      </w:r>
      <w:r>
        <w:rPr>
          <w:rFonts w:hint="eastAsia"/>
          <w:lang w:val="en-US" w:eastAsia="zh-CN"/>
        </w:rPr>
        <w:t>3</w:t>
      </w:r>
      <w:r>
        <w:rPr>
          <w:rFonts w:hint="eastAsia"/>
        </w:rPr>
        <w:t>0000平，设立标准展位1000个，展商500家，我们致力于专业观众精准邀约，通过抖音头条朋友圈等线上宣传、同行展会宣传、地推登门拜访、大巴车免费接送采购商等多种方式，争取把临沂工博会打造成行业品牌展会。</w:t>
      </w:r>
      <w:r>
        <w:rPr>
          <w:rFonts w:hint="default" w:ascii="Arial" w:hAnsi="Arial" w:eastAsia="Arial" w:cs="Arial"/>
          <w:i w:val="0"/>
          <w:iCs w:val="0"/>
          <w:caps w:val="0"/>
          <w:color w:val="333333"/>
          <w:spacing w:val="18"/>
          <w:sz w:val="22"/>
          <w:szCs w:val="22"/>
          <w:shd w:val="clear" w:color="auto" w:fill="FEFEFE"/>
        </w:rPr>
        <w:t> </w:t>
      </w:r>
    </w:p>
    <w:p w14:paraId="58A41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eastAsia"/>
          <w:b w:val="0"/>
          <w:bCs/>
          <w:sz w:val="22"/>
          <w:lang w:val="en-US" w:eastAsia="zh-CN"/>
        </w:rPr>
      </w:pPr>
      <w:r>
        <w:rPr>
          <w:rStyle w:val="5"/>
          <w:rFonts w:hint="eastAsia" w:ascii="宋体" w:hAnsi="宋体" w:eastAsia="宋体" w:cs="宋体"/>
          <w:i w:val="0"/>
          <w:caps w:val="0"/>
          <w:color w:val="000000"/>
          <w:spacing w:val="0"/>
          <w:sz w:val="32"/>
          <w:szCs w:val="32"/>
          <w:vertAlign w:val="baseline"/>
        </w:rPr>
        <w:t>【</w:t>
      </w:r>
      <w:r>
        <w:rPr>
          <w:rStyle w:val="5"/>
          <w:rFonts w:hint="eastAsia" w:ascii="宋体" w:hAnsi="宋体" w:cs="宋体"/>
          <w:i w:val="0"/>
          <w:caps w:val="0"/>
          <w:color w:val="000000"/>
          <w:spacing w:val="0"/>
          <w:sz w:val="32"/>
          <w:szCs w:val="32"/>
          <w:vertAlign w:val="baseline"/>
          <w:lang w:eastAsia="zh-CN"/>
        </w:rPr>
        <w:t>展会优势</w:t>
      </w:r>
      <w:r>
        <w:rPr>
          <w:rStyle w:val="5"/>
          <w:rFonts w:hint="eastAsia" w:ascii="宋体" w:hAnsi="宋体" w:eastAsia="宋体" w:cs="宋体"/>
          <w:i w:val="0"/>
          <w:caps w:val="0"/>
          <w:color w:val="000000"/>
          <w:spacing w:val="0"/>
          <w:sz w:val="32"/>
          <w:szCs w:val="32"/>
          <w:vertAlign w:val="baseline"/>
        </w:rPr>
        <w:t>】</w:t>
      </w:r>
    </w:p>
    <w:p w14:paraId="53967516">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eastAsia"/>
        </w:rPr>
      </w:pPr>
      <w:r>
        <w:rPr>
          <w:rFonts w:hint="eastAsia"/>
          <w:b w:val="0"/>
          <w:bCs/>
          <w:sz w:val="22"/>
          <w:lang w:val="en-US" w:eastAsia="zh-CN"/>
        </w:rPr>
        <w:t>工业优势：</w:t>
      </w:r>
      <w:r>
        <w:rPr>
          <w:rFonts w:hint="eastAsia"/>
        </w:rPr>
        <w:t>2022年，临沂就提出“实施先进工业强市战略，让工业成为现代化建设的中流砥柱”。</w:t>
      </w:r>
      <w:r>
        <w:rPr>
          <w:rFonts w:hint="eastAsia"/>
          <w:lang w:val="en-US" w:eastAsia="zh-CN"/>
        </w:rPr>
        <w:t>2023年，</w:t>
      </w:r>
      <w:r>
        <w:rPr>
          <w:rFonts w:hint="eastAsia"/>
        </w:rPr>
        <w:t>临沂规上工业总产值突破8000亿元；八大传统产业产值增长11.4%，千亿级产业达到3个、百亿级企业达到10家；临沂的先进工业“脊梁”加速挺起。</w:t>
      </w:r>
    </w:p>
    <w:p w14:paraId="06D7746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textAlignment w:val="baseline"/>
        <w:rPr>
          <w:rFonts w:hint="eastAsia"/>
          <w:b w:val="0"/>
          <w:bCs/>
          <w:sz w:val="22"/>
          <w:lang w:val="en-US" w:eastAsia="zh-CN"/>
        </w:rPr>
      </w:pPr>
      <w:r>
        <w:rPr>
          <w:rFonts w:hint="eastAsia"/>
          <w:b w:val="0"/>
          <w:bCs/>
          <w:sz w:val="22"/>
          <w:lang w:val="en-US" w:eastAsia="zh-CN"/>
        </w:rPr>
        <w:t>二、市场优势：临沂市拥有各类批发市场 100 多个，其中，工业品市场有工业品采购市场、临沂激光产业园、金科临沂智能制造科技城、河东机床市场、临沂模具产业园、临沂钢材市场（江北钢材市场、林丰钢材市场、美鑫钢材市场、钢材物流城、临港不锈钢基地）、临工产业园、豪德五金机电城、临沂五金城、北方五金建材城、香江五金机电市场、华东五金市场、蓝田五金市场、东立五金城、站前商场（鑫鼎泰）、工程机械产业园等。临沂是全国各地厂工业厂商进驻北方市场的必选之地，也是国内最重要的工业产品集散地之一，临沂工业品市场在全国十大工业品市场中名列前三。</w:t>
      </w:r>
    </w:p>
    <w:p w14:paraId="2F1A8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eastAsia"/>
          <w:b w:val="0"/>
          <w:bCs/>
          <w:sz w:val="22"/>
          <w:lang w:val="en-US" w:eastAsia="zh-CN"/>
        </w:rPr>
      </w:pPr>
      <w:r>
        <w:rPr>
          <w:rFonts w:hint="eastAsia"/>
          <w:b w:val="0"/>
          <w:bCs/>
          <w:sz w:val="22"/>
          <w:lang w:val="en-US" w:eastAsia="zh-CN"/>
        </w:rPr>
        <w:t>三、交通优势：临沂位于长三角和环渤海经济圈的过渡地带，有“物流之都”美誉， 交通十分便利，临沂机场、临沂高铁、京沪高速、长深高速以及市区高架桥极大地方便商贸通行，临沂已成为连接环渤海工业区与长三角工业区的交通枢纽。</w:t>
      </w:r>
    </w:p>
    <w:p w14:paraId="50083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Style w:val="5"/>
          <w:rFonts w:hint="eastAsia" w:ascii="宋体" w:hAnsi="宋体" w:eastAsia="宋体" w:cs="宋体"/>
          <w:i w:val="0"/>
          <w:caps w:val="0"/>
          <w:color w:val="000000"/>
          <w:spacing w:val="0"/>
          <w:sz w:val="32"/>
          <w:szCs w:val="32"/>
          <w:vertAlign w:val="baseline"/>
        </w:rPr>
      </w:pPr>
      <w:r>
        <w:rPr>
          <w:rStyle w:val="5"/>
          <w:rFonts w:hint="eastAsia" w:ascii="宋体" w:hAnsi="宋体" w:eastAsia="宋体" w:cs="宋体"/>
          <w:i w:val="0"/>
          <w:caps w:val="0"/>
          <w:color w:val="000000"/>
          <w:spacing w:val="0"/>
          <w:sz w:val="32"/>
          <w:szCs w:val="32"/>
          <w:vertAlign w:val="baseline"/>
        </w:rPr>
        <w:t>【</w:t>
      </w:r>
      <w:r>
        <w:rPr>
          <w:rStyle w:val="5"/>
          <w:rFonts w:hint="eastAsia" w:ascii="宋体" w:hAnsi="宋体" w:cs="宋体"/>
          <w:i w:val="0"/>
          <w:caps w:val="0"/>
          <w:color w:val="000000"/>
          <w:spacing w:val="0"/>
          <w:sz w:val="32"/>
          <w:szCs w:val="32"/>
          <w:vertAlign w:val="baseline"/>
          <w:lang w:eastAsia="zh-CN"/>
        </w:rPr>
        <w:t>历届回顾</w:t>
      </w:r>
      <w:r>
        <w:rPr>
          <w:rStyle w:val="5"/>
          <w:rFonts w:hint="eastAsia" w:ascii="宋体" w:hAnsi="宋体" w:eastAsia="宋体" w:cs="宋体"/>
          <w:i w:val="0"/>
          <w:caps w:val="0"/>
          <w:color w:val="000000"/>
          <w:spacing w:val="0"/>
          <w:sz w:val="32"/>
          <w:szCs w:val="32"/>
          <w:vertAlign w:val="baseline"/>
        </w:rPr>
        <w:t>】</w:t>
      </w:r>
    </w:p>
    <w:p w14:paraId="581547A6">
      <w:pPr>
        <w:rPr>
          <w:rFonts w:hint="eastAsia"/>
          <w:lang w:val="en-US" w:eastAsia="zh-CN"/>
        </w:rPr>
      </w:pPr>
      <w:r>
        <w:rPr>
          <w:rFonts w:hint="eastAsia"/>
          <w:lang w:val="en-US" w:eastAsia="zh-CN"/>
        </w:rPr>
        <w:t>机床展商:威达精工、海天精工、广东佳盟子、宝鸡机床、临沂金星机床、瑞铁机床、迪格重工、青岛云科、扬州顺儒、昆山瑞钧、泽诚数控、江南精机、万利精机、浙江锯力煌、浙江晨龙、杭州优锯、江苏金凯达、浙江锐力、浙江中德利、浙江阿波罗、大英新代、苏机、</w:t>
      </w:r>
    </w:p>
    <w:p w14:paraId="7CBAEA41">
      <w:pPr>
        <w:rPr>
          <w:rFonts w:hint="eastAsia"/>
          <w:lang w:val="en-US" w:eastAsia="zh-CN"/>
        </w:rPr>
      </w:pPr>
      <w:r>
        <w:rPr>
          <w:rFonts w:hint="eastAsia"/>
          <w:lang w:val="en-US" w:eastAsia="zh-CN"/>
        </w:rPr>
        <w:t>深圳捷甬达、玖野数控、三菱刀具、株洲硬质合金、中环机床。</w:t>
      </w:r>
    </w:p>
    <w:p w14:paraId="0D8D73E6">
      <w:pPr>
        <w:rPr>
          <w:rFonts w:hint="eastAsia"/>
          <w:lang w:val="en-US" w:eastAsia="zh-CN"/>
        </w:rPr>
      </w:pPr>
      <w:r>
        <w:rPr>
          <w:rFonts w:hint="eastAsia"/>
          <w:lang w:val="en-US" w:eastAsia="zh-CN"/>
        </w:rPr>
        <w:t>激光展商:镭戈斯、中山艺翔、镭鸣激光、宏牛激光、、锐捷激光、立为激光、德锐刻激光、河北国宏激光、临沂乐狄激光、河北鸿楠、临沂睿雕、大赫激光、大威激光、山东飞速激光、青岛通用激光、济南精鑫、青岛领航者、金强激光等</w:t>
      </w:r>
    </w:p>
    <w:p w14:paraId="6174665C">
      <w:pPr>
        <w:rPr>
          <w:rFonts w:hint="eastAsia"/>
          <w:lang w:val="en-US" w:eastAsia="zh-CN"/>
        </w:rPr>
      </w:pPr>
      <w:r>
        <w:rPr>
          <w:rFonts w:hint="eastAsia"/>
          <w:lang w:val="en-US" w:eastAsia="zh-CN"/>
        </w:rPr>
        <w:t>机器人展商:卡诺普机器人、ABB机器人、库卡机器人、钱江机器人、伯朗特机器人、上海欢颜机器人、临沂易云、山东北工、迈德尔机器人、帅科机器人、山东博裕机器人、伊唯特机器人、迈德尔机器人、山森数控、大匠机器人等。</w:t>
      </w:r>
    </w:p>
    <w:p w14:paraId="6585B095">
      <w:pPr>
        <w:rPr>
          <w:rFonts w:hint="eastAsia"/>
          <w:lang w:val="en-US" w:eastAsia="zh-CN"/>
        </w:rPr>
      </w:pPr>
      <w:r>
        <w:rPr>
          <w:rFonts w:hint="eastAsia"/>
          <w:lang w:val="en-US" w:eastAsia="zh-CN"/>
        </w:rPr>
        <w:t>自动化展商:英威腾、施耐德、西门子、台湾鼎翰传动、苏州明纬、欧姆龙、山东元润、浙江欧迈特、安贝特变频器、深圳易控、东莞卓兰、上海开民、南京开通、青岛科润、台达变频器、海菱电器等。</w:t>
      </w:r>
    </w:p>
    <w:p w14:paraId="19650FC7">
      <w:pPr>
        <w:rPr>
          <w:rFonts w:hint="eastAsia" w:ascii="微软雅黑" w:hAnsi="微软雅黑" w:eastAsia="微软雅黑" w:cs="微软雅黑"/>
          <w:i w:val="0"/>
          <w:caps w:val="0"/>
          <w:color w:val="000000"/>
          <w:spacing w:val="0"/>
          <w:sz w:val="32"/>
          <w:szCs w:val="32"/>
        </w:rPr>
      </w:pPr>
      <w:r>
        <w:rPr>
          <w:rStyle w:val="5"/>
          <w:rFonts w:hint="eastAsia" w:ascii="宋体" w:hAnsi="宋体" w:eastAsia="宋体" w:cs="宋体"/>
          <w:i w:val="0"/>
          <w:caps w:val="0"/>
          <w:color w:val="000000"/>
          <w:spacing w:val="0"/>
          <w:sz w:val="32"/>
          <w:szCs w:val="32"/>
          <w:vertAlign w:val="baseline"/>
        </w:rPr>
        <w:t>【参展范围】</w:t>
      </w:r>
    </w:p>
    <w:p w14:paraId="65127F5C">
      <w:pPr>
        <w:rPr>
          <w:rFonts w:hint="default" w:eastAsia="宋体"/>
          <w:lang w:val="en-US" w:eastAsia="zh-CN"/>
        </w:rPr>
      </w:pPr>
      <w:r>
        <w:rPr>
          <w:rFonts w:hint="eastAsia"/>
          <w:lang w:val="en-US" w:eastAsia="zh-CN"/>
        </w:rPr>
        <w:t>一、各类</w:t>
      </w:r>
      <w:r>
        <w:rPr>
          <w:rFonts w:hint="eastAsia"/>
        </w:rPr>
        <w:t>机床</w:t>
      </w:r>
      <w:r>
        <w:rPr>
          <w:rFonts w:hint="eastAsia"/>
          <w:lang w:val="en-US" w:eastAsia="zh-CN"/>
        </w:rPr>
        <w:t>及功能部件</w:t>
      </w:r>
    </w:p>
    <w:p w14:paraId="7FDC7288">
      <w:pPr>
        <w:rPr>
          <w:rFonts w:hint="eastAsia"/>
        </w:rPr>
      </w:pPr>
      <w:r>
        <w:rPr>
          <w:rFonts w:hint="eastAsia"/>
        </w:rPr>
        <w:t>各类加工中心、金属切削机床、金属成型机</w:t>
      </w:r>
      <w:r>
        <w:rPr>
          <w:rFonts w:hint="eastAsia"/>
          <w:lang w:val="en-US" w:eastAsia="zh-CN"/>
        </w:rPr>
        <w:t>床、具体表现为</w:t>
      </w:r>
      <w:r>
        <w:rPr>
          <w:rFonts w:hint="eastAsia"/>
        </w:rPr>
        <w:t>车床、铣床、镗床、镗铣床、磨床、钻床、锯床、拉床、刨床、雕刻机、电加工/线切割机床、齿轮加工机床、专用机床等;机床电器、刀具、量具量仪、卡具、刃具、工装、夹具、卡盘、磨料磨具、检验和测量设备、模具技术、</w:t>
      </w:r>
      <w:r>
        <w:rPr>
          <w:rFonts w:hint="eastAsia"/>
          <w:lang w:val="en-US" w:eastAsia="zh-CN"/>
        </w:rPr>
        <w:t>五金模具、塑胶模具、</w:t>
      </w:r>
      <w:r>
        <w:rPr>
          <w:rFonts w:hint="eastAsia"/>
        </w:rPr>
        <w:t>金属切削油、润滑油</w:t>
      </w:r>
      <w:r>
        <w:rPr>
          <w:rFonts w:hint="eastAsia"/>
          <w:lang w:val="en-US" w:eastAsia="zh-CN"/>
        </w:rPr>
        <w:t>、</w:t>
      </w:r>
      <w:r>
        <w:rPr>
          <w:rFonts w:hint="eastAsia"/>
        </w:rPr>
        <w:t>机床附件等;</w:t>
      </w:r>
    </w:p>
    <w:p w14:paraId="48D16A2E">
      <w:pPr>
        <w:rPr>
          <w:rFonts w:hint="eastAsia"/>
        </w:rPr>
      </w:pPr>
      <w:r>
        <w:rPr>
          <w:rFonts w:hint="eastAsia"/>
          <w:lang w:val="en-US" w:eastAsia="zh-CN"/>
        </w:rPr>
        <w:t>二、激光设备及</w:t>
      </w:r>
      <w:r>
        <w:rPr>
          <w:rFonts w:hint="eastAsia"/>
        </w:rPr>
        <w:t>钣金加工设备</w:t>
      </w:r>
    </w:p>
    <w:p w14:paraId="04232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eastAsia"/>
        </w:rPr>
      </w:pPr>
      <w:r>
        <w:rPr>
          <w:rFonts w:hint="eastAsia"/>
        </w:rPr>
        <w:t>激光切割机、</w:t>
      </w:r>
      <w:r>
        <w:rPr>
          <w:rFonts w:hint="eastAsia"/>
          <w:lang w:val="en-US" w:eastAsia="zh-CN"/>
        </w:rPr>
        <w:t>激光打标机、激光焊接机、激光雕刻机、激光设备配件、</w:t>
      </w:r>
      <w:r>
        <w:rPr>
          <w:rFonts w:hint="default"/>
          <w:lang w:val="en-US" w:eastAsia="zh-CN"/>
        </w:rPr>
        <w:t>电加工及激光加工等特种加工机床</w:t>
      </w:r>
      <w:r>
        <w:rPr>
          <w:rFonts w:hint="eastAsia"/>
          <w:lang w:val="en-US" w:eastAsia="zh-CN"/>
        </w:rPr>
        <w:t>、</w:t>
      </w:r>
      <w:r>
        <w:rPr>
          <w:rFonts w:hint="eastAsia" w:ascii="新宋体" w:hAnsi="新宋体" w:eastAsia="新宋体" w:cs="新宋体"/>
          <w:b w:val="0"/>
          <w:bCs w:val="0"/>
          <w:i w:val="0"/>
          <w:caps w:val="0"/>
          <w:color w:val="000000"/>
          <w:spacing w:val="0"/>
          <w:sz w:val="22"/>
          <w:szCs w:val="22"/>
          <w:vertAlign w:val="baseline"/>
          <w:lang w:val="en-US" w:eastAsia="zh-CN"/>
        </w:rPr>
        <w:t>激光喷码技术等、激光辅助设备及配件、激光和光导发光元件等，</w:t>
      </w:r>
      <w:r>
        <w:rPr>
          <w:rFonts w:hint="eastAsia"/>
        </w:rPr>
        <w:t>金属切割及焊接设备、水射流技术、冲压机床、液压机、</w:t>
      </w:r>
      <w:r>
        <w:rPr>
          <w:rFonts w:hint="eastAsia"/>
          <w:lang w:val="en-US" w:eastAsia="zh-CN"/>
        </w:rPr>
        <w:t>剪板机</w:t>
      </w:r>
      <w:r>
        <w:rPr>
          <w:rFonts w:hint="eastAsia"/>
        </w:rPr>
        <w:t>、折弯机、卷板机、弯管机、自动锻机、铆接机、效正效平机、锻造机及周边设备等;</w:t>
      </w:r>
    </w:p>
    <w:p w14:paraId="7B912024">
      <w:pPr>
        <w:rPr>
          <w:rFonts w:hint="eastAsia"/>
        </w:rPr>
      </w:pPr>
      <w:r>
        <w:rPr>
          <w:rFonts w:hint="eastAsia"/>
          <w:lang w:val="en-US" w:eastAsia="zh-CN"/>
        </w:rPr>
        <w:t>三、</w:t>
      </w:r>
      <w:r>
        <w:rPr>
          <w:rFonts w:hint="eastAsia"/>
        </w:rPr>
        <w:t>工业机器人</w:t>
      </w:r>
    </w:p>
    <w:p w14:paraId="2D6FBF5F">
      <w:pPr>
        <w:rPr>
          <w:rFonts w:hint="eastAsia"/>
        </w:rPr>
      </w:pPr>
      <w:r>
        <w:rPr>
          <w:rFonts w:hint="eastAsia"/>
        </w:rPr>
        <w:t>焊接机器人、喷涂机器人、码垛机器人、搬运机器人、装配机器人、直角坐标机器人、机器人工作站、机器人解决方案、机器人配件</w:t>
      </w:r>
      <w:r>
        <w:rPr>
          <w:rFonts w:hint="eastAsia"/>
          <w:lang w:eastAsia="zh-CN"/>
        </w:rPr>
        <w:t>、</w:t>
      </w:r>
      <w:r>
        <w:rPr>
          <w:rFonts w:hint="default"/>
          <w:lang w:val="en-US" w:eastAsia="zh-CN"/>
        </w:rPr>
        <w:t>工业机器人整机、机器人系统集成、机器视觉、机械手</w:t>
      </w:r>
      <w:r>
        <w:rPr>
          <w:rFonts w:hint="eastAsia"/>
        </w:rPr>
        <w:t>等</w:t>
      </w:r>
    </w:p>
    <w:p w14:paraId="24D53026">
      <w:pPr>
        <w:rPr>
          <w:rFonts w:hint="eastAsia"/>
        </w:rPr>
      </w:pPr>
      <w:r>
        <w:rPr>
          <w:rFonts w:hint="eastAsia"/>
          <w:lang w:val="en-US" w:eastAsia="zh-CN"/>
        </w:rPr>
        <w:t>四、</w:t>
      </w:r>
      <w:r>
        <w:rPr>
          <w:rFonts w:hint="eastAsia"/>
        </w:rPr>
        <w:t>工业自动化</w:t>
      </w:r>
    </w:p>
    <w:p w14:paraId="2AFC2D16">
      <w:pPr>
        <w:rPr>
          <w:rFonts w:hint="eastAsia"/>
        </w:rPr>
      </w:pPr>
      <w:r>
        <w:rPr>
          <w:rFonts w:hint="default"/>
          <w:lang w:val="en-US" w:eastAsia="zh-CN"/>
        </w:rPr>
        <w:t>伺服电机、变频器和马达、步进电机、变压器、传动、导轨、减速机、电线及电缆附件、低压</w:t>
      </w:r>
      <w:r>
        <w:rPr>
          <w:rFonts w:hint="eastAsia"/>
          <w:lang w:val="en-US" w:eastAsia="zh-CN"/>
        </w:rPr>
        <w:t>开关、</w:t>
      </w:r>
      <w:r>
        <w:rPr>
          <w:rFonts w:hint="default"/>
          <w:lang w:val="en-US" w:eastAsia="zh-CN"/>
        </w:rPr>
        <w:t>继电器、按钮、工业电源</w:t>
      </w:r>
      <w:r>
        <w:rPr>
          <w:rFonts w:hint="eastAsia"/>
          <w:lang w:val="en-US" w:eastAsia="zh-CN"/>
        </w:rPr>
        <w:t>、仪器仪表、</w:t>
      </w:r>
      <w:r>
        <w:rPr>
          <w:rFonts w:hint="eastAsia"/>
        </w:rPr>
        <w:t>工业电气系统、工业控制系统、工业自动化软件、接口技术、连接器、低电压开关装置、工业测量及仪器仪表</w:t>
      </w:r>
      <w:r>
        <w:rPr>
          <w:rFonts w:hint="eastAsia"/>
          <w:lang w:eastAsia="zh-CN"/>
        </w:rPr>
        <w:t>、</w:t>
      </w:r>
      <w:r>
        <w:rPr>
          <w:rFonts w:hint="eastAsia"/>
        </w:rPr>
        <w:t>3D打印技术等;</w:t>
      </w:r>
    </w:p>
    <w:p w14:paraId="1101924D">
      <w:pPr>
        <w:numPr>
          <w:ilvl w:val="0"/>
          <w:numId w:val="0"/>
        </w:numPr>
        <w:rPr>
          <w:rFonts w:hint="eastAsia"/>
          <w:lang w:val="en-US" w:eastAsia="zh-CN"/>
        </w:rPr>
      </w:pPr>
      <w:r>
        <w:rPr>
          <w:rFonts w:hint="eastAsia"/>
          <w:lang w:val="en-US" w:eastAsia="zh-CN"/>
        </w:rPr>
        <w:t>五、铸造展区</w:t>
      </w:r>
    </w:p>
    <w:p w14:paraId="38D0205B">
      <w:pPr>
        <w:numPr>
          <w:ilvl w:val="0"/>
          <w:numId w:val="0"/>
        </w:numPr>
        <w:rPr>
          <w:rFonts w:hint="eastAsia"/>
          <w:lang w:val="en-US" w:eastAsia="zh-CN"/>
        </w:rPr>
      </w:pPr>
      <w:r>
        <w:rPr>
          <w:rFonts w:hint="eastAsia" w:ascii="Calibri" w:hAnsi="Calibri" w:eastAsia="宋体" w:cs="Times New Roman"/>
          <w:kern w:val="2"/>
          <w:sz w:val="21"/>
          <w:szCs w:val="24"/>
          <w:lang w:val="en-US" w:eastAsia="zh-CN" w:bidi="ar-SA"/>
        </w:rPr>
        <w:t>铸钢、铸铁、不锈钢铸件、有色合金铸件、铝铸件、铜铸件、球墨铸件、耐磨铸件等各类铸件；各类熔炼炉，自动浇注机，造型线，制芯中心，混砂机，砂处理设备，砂再生设备，抛丸清理设备，压铸机，低压铸造机</w:t>
      </w:r>
      <w:r>
        <w:rPr>
          <w:rFonts w:hint="eastAsia" w:cs="Times New Roman"/>
          <w:kern w:val="2"/>
          <w:sz w:val="21"/>
          <w:szCs w:val="24"/>
          <w:lang w:val="en-US" w:eastAsia="zh-CN" w:bidi="ar-SA"/>
        </w:rPr>
        <w:t>等各类铸造设备；</w:t>
      </w:r>
      <w:r>
        <w:rPr>
          <w:rFonts w:hint="eastAsia" w:ascii="Calibri" w:hAnsi="Calibri" w:eastAsia="宋体" w:cs="Times New Roman"/>
          <w:kern w:val="2"/>
          <w:sz w:val="21"/>
          <w:szCs w:val="24"/>
          <w:lang w:val="en-US" w:eastAsia="zh-CN" w:bidi="ar-SA"/>
        </w:rPr>
        <w:t>铁合金、有色金属、铸造焦、精炼剂、孕育剂、球化剂、蠕化剂、除渣剂、石英砂、覆膜砂、铬铁矿砂等铸造材料；各类铸造仪器与环保设备等：</w:t>
      </w:r>
    </w:p>
    <w:p w14:paraId="2095258A">
      <w:pPr>
        <w:numPr>
          <w:ilvl w:val="0"/>
          <w:numId w:val="2"/>
        </w:numPr>
        <w:rPr>
          <w:rFonts w:hint="eastAsia"/>
          <w:lang w:val="en-US" w:eastAsia="zh-CN"/>
        </w:rPr>
      </w:pPr>
      <w:r>
        <w:rPr>
          <w:rFonts w:hint="eastAsia"/>
          <w:lang w:val="en-US" w:eastAsia="zh-CN"/>
        </w:rPr>
        <w:t>工程机械</w:t>
      </w:r>
    </w:p>
    <w:p w14:paraId="5762A1D1">
      <w:pPr>
        <w:numPr>
          <w:ilvl w:val="0"/>
          <w:numId w:val="0"/>
        </w:numP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挖掘机、装载机械、起重机械、铲运机械、推土机、工程机械、建筑机械、路面机械等设备；</w:t>
      </w:r>
    </w:p>
    <w:p w14:paraId="171BFC23">
      <w:pPr>
        <w:rPr>
          <w:rFonts w:hint="eastAsia"/>
        </w:rPr>
      </w:pPr>
      <w:r>
        <w:rPr>
          <w:rFonts w:hint="eastAsia"/>
          <w:lang w:val="en-US" w:eastAsia="zh-CN"/>
        </w:rPr>
        <w:t>七、</w:t>
      </w:r>
      <w:r>
        <w:rPr>
          <w:rFonts w:hint="eastAsia"/>
        </w:rPr>
        <w:t>动力传动</w:t>
      </w:r>
    </w:p>
    <w:p w14:paraId="5670210D">
      <w:pPr>
        <w:rPr>
          <w:rFonts w:hint="eastAsia"/>
          <w:lang w:val="en-US" w:eastAsia="zh-CN"/>
        </w:rPr>
      </w:pPr>
      <w:r>
        <w:rPr>
          <w:rFonts w:hint="eastAsia"/>
        </w:rPr>
        <w:t>直线导轨、滚珠丝杠、液压、液力、气动装器、密封产品及生产装备、机械传动、电力传动、轴承、润滑液、相关零部件等;</w:t>
      </w:r>
    </w:p>
    <w:p w14:paraId="210231D1">
      <w:pPr>
        <w:rPr>
          <w:rFonts w:hint="default"/>
          <w:lang w:val="en-US" w:eastAsia="zh-CN"/>
        </w:rPr>
      </w:pPr>
      <w:r>
        <w:rPr>
          <w:rFonts w:hint="eastAsia"/>
          <w:lang w:val="en-US" w:eastAsia="zh-CN"/>
        </w:rPr>
        <w:t>八、其他机械设备展区：锻压铸造、工程机械、矿山机械、木工机械、农机、园林机械、植保机械、五金机械、环保设备等；</w:t>
      </w:r>
    </w:p>
    <w:p w14:paraId="1A154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000000"/>
          <w:spacing w:val="0"/>
          <w:sz w:val="32"/>
          <w:szCs w:val="32"/>
        </w:rPr>
      </w:pPr>
      <w:r>
        <w:rPr>
          <w:rStyle w:val="5"/>
          <w:rFonts w:hint="eastAsia" w:ascii="宋体" w:hAnsi="宋体" w:eastAsia="宋体" w:cs="宋体"/>
          <w:i w:val="0"/>
          <w:caps w:val="0"/>
          <w:color w:val="000000"/>
          <w:spacing w:val="0"/>
          <w:sz w:val="32"/>
          <w:szCs w:val="32"/>
        </w:rPr>
        <w:t>【展会</w:t>
      </w:r>
      <w:r>
        <w:rPr>
          <w:rStyle w:val="5"/>
          <w:rFonts w:hint="eastAsia" w:ascii="宋体" w:hAnsi="宋体" w:cs="宋体"/>
          <w:i w:val="0"/>
          <w:caps w:val="0"/>
          <w:color w:val="000000"/>
          <w:spacing w:val="0"/>
          <w:sz w:val="32"/>
          <w:szCs w:val="32"/>
          <w:lang w:eastAsia="zh-CN"/>
        </w:rPr>
        <w:t>宣传</w:t>
      </w:r>
      <w:r>
        <w:rPr>
          <w:rStyle w:val="5"/>
          <w:rFonts w:hint="eastAsia" w:ascii="宋体" w:hAnsi="宋体" w:eastAsia="宋体" w:cs="宋体"/>
          <w:i w:val="0"/>
          <w:caps w:val="0"/>
          <w:color w:val="000000"/>
          <w:spacing w:val="0"/>
          <w:sz w:val="32"/>
          <w:szCs w:val="32"/>
        </w:rPr>
        <w:t>】</w:t>
      </w:r>
    </w:p>
    <w:p w14:paraId="789D152D">
      <w:pPr>
        <w:widowControl w:val="0"/>
        <w:numPr>
          <w:ilvl w:val="0"/>
          <w:numId w:val="3"/>
        </w:numPr>
        <w:ind w:left="425" w:leftChars="0" w:hanging="425" w:firstLineChars="0"/>
        <w:jc w:val="both"/>
        <w:rPr>
          <w:rFonts w:hint="eastAsia"/>
          <w:sz w:val="22"/>
          <w:szCs w:val="28"/>
          <w:lang w:val="en-US" w:eastAsia="zh-CN"/>
        </w:rPr>
      </w:pPr>
      <w:r>
        <w:rPr>
          <w:rFonts w:hint="eastAsia"/>
          <w:sz w:val="22"/>
          <w:szCs w:val="28"/>
          <w:lang w:val="en-US" w:eastAsia="zh-CN"/>
        </w:rPr>
        <w:t>线上宣传:通过抖音、快手、头条、朋友圈、微信、微博等线上广告进行宣传另外，工博会官网、工业行业网站、展会网站等行业网站进行线上宣传;</w:t>
      </w:r>
    </w:p>
    <w:p w14:paraId="11E83B67">
      <w:pPr>
        <w:widowControl w:val="0"/>
        <w:numPr>
          <w:ilvl w:val="0"/>
          <w:numId w:val="3"/>
        </w:numPr>
        <w:ind w:left="425" w:leftChars="0" w:hanging="425" w:firstLineChars="0"/>
        <w:jc w:val="both"/>
        <w:rPr>
          <w:rFonts w:hint="eastAsia"/>
          <w:sz w:val="22"/>
          <w:szCs w:val="28"/>
          <w:lang w:val="en-US" w:eastAsia="zh-CN"/>
        </w:rPr>
      </w:pPr>
      <w:r>
        <w:rPr>
          <w:rFonts w:hint="eastAsia"/>
          <w:sz w:val="22"/>
          <w:szCs w:val="28"/>
          <w:lang w:val="en-US" w:eastAsia="zh-CN"/>
        </w:rPr>
        <w:t>线下宣传:组委会成立观众邀约小组，对临沂以及各省市工业市场、产业园派送展会门票、展会邀请函邀请其到临沂工博会现场购机洽谈业务；</w:t>
      </w:r>
    </w:p>
    <w:p w14:paraId="46A4095B">
      <w:pPr>
        <w:widowControl w:val="0"/>
        <w:numPr>
          <w:ilvl w:val="0"/>
          <w:numId w:val="3"/>
        </w:numPr>
        <w:ind w:left="425" w:leftChars="0" w:hanging="425" w:firstLineChars="0"/>
        <w:jc w:val="both"/>
        <w:rPr>
          <w:rFonts w:hint="eastAsia"/>
          <w:sz w:val="22"/>
          <w:szCs w:val="28"/>
          <w:lang w:val="en-US" w:eastAsia="zh-CN"/>
        </w:rPr>
      </w:pPr>
      <w:r>
        <w:rPr>
          <w:rFonts w:hint="eastAsia"/>
          <w:sz w:val="22"/>
          <w:szCs w:val="28"/>
          <w:lang w:val="en-US" w:eastAsia="zh-CN"/>
        </w:rPr>
        <w:t>大大巴车接送采购商:与各大工业品市场、工业园区、行业协会合作，通过大巴车免费接送的方式组团参观展会;</w:t>
      </w:r>
    </w:p>
    <w:p w14:paraId="3261D3C5">
      <w:pPr>
        <w:widowControl w:val="0"/>
        <w:numPr>
          <w:ilvl w:val="0"/>
          <w:numId w:val="3"/>
        </w:numPr>
        <w:ind w:left="425" w:leftChars="0" w:hanging="425" w:firstLineChars="0"/>
        <w:jc w:val="both"/>
        <w:rPr>
          <w:rFonts w:hint="eastAsia"/>
          <w:sz w:val="22"/>
          <w:szCs w:val="28"/>
          <w:lang w:val="en-US" w:eastAsia="zh-CN"/>
        </w:rPr>
      </w:pPr>
      <w:r>
        <w:rPr>
          <w:rFonts w:hint="eastAsia"/>
          <w:sz w:val="22"/>
          <w:szCs w:val="28"/>
          <w:lang w:val="en-US" w:eastAsia="zh-CN"/>
        </w:rPr>
        <w:t>户外广告宣传:通过高速路广告、市场广告、公交车广告、出租车广告、户外LED屏、户外墙体粉刷广告等多种方式宣传展会;</w:t>
      </w:r>
    </w:p>
    <w:p w14:paraId="24F22969">
      <w:pPr>
        <w:widowControl w:val="0"/>
        <w:numPr>
          <w:ilvl w:val="0"/>
          <w:numId w:val="3"/>
        </w:numPr>
        <w:ind w:left="425" w:leftChars="0" w:hanging="425" w:firstLineChars="0"/>
        <w:jc w:val="both"/>
        <w:rPr>
          <w:rFonts w:hint="default"/>
          <w:sz w:val="22"/>
          <w:szCs w:val="28"/>
          <w:lang w:val="en-US" w:eastAsia="zh-CN"/>
        </w:rPr>
      </w:pPr>
      <w:r>
        <w:rPr>
          <w:rFonts w:hint="eastAsia"/>
          <w:sz w:val="22"/>
          <w:szCs w:val="28"/>
          <w:lang w:val="en-US" w:eastAsia="zh-CN"/>
        </w:rPr>
        <w:t xml:space="preserve">专业观众数据库宣传:公司有数十万专业观众数据库、通过短信群发、电话邀请、邀请函邮寄等方式邀请参观展会； </w:t>
      </w:r>
    </w:p>
    <w:p w14:paraId="38B61DBB">
      <w:pPr>
        <w:widowControl w:val="0"/>
        <w:numPr>
          <w:ilvl w:val="0"/>
          <w:numId w:val="3"/>
        </w:numPr>
        <w:ind w:left="425" w:leftChars="0" w:hanging="425" w:firstLineChars="0"/>
        <w:jc w:val="both"/>
        <w:rPr>
          <w:rFonts w:hint="eastAsia"/>
          <w:sz w:val="22"/>
          <w:szCs w:val="28"/>
          <w:lang w:val="en-US" w:eastAsia="zh-CN"/>
        </w:rPr>
      </w:pPr>
      <w:r>
        <w:rPr>
          <w:rFonts w:hint="eastAsia"/>
          <w:sz w:val="22"/>
          <w:szCs w:val="28"/>
          <w:lang w:val="en-US" w:eastAsia="zh-CN"/>
        </w:rPr>
        <w:t>同行展会宣传:观众邀约小组对同行展会进行实地派发宣传资料宣传展会:</w:t>
      </w:r>
    </w:p>
    <w:p w14:paraId="485BC0C0">
      <w:pPr>
        <w:widowControl w:val="0"/>
        <w:numPr>
          <w:ilvl w:val="0"/>
          <w:numId w:val="3"/>
        </w:numPr>
        <w:ind w:left="425" w:leftChars="0" w:hanging="425" w:firstLineChars="0"/>
        <w:jc w:val="both"/>
        <w:rPr>
          <w:rFonts w:hint="eastAsia"/>
          <w:sz w:val="22"/>
          <w:szCs w:val="28"/>
          <w:lang w:val="en-US" w:eastAsia="zh-CN"/>
        </w:rPr>
      </w:pPr>
      <w:r>
        <w:rPr>
          <w:rFonts w:hint="eastAsia"/>
          <w:sz w:val="22"/>
          <w:szCs w:val="28"/>
          <w:lang w:val="en-US" w:eastAsia="zh-CN"/>
        </w:rPr>
        <w:t>活动宣传:有计划的举办多场展会推介会、新闻发布会、行业交流会组织参观</w:t>
      </w:r>
    </w:p>
    <w:p w14:paraId="2F6A3CC3">
      <w:pPr>
        <w:widowControl w:val="0"/>
        <w:numPr>
          <w:ilvl w:val="0"/>
          <w:numId w:val="3"/>
        </w:numPr>
        <w:ind w:left="425" w:leftChars="0" w:hanging="425" w:firstLineChars="0"/>
        <w:jc w:val="both"/>
        <w:rPr>
          <w:rFonts w:hint="eastAsia"/>
          <w:sz w:val="22"/>
          <w:szCs w:val="28"/>
          <w:lang w:val="en-US" w:eastAsia="zh-CN"/>
        </w:rPr>
      </w:pPr>
      <w:r>
        <w:rPr>
          <w:rFonts w:hint="eastAsia"/>
          <w:sz w:val="22"/>
          <w:szCs w:val="28"/>
          <w:lang w:val="en-US" w:eastAsia="zh-CN"/>
        </w:rPr>
        <w:t>政府、行业协会宣传:临沂市贸促会、临沂市机床协会、临沂模具协会、临沂焊接机械商会、济宁机械商会等部门组织会员单位参观临沂工博会。</w:t>
      </w:r>
    </w:p>
    <w:p w14:paraId="35855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eastAsia" w:ascii="宋体" w:hAnsi="宋体" w:eastAsia="宋体"/>
          <w:b/>
          <w:sz w:val="32"/>
          <w:szCs w:val="32"/>
          <w:lang w:eastAsia="zh-CN"/>
        </w:rPr>
      </w:pPr>
      <w:r>
        <w:rPr>
          <w:rFonts w:hint="eastAsia" w:ascii="宋体" w:hAnsi="宋体"/>
          <w:b/>
          <w:sz w:val="32"/>
          <w:szCs w:val="32"/>
        </w:rPr>
        <w:t>【</w:t>
      </w:r>
      <w:r>
        <w:rPr>
          <w:b/>
          <w:sz w:val="32"/>
          <w:szCs w:val="32"/>
        </w:rPr>
        <w:t>展位</w:t>
      </w:r>
      <w:r>
        <w:rPr>
          <w:rFonts w:hint="eastAsia"/>
          <w:b/>
          <w:sz w:val="32"/>
          <w:szCs w:val="32"/>
          <w:lang w:eastAsia="zh-CN"/>
        </w:rPr>
        <w:t>收</w:t>
      </w:r>
      <w:r>
        <w:rPr>
          <w:b/>
          <w:sz w:val="32"/>
          <w:szCs w:val="32"/>
        </w:rPr>
        <w:t>费</w:t>
      </w:r>
      <w:r>
        <w:rPr>
          <w:rFonts w:hint="eastAsia" w:ascii="宋体" w:hAnsi="宋体"/>
          <w:b/>
          <w:sz w:val="32"/>
          <w:szCs w:val="32"/>
        </w:rPr>
        <w:t>】</w:t>
      </w:r>
    </w:p>
    <w:p w14:paraId="30212904">
      <w:pPr>
        <w:rPr>
          <w:rFonts w:hint="eastAsia"/>
          <w:lang w:val="en-US" w:eastAsia="zh-CN"/>
        </w:rPr>
      </w:pPr>
      <w:r>
        <w:rPr>
          <w:rFonts w:hint="eastAsia"/>
          <w:lang w:val="en-US" w:eastAsia="zh-CN"/>
        </w:rPr>
        <w:t>★</w:t>
      </w:r>
      <w:r>
        <w:rPr>
          <w:rFonts w:hint="default"/>
          <w:lang w:val="en-US" w:eastAsia="zh-CN"/>
        </w:rPr>
        <w:t>标准展位</w:t>
      </w:r>
      <w:r>
        <w:rPr>
          <w:rFonts w:hint="eastAsia"/>
          <w:lang w:val="en-US" w:eastAsia="zh-CN"/>
        </w:rPr>
        <w:t>：</w:t>
      </w:r>
      <w:r>
        <w:rPr>
          <w:rFonts w:hint="default"/>
          <w:lang w:val="en-US" w:eastAsia="zh-CN"/>
        </w:rPr>
        <w:t>国内企业：3M×3M</w:t>
      </w:r>
      <w:r>
        <w:rPr>
          <w:rFonts w:hint="eastAsia"/>
          <w:lang w:val="en-US" w:eastAsia="zh-CN"/>
        </w:rPr>
        <w:t>=9平方</w:t>
      </w:r>
      <w:r>
        <w:rPr>
          <w:rFonts w:hint="default"/>
          <w:lang w:val="en-US" w:eastAsia="zh-CN"/>
        </w:rPr>
        <w:t xml:space="preserve"> </w:t>
      </w:r>
      <w:r>
        <w:rPr>
          <w:rFonts w:hint="eastAsia"/>
          <w:lang w:val="en-US" w:eastAsia="zh-CN"/>
        </w:rPr>
        <w:t xml:space="preserve"> 68</w:t>
      </w:r>
      <w:r>
        <w:rPr>
          <w:rFonts w:hint="default"/>
          <w:lang w:val="en-US" w:eastAsia="zh-CN"/>
        </w:rPr>
        <w:t>00</w:t>
      </w:r>
      <w:r>
        <w:rPr>
          <w:rFonts w:hint="eastAsia"/>
          <w:lang w:val="en-US" w:eastAsia="zh-CN"/>
        </w:rPr>
        <w:t>元</w:t>
      </w:r>
      <w:r>
        <w:rPr>
          <w:rFonts w:hint="default"/>
          <w:lang w:val="en-US" w:eastAsia="zh-CN"/>
        </w:rPr>
        <w:t>人民币</w:t>
      </w:r>
      <w:r>
        <w:rPr>
          <w:rFonts w:hint="eastAsia"/>
          <w:lang w:val="en-US" w:eastAsia="zh-CN"/>
        </w:rPr>
        <w:t>（双开口加收500元角位费）</w:t>
      </w:r>
    </w:p>
    <w:p w14:paraId="5F74A8ED">
      <w:pPr>
        <w:rPr>
          <w:rFonts w:hint="eastAsia"/>
          <w:lang w:val="en-US" w:eastAsia="zh-CN"/>
        </w:rPr>
      </w:pPr>
      <w:r>
        <w:rPr>
          <w:rFonts w:hint="default"/>
          <w:lang w:val="en-US" w:eastAsia="zh-CN"/>
        </w:rPr>
        <w:t>标准展位配备</w:t>
      </w:r>
      <w:r>
        <w:rPr>
          <w:rFonts w:hint="eastAsia"/>
          <w:lang w:val="en-US" w:eastAsia="zh-CN"/>
        </w:rPr>
        <w:t>：</w:t>
      </w:r>
      <w:r>
        <w:rPr>
          <w:rFonts w:hint="default"/>
          <w:lang w:val="en-US" w:eastAsia="zh-CN"/>
        </w:rPr>
        <w:t>三面展板、楣板</w:t>
      </w:r>
      <w:r>
        <w:rPr>
          <w:rFonts w:hint="eastAsia"/>
          <w:lang w:val="en-US" w:eastAsia="zh-CN"/>
        </w:rPr>
        <w:t>、</w:t>
      </w:r>
      <w:r>
        <w:rPr>
          <w:rFonts w:hint="default"/>
          <w:lang w:val="en-US" w:eastAsia="zh-CN"/>
        </w:rPr>
        <w:t>一张洽谈桌、两把折叠椅、</w:t>
      </w:r>
      <w:r>
        <w:rPr>
          <w:rFonts w:hint="eastAsia"/>
          <w:lang w:val="en-US" w:eastAsia="zh-CN"/>
        </w:rPr>
        <w:t>220V</w:t>
      </w:r>
      <w:r>
        <w:rPr>
          <w:rFonts w:hint="default"/>
          <w:lang w:val="en-US" w:eastAsia="zh-CN"/>
        </w:rPr>
        <w:t>电源插座</w:t>
      </w:r>
      <w:r>
        <w:rPr>
          <w:rFonts w:hint="eastAsia"/>
          <w:lang w:val="en-US" w:eastAsia="zh-CN"/>
        </w:rPr>
        <w:t>。</w:t>
      </w:r>
    </w:p>
    <w:p w14:paraId="3E064463">
      <w:pPr>
        <w:rPr>
          <w:rFonts w:hint="eastAsia"/>
          <w:lang w:val="en-US" w:eastAsia="zh-CN"/>
        </w:rPr>
      </w:pPr>
      <w:r>
        <w:rPr>
          <w:rFonts w:hint="eastAsia"/>
          <w:lang w:val="en-US" w:eastAsia="zh-CN"/>
        </w:rPr>
        <w:t>★特装展位：</w:t>
      </w:r>
      <w:r>
        <w:rPr>
          <w:rFonts w:hint="default"/>
          <w:lang w:val="en-US" w:eastAsia="zh-CN"/>
        </w:rPr>
        <w:t>国内企业：</w:t>
      </w:r>
      <w:r>
        <w:rPr>
          <w:rFonts w:hint="eastAsia"/>
          <w:lang w:val="en-US" w:eastAsia="zh-CN"/>
        </w:rPr>
        <w:t>6</w:t>
      </w:r>
      <w:r>
        <w:rPr>
          <w:rFonts w:hint="default"/>
          <w:lang w:val="en-US" w:eastAsia="zh-CN"/>
        </w:rPr>
        <w:t>00元/平方米 （不少于36平方米）</w:t>
      </w:r>
      <w:r>
        <w:rPr>
          <w:rFonts w:hint="eastAsia"/>
          <w:lang w:val="en-US" w:eastAsia="zh-CN"/>
        </w:rPr>
        <w:t xml:space="preserve">                   </w:t>
      </w:r>
    </w:p>
    <w:p w14:paraId="312FC37A">
      <w:pPr>
        <w:rPr>
          <w:rFonts w:hint="eastAsia"/>
          <w:lang w:val="en-US" w:eastAsia="zh-CN"/>
        </w:rPr>
      </w:pPr>
      <w:r>
        <w:rPr>
          <w:rFonts w:hint="eastAsia"/>
          <w:lang w:val="en-US" w:eastAsia="zh-CN"/>
        </w:rPr>
        <w:t>（</w:t>
      </w:r>
      <w:r>
        <w:rPr>
          <w:rFonts w:hint="default"/>
          <w:lang w:val="en-US" w:eastAsia="zh-CN"/>
        </w:rPr>
        <w:t>注：</w:t>
      </w:r>
      <w:r>
        <w:rPr>
          <w:rFonts w:hint="eastAsia"/>
          <w:lang w:val="en-US" w:eastAsia="zh-CN"/>
        </w:rPr>
        <w:t>特装管理费收费标准是：桁架结构10元/平，木质结构：15元/平。）</w:t>
      </w:r>
    </w:p>
    <w:p w14:paraId="19FA7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textAlignment w:val="baseline"/>
        <w:rPr>
          <w:rStyle w:val="5"/>
          <w:rFonts w:hint="eastAsia" w:ascii="宋体" w:hAnsi="宋体" w:eastAsia="宋体" w:cs="宋体"/>
          <w:i w:val="0"/>
          <w:caps w:val="0"/>
          <w:color w:val="000000"/>
          <w:spacing w:val="0"/>
          <w:sz w:val="32"/>
          <w:szCs w:val="32"/>
          <w:vertAlign w:val="baseline"/>
        </w:rPr>
      </w:pPr>
      <w:r>
        <w:rPr>
          <w:rStyle w:val="5"/>
          <w:rFonts w:hint="eastAsia" w:ascii="宋体" w:hAnsi="宋体" w:eastAsia="宋体" w:cs="宋体"/>
          <w:i w:val="0"/>
          <w:caps w:val="0"/>
          <w:color w:val="000000"/>
          <w:spacing w:val="0"/>
          <w:sz w:val="32"/>
          <w:szCs w:val="32"/>
          <w:vertAlign w:val="baseline"/>
        </w:rPr>
        <w:t>【参展手续】</w:t>
      </w:r>
    </w:p>
    <w:p w14:paraId="3330E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both"/>
        <w:textAlignment w:val="baseline"/>
        <w:rPr>
          <w:rFonts w:hint="eastAsia"/>
          <w:lang w:eastAsia="zh-CN"/>
        </w:rPr>
      </w:pPr>
      <w:r>
        <w:rPr>
          <w:rFonts w:hint="default"/>
        </w:rPr>
        <w:t>　1</w:t>
      </w:r>
      <w:r>
        <w:rPr>
          <w:rFonts w:hint="eastAsia"/>
        </w:rPr>
        <w:t>、即时起报名，参展商须申请展位并填写《参展申请表》，由负责人签字及公司盖章后，传真或邮寄至承办单位，承办单位将根据参展报名及收到合同定金款的先后次序安排及确认展位。</w:t>
      </w:r>
    </w:p>
    <w:p w14:paraId="58BCED7B">
      <w:pPr>
        <w:rPr>
          <w:rFonts w:hint="eastAsia"/>
          <w:lang w:eastAsia="zh-CN"/>
        </w:rPr>
      </w:pPr>
      <w:r>
        <w:rPr>
          <w:rFonts w:hint="default"/>
        </w:rPr>
        <w:t>　　2</w:t>
      </w:r>
      <w:r>
        <w:rPr>
          <w:rFonts w:hint="eastAsia"/>
        </w:rPr>
        <w:t>、展位租金及广告费用等一律实行预收，参展商在签定参展合同或广告项目合同后，应于3日内将参展费用汇入承办单位帐户，并将银行汇款底单传真至承办单位。逾期承办单位将不予保留展位或广告版位。</w:t>
      </w:r>
    </w:p>
    <w:p w14:paraId="7AAC7D78">
      <w:pPr>
        <w:rPr>
          <w:rFonts w:hint="eastAsia"/>
          <w:lang w:eastAsia="zh-CN"/>
        </w:rPr>
      </w:pPr>
      <w:r>
        <w:rPr>
          <w:rFonts w:hint="default"/>
        </w:rPr>
        <w:t>　　3</w:t>
      </w:r>
      <w:r>
        <w:rPr>
          <w:rFonts w:hint="eastAsia"/>
        </w:rPr>
        <w:t>、参展商应按展览会规定的范围申报及展示其展品，如申报展品或参展展品有违展览会展品范围的规定，承办机构有权拒绝或取消其参展资格，所交参展费用概不退还。</w:t>
      </w:r>
    </w:p>
    <w:p w14:paraId="6466AE94">
      <w:pPr>
        <w:rPr>
          <w:rFonts w:hint="eastAsia"/>
        </w:rPr>
      </w:pPr>
      <w:r>
        <w:rPr>
          <w:rFonts w:hint="eastAsia"/>
          <w:lang w:val="en-US" w:eastAsia="zh-CN"/>
        </w:rPr>
        <w:t xml:space="preserve">    </w:t>
      </w:r>
      <w:r>
        <w:rPr>
          <w:rFonts w:hint="default"/>
        </w:rPr>
        <w:t>4</w:t>
      </w:r>
      <w:r>
        <w:rPr>
          <w:rFonts w:hint="eastAsia"/>
        </w:rPr>
        <w:t>、会务接待、住宿、展品托运等请见《布展通知》。</w:t>
      </w:r>
    </w:p>
    <w:p w14:paraId="457A4D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0"/>
        <w:jc w:val="both"/>
        <w:textAlignment w:val="baseline"/>
        <w:rPr>
          <w:rFonts w:hint="eastAsia" w:ascii="微软雅黑" w:hAnsi="微软雅黑" w:eastAsia="微软雅黑" w:cs="微软雅黑"/>
          <w:i w:val="0"/>
          <w:caps w:val="0"/>
          <w:color w:val="000000"/>
          <w:spacing w:val="0"/>
          <w:sz w:val="24"/>
          <w:szCs w:val="24"/>
        </w:rPr>
      </w:pPr>
      <w:r>
        <w:rPr>
          <w:rStyle w:val="5"/>
          <w:rFonts w:ascii="黑体" w:hAnsi="宋体" w:eastAsia="黑体" w:cs="黑体"/>
          <w:i w:val="0"/>
          <w:caps w:val="0"/>
          <w:color w:val="000000"/>
          <w:spacing w:val="0"/>
          <w:sz w:val="32"/>
          <w:szCs w:val="32"/>
          <w:vertAlign w:val="baseline"/>
        </w:rPr>
        <w:t>大会组委会联系方式</w:t>
      </w:r>
      <w:r>
        <w:rPr>
          <w:rStyle w:val="5"/>
          <w:rFonts w:hint="eastAsia" w:ascii="黑体" w:hAnsi="宋体" w:eastAsia="黑体" w:cs="黑体"/>
          <w:i w:val="0"/>
          <w:caps w:val="0"/>
          <w:color w:val="000000"/>
          <w:spacing w:val="0"/>
          <w:sz w:val="32"/>
          <w:szCs w:val="32"/>
          <w:vertAlign w:val="baseline"/>
        </w:rPr>
        <w:t>：</w:t>
      </w:r>
      <w:r>
        <w:rPr>
          <w:rStyle w:val="5"/>
          <w:rFonts w:hint="eastAsia" w:ascii="黑体" w:hAnsi="宋体" w:eastAsia="黑体" w:cs="黑体"/>
          <w:i w:val="0"/>
          <w:caps w:val="0"/>
          <w:color w:val="000000"/>
          <w:spacing w:val="0"/>
          <w:sz w:val="43"/>
          <w:szCs w:val="43"/>
          <w:vertAlign w:val="baseline"/>
        </w:rPr>
        <w:t xml:space="preserve"> </w:t>
      </w:r>
      <w:r>
        <w:rPr>
          <w:rStyle w:val="5"/>
          <w:rFonts w:hint="eastAsia" w:ascii="黑体" w:hAnsi="宋体" w:eastAsia="黑体" w:cs="黑体"/>
          <w:i w:val="0"/>
          <w:caps w:val="0"/>
          <w:color w:val="000000"/>
          <w:spacing w:val="0"/>
          <w:sz w:val="31"/>
          <w:szCs w:val="31"/>
          <w:vertAlign w:val="baseline"/>
        </w:rPr>
        <w:t> </w:t>
      </w:r>
      <w:r>
        <w:rPr>
          <w:rStyle w:val="5"/>
          <w:rFonts w:hint="eastAsia" w:ascii="宋体" w:hAnsi="宋体" w:eastAsia="宋体" w:cs="宋体"/>
          <w:i w:val="0"/>
          <w:caps w:val="0"/>
          <w:color w:val="000000"/>
          <w:spacing w:val="0"/>
          <w:sz w:val="22"/>
          <w:szCs w:val="22"/>
          <w:vertAlign w:val="baseline"/>
        </w:rPr>
        <w:t>                </w:t>
      </w:r>
    </w:p>
    <w:p w14:paraId="114BAD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default" w:ascii="新宋体" w:hAnsi="新宋体" w:eastAsia="新宋体"/>
          <w:sz w:val="22"/>
        </w:rPr>
      </w:pPr>
      <w:r>
        <w:rPr>
          <w:rFonts w:hint="eastAsia" w:ascii="新宋体" w:hAnsi="新宋体" w:eastAsia="新宋体"/>
          <w:sz w:val="22"/>
        </w:rPr>
        <w:t>山东恒展国际会展有限公司</w:t>
      </w:r>
      <w:r>
        <w:rPr>
          <w:rFonts w:hint="default" w:ascii="新宋体" w:hAnsi="新宋体" w:eastAsia="新宋体"/>
          <w:sz w:val="22"/>
        </w:rPr>
        <w:t> </w:t>
      </w:r>
    </w:p>
    <w:p w14:paraId="516A2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default" w:ascii="新宋体" w:hAnsi="新宋体" w:eastAsia="新宋体"/>
          <w:sz w:val="22"/>
          <w:lang w:val="en-US" w:eastAsia="zh-CN"/>
        </w:rPr>
      </w:pPr>
      <w:r>
        <w:rPr>
          <w:rFonts w:hint="eastAsia" w:ascii="新宋体" w:hAnsi="新宋体" w:eastAsia="新宋体"/>
          <w:sz w:val="22"/>
          <w:lang w:eastAsia="zh-CN"/>
        </w:rPr>
        <w:t>地址</w:t>
      </w:r>
      <w:r>
        <w:rPr>
          <w:rFonts w:hint="eastAsia" w:ascii="新宋体" w:hAnsi="新宋体" w:eastAsia="新宋体"/>
          <w:sz w:val="22"/>
          <w:lang w:val="en-US" w:eastAsia="zh-CN"/>
        </w:rPr>
        <w:t>:临沂市兰山区齐鲁大厦901室</w:t>
      </w:r>
    </w:p>
    <w:p w14:paraId="01BF4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eastAsia" w:ascii="新宋体" w:hAnsi="新宋体" w:eastAsia="新宋体"/>
          <w:sz w:val="22"/>
          <w:lang w:val="en-US" w:eastAsia="zh-CN"/>
        </w:rPr>
      </w:pPr>
      <w:bookmarkStart w:id="0" w:name="_GoBack"/>
      <w:bookmarkEnd w:id="0"/>
      <w:r>
        <w:rPr>
          <w:rFonts w:hint="eastAsia" w:ascii="新宋体" w:hAnsi="新宋体" w:eastAsia="新宋体"/>
          <w:sz w:val="22"/>
          <w:lang w:val="en-US" w:eastAsia="zh-CN"/>
        </w:rPr>
        <w:t>电话：徐花17753965949（微信号）</w:t>
      </w:r>
    </w:p>
    <w:p w14:paraId="02D3A0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default" w:ascii="新宋体" w:hAnsi="新宋体" w:eastAsia="新宋体"/>
          <w:sz w:val="22"/>
          <w:lang w:val="en-US" w:eastAsia="zh-CN"/>
        </w:rPr>
      </w:pPr>
      <w:r>
        <w:rPr>
          <w:rFonts w:hint="eastAsia" w:ascii="新宋体" w:hAnsi="新宋体" w:eastAsia="新宋体"/>
          <w:sz w:val="22"/>
          <w:lang w:val="en-US" w:eastAsia="zh-CN"/>
        </w:rPr>
        <w:t>固定电话：0539-2030048</w:t>
      </w:r>
    </w:p>
    <w:p w14:paraId="260E2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eastAsia"/>
          <w:b w:val="0"/>
          <w:bCs/>
          <w:sz w:val="22"/>
          <w:lang w:val="en-US" w:eastAsia="zh-CN"/>
        </w:rPr>
      </w:pPr>
      <w:r>
        <w:rPr>
          <w:rFonts w:hint="eastAsia" w:ascii="新宋体" w:hAnsi="新宋体" w:eastAsia="新宋体"/>
          <w:sz w:val="22"/>
          <w:lang w:eastAsia="zh-CN"/>
        </w:rPr>
        <w:t>网站：</w:t>
      </w:r>
      <w:r>
        <w:rPr>
          <w:rFonts w:hint="eastAsia" w:ascii="新宋体" w:hAnsi="新宋体" w:eastAsia="新宋体"/>
          <w:sz w:val="22"/>
        </w:rPr>
        <w:t>http://</w:t>
      </w:r>
      <w:r>
        <w:rPr>
          <w:rFonts w:hint="eastAsia" w:ascii="新宋体" w:hAnsi="新宋体" w:eastAsia="新宋体"/>
          <w:sz w:val="22"/>
        </w:rPr>
        <w:fldChar w:fldCharType="begin"/>
      </w:r>
      <w:r>
        <w:rPr>
          <w:rFonts w:hint="eastAsia" w:ascii="新宋体" w:hAnsi="新宋体" w:eastAsia="新宋体"/>
          <w:sz w:val="22"/>
        </w:rPr>
        <w:instrText xml:space="preserve"> HYPERLINK "http://www.jnhengzha.cn" </w:instrText>
      </w:r>
      <w:r>
        <w:rPr>
          <w:rFonts w:hint="eastAsia" w:ascii="新宋体" w:hAnsi="新宋体" w:eastAsia="新宋体"/>
          <w:sz w:val="22"/>
        </w:rPr>
        <w:fldChar w:fldCharType="separate"/>
      </w:r>
      <w:r>
        <w:rPr>
          <w:rFonts w:hint="eastAsia" w:ascii="新宋体" w:hAnsi="新宋体" w:eastAsia="新宋体"/>
          <w:sz w:val="22"/>
          <w:lang w:val="en-US" w:eastAsia="zh-CN"/>
        </w:rPr>
        <w:t>gbh</w:t>
      </w:r>
      <w:r>
        <w:rPr>
          <w:rFonts w:hint="eastAsia" w:ascii="新宋体" w:hAnsi="新宋体" w:eastAsia="新宋体"/>
          <w:sz w:val="22"/>
        </w:rPr>
        <w:t>.</w:t>
      </w:r>
      <w:r>
        <w:rPr>
          <w:rFonts w:hint="eastAsia" w:ascii="新宋体" w:hAnsi="新宋体" w:eastAsia="新宋体"/>
          <w:sz w:val="22"/>
        </w:rPr>
        <w:fldChar w:fldCharType="end"/>
      </w:r>
      <w:r>
        <w:rPr>
          <w:rFonts w:hint="eastAsia" w:ascii="新宋体" w:hAnsi="新宋体" w:eastAsia="新宋体"/>
          <w:sz w:val="22"/>
          <w:lang w:val="en-US" w:eastAsia="zh-CN"/>
        </w:rPr>
        <w:t>hzizh.com</w:t>
      </w:r>
      <w:r>
        <w:rPr>
          <w:b/>
          <w:sz w:val="22"/>
        </w:rPr>
        <w:t xml:space="preserve"> </w:t>
      </w:r>
    </w:p>
    <w:p w14:paraId="4321BC1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BD95"/>
    <w:multiLevelType w:val="singleLevel"/>
    <w:tmpl w:val="2874BD95"/>
    <w:lvl w:ilvl="0" w:tentative="0">
      <w:start w:val="1"/>
      <w:numFmt w:val="chineseCounting"/>
      <w:suff w:val="nothing"/>
      <w:lvlText w:val="%1、"/>
      <w:lvlJc w:val="left"/>
      <w:rPr>
        <w:rFonts w:hint="eastAsia"/>
      </w:rPr>
    </w:lvl>
  </w:abstractNum>
  <w:abstractNum w:abstractNumId="1">
    <w:nsid w:val="52D2BDAB"/>
    <w:multiLevelType w:val="singleLevel"/>
    <w:tmpl w:val="52D2BDAB"/>
    <w:lvl w:ilvl="0" w:tentative="0">
      <w:start w:val="6"/>
      <w:numFmt w:val="chineseCounting"/>
      <w:suff w:val="nothing"/>
      <w:lvlText w:val="%1、"/>
      <w:lvlJc w:val="left"/>
      <w:rPr>
        <w:rFonts w:hint="eastAsia"/>
      </w:rPr>
    </w:lvl>
  </w:abstractNum>
  <w:abstractNum w:abstractNumId="2">
    <w:nsid w:val="72A0B9C4"/>
    <w:multiLevelType w:val="singleLevel"/>
    <w:tmpl w:val="72A0B9C4"/>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NzIyY2YyMzUxYTU4NjhkYTBhZTkwYzlkNDg1ZmQifQ=="/>
  </w:docVars>
  <w:rsids>
    <w:rsidRoot w:val="00000000"/>
    <w:rsid w:val="0216715F"/>
    <w:rsid w:val="15FC2C8B"/>
    <w:rsid w:val="2355768F"/>
    <w:rsid w:val="30CE0A81"/>
    <w:rsid w:val="36BF6703"/>
    <w:rsid w:val="52B633F7"/>
    <w:rsid w:val="679D3A1B"/>
    <w:rsid w:val="69FC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3124</Words>
  <Characters>3242</Characters>
  <Lines>0</Lines>
  <Paragraphs>0</Paragraphs>
  <TotalTime>4</TotalTime>
  <ScaleCrop>false</ScaleCrop>
  <LinksUpToDate>false</LinksUpToDate>
  <CharactersWithSpaces>3339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2024-07-31T08:18:00Z</dcterms:created>
  <dc:creator>Administrator</dc:creator>
  <cp:lastModifiedBy>Administrator</cp:lastModifiedBy>
  <dcterms:modified xsi:type="dcterms:W3CDTF">2024-08-01T05:47:05Z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59925B29E7024ACBABFF0C798D4198F7_12</vt:lpwstr>
  </property>
</Properties>
</file>