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62E4B">
      <w:pPr>
        <w:widowControl/>
        <w:jc w:val="left"/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BLFA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asia 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2025广州国际酒饮料制造设备及液态加工技术展览会</w:t>
      </w:r>
    </w:p>
    <w:p w14:paraId="5ACA790F">
      <w:pPr>
        <w:widowControl/>
        <w:jc w:val="left"/>
        <w:rPr>
          <w:rFonts w:hint="eastAsia" w:ascii="Times New Roman" w:hAnsi="Times New Roman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2025 Guangzhou Brew &amp; Beverage Technology and Liquid Food Processing Equipment Exhibition</w:t>
      </w:r>
      <w:r>
        <w:rPr>
          <w:rFonts w:hint="eastAsia" w:ascii="Times New Roman" w:hAnsi="Times New Roman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 w14:paraId="67532586">
      <w:pPr>
        <w:widowControl/>
        <w:ind w:firstLine="361" w:firstLineChars="200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A8EB072">
      <w:pPr>
        <w:widowControl/>
        <w:ind w:firstLine="439" w:firstLineChars="243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BLFAasia2025</w:t>
      </w: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广州国际酒饮料制造设备及液态加工技术展览会（以下简称：“</w:t>
      </w: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BLFA</w:t>
      </w: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sia</w:t>
      </w: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”）展会于</w:t>
      </w: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2025年8月22-24</w:t>
      </w: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日在粤港澳大湾区核心城市广州隆重举行。是专注于酒、饮料、乳品、调味品等液态加工及包装领域的上下游行业盛会，与 FPackAsia包装展/广博会同期举办，上下游产业链无缝对接。</w:t>
      </w:r>
    </w:p>
    <w:p w14:paraId="57634D07">
      <w:pPr>
        <w:widowControl/>
        <w:ind w:firstLine="361" w:firstLineChars="200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BLFA</w:t>
      </w: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sia2025</w:t>
      </w: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广州国际酒饮料制造设备及液态加工技术展览会</w:t>
      </w:r>
      <w:r>
        <w:rPr>
          <w:rFonts w:ascii="宋体" w:hAnsi="宋体" w:eastAsia="宋体" w:cs="宋体"/>
          <w:color w:val="454545"/>
          <w:kern w:val="0"/>
          <w:sz w:val="18"/>
          <w:szCs w:val="18"/>
        </w:rPr>
        <w:t>将立足中国，</w:t>
      </w:r>
      <w:r>
        <w:rPr>
          <w:rFonts w:ascii="宋体" w:hAnsi="宋体" w:eastAsia="宋体" w:cs="宋体"/>
          <w:b w:val="0"/>
          <w:bCs/>
          <w:color w:val="454545"/>
          <w:kern w:val="0"/>
          <w:sz w:val="18"/>
          <w:szCs w:val="18"/>
        </w:rPr>
        <w:t>展会辐射</w:t>
      </w:r>
      <w:r>
        <w:rPr>
          <w:rFonts w:hint="eastAsia" w:ascii="宋体" w:hAnsi="宋体" w:eastAsia="宋体" w:cs="宋体"/>
          <w:b w:val="0"/>
          <w:bCs/>
          <w:color w:val="454545"/>
          <w:kern w:val="0"/>
          <w:sz w:val="18"/>
          <w:szCs w:val="18"/>
        </w:rPr>
        <w:t>海外南亚、东南亚及欧美市场</w:t>
      </w:r>
      <w:r>
        <w:rPr>
          <w:rFonts w:ascii="宋体" w:hAnsi="宋体" w:eastAsia="宋体" w:cs="宋体"/>
          <w:b w:val="0"/>
          <w:bCs/>
          <w:color w:val="454545"/>
          <w:kern w:val="0"/>
          <w:sz w:val="18"/>
          <w:szCs w:val="18"/>
        </w:rPr>
        <w:t>经济圈，</w:t>
      </w: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依托数字化办展新模式为用户创造价值，</w:t>
      </w:r>
      <w:r>
        <w:rPr>
          <w:rFonts w:ascii="宋体" w:hAnsi="宋体" w:eastAsia="宋体" w:cs="宋体"/>
          <w:color w:val="454545"/>
          <w:kern w:val="0"/>
          <w:sz w:val="18"/>
          <w:szCs w:val="18"/>
        </w:rPr>
        <w:t>提升</w:t>
      </w: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“</w:t>
      </w: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BLFA</w:t>
      </w: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sia</w:t>
      </w: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”</w:t>
      </w:r>
      <w:r>
        <w:rPr>
          <w:rFonts w:ascii="宋体" w:hAnsi="宋体" w:eastAsia="宋体" w:cs="宋体"/>
          <w:color w:val="454545"/>
          <w:kern w:val="0"/>
          <w:sz w:val="18"/>
          <w:szCs w:val="18"/>
        </w:rPr>
        <w:t>国际影响力</w:t>
      </w: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和</w:t>
      </w:r>
      <w:r>
        <w:rPr>
          <w:rFonts w:ascii="宋体" w:hAnsi="宋体" w:eastAsia="宋体" w:cs="宋体"/>
          <w:color w:val="454545"/>
          <w:kern w:val="0"/>
          <w:sz w:val="18"/>
          <w:szCs w:val="18"/>
        </w:rPr>
        <w:t>国际化服务，预计展会将吸引来自中国、印尼、美国、英国、越南、泰国、马来西亚、印度、台湾地区、香港地区、法国、巴西、伊朗、俄罗斯、荷兰、日本、韩国</w:t>
      </w: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等30多个国家和地区</w:t>
      </w:r>
      <w:r>
        <w:rPr>
          <w:rFonts w:ascii="宋体" w:hAnsi="宋体" w:eastAsia="宋体" w:cs="宋体"/>
          <w:color w:val="454545"/>
          <w:kern w:val="0"/>
          <w:sz w:val="18"/>
          <w:szCs w:val="18"/>
        </w:rPr>
        <w:t>观众来会参加，</w:t>
      </w: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“</w:t>
      </w: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BLFA</w:t>
      </w: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sia</w:t>
      </w: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”专为</w:t>
      </w:r>
      <w:r>
        <w:rPr>
          <w:rFonts w:ascii="宋体" w:hAnsi="宋体" w:eastAsia="宋体" w:cs="宋体"/>
          <w:color w:val="454545"/>
          <w:kern w:val="0"/>
          <w:sz w:val="18"/>
          <w:szCs w:val="18"/>
        </w:rPr>
        <w:t>液态制造加工及包装行业</w:t>
      </w: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 xml:space="preserve">提供集中展示最新前沿信息与技术的国际化全产业链盛会。 </w:t>
      </w:r>
    </w:p>
    <w:p w14:paraId="561AC3CE">
      <w:pPr>
        <w:widowControl/>
        <w:ind w:firstLine="360" w:firstLineChars="200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</w:p>
    <w:p w14:paraId="23398F4D">
      <w:pPr>
        <w:widowControl/>
        <w:spacing w:line="300" w:lineRule="exact"/>
        <w:jc w:val="left"/>
        <w:rPr>
          <w:rFonts w:ascii="Times New Roman" w:hAnsi="Times New Roman" w:cs="Times New Roman"/>
          <w:b/>
          <w:bCs w:val="0"/>
          <w:color w:val="0000FF"/>
          <w:sz w:val="18"/>
          <w:szCs w:val="18"/>
        </w:rPr>
      </w:pPr>
      <w:r>
        <w:rPr>
          <w:rFonts w:hint="eastAsia" w:ascii="Times New Roman" w:hAnsi="Times New Roman" w:cs="Times New Roman"/>
          <w:b/>
          <w:bCs w:val="0"/>
          <w:color w:val="0000FF"/>
          <w:sz w:val="18"/>
          <w:szCs w:val="18"/>
        </w:rPr>
        <w:t>BLFAasia同期活动</w:t>
      </w:r>
    </w:p>
    <w:p w14:paraId="32F12E79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为企业开展年度活动、新闻发布，让企业参展效果倍增。</w:t>
      </w:r>
    </w:p>
    <w:p w14:paraId="009E4123">
      <w:pPr>
        <w:widowControl/>
        <w:spacing w:line="300" w:lineRule="exact"/>
        <w:jc w:val="left"/>
        <w:rPr>
          <w:rFonts w:hint="eastAsia" w:ascii="Times New Roman" w:hAnsi="Times New Roman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举办高峰论坛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学术讨论会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专业买家配对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配备现场体验区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A739E19">
      <w:pPr>
        <w:widowControl/>
        <w:spacing w:line="300" w:lineRule="exact"/>
        <w:jc w:val="left"/>
        <w:rPr>
          <w:rFonts w:hint="eastAsia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 w14:paraId="733F9FBF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405C67EE">
      <w:pPr>
        <w:widowControl/>
        <w:spacing w:line="300" w:lineRule="exact"/>
        <w:jc w:val="left"/>
        <w:rPr>
          <w:rFonts w:ascii="Times New Roman" w:hAnsi="Times New Roman" w:cs="Times New Roman"/>
          <w:b/>
          <w:bCs w:val="0"/>
          <w:color w:val="0000FF"/>
          <w:sz w:val="18"/>
          <w:szCs w:val="18"/>
        </w:rPr>
      </w:pPr>
      <w:r>
        <w:rPr>
          <w:rFonts w:hint="eastAsia" w:ascii="Times New Roman" w:hAnsi="Times New Roman" w:cs="Times New Roman"/>
          <w:b/>
          <w:bCs w:val="0"/>
          <w:color w:val="0000FF"/>
          <w:sz w:val="18"/>
          <w:szCs w:val="18"/>
        </w:rPr>
        <w:t>BLFAasia市场推广：</w:t>
      </w:r>
    </w:p>
    <w:p w14:paraId="7A1972BE">
      <w:pPr>
        <w:widowControl/>
        <w:spacing w:line="300" w:lineRule="exact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与国内外重要的权威机构、政府机构、举办多场逆向采购对接会，行业组织通力合作邀约国内外专业买家团到会采购。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•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液态食品行业协会：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走访酒、饮料、调味品、乳制品、瓶装水等液态食品的行业协会，邀请行业专家参与展会论坛，组织会员企业过来参观新的装备。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• 数据营销：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通过主办单位历年积累的几十万条参观商数据，大数据进行一对一买家配对、为展商提供专业买家定制服务,参展商可一键生成专属的邀请函。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•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网络宣传：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通过线上线下官方宣传资源，品牌与市场相结合，并于抖音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哔哩哔哩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、腾讯视频号、小红书、网易、新浪微博、小红书、公众号、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今日头条及自媒体平台同步推动、利用网络媒体进行全方位推广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•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媒体推广：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与国内外行业120多家主流媒体广告置换合作、协同合作协会、终端企业，立体化社交媒体进行多角度活动宣传,组织20+余个专业买家团参观展会.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•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硬件宣传：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电话邀约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120万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个电话，展前多轮次直邀目标用户；印制门票80万份、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万份参观邀请函。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短信群发50万条、EDM电子快讯发送40万份\邮件群发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0万+目标观众，360+个平面、网络及移动端广告、1000+篇媒体报道；包含展商推荐、媒体直递潜在观众，不断扩大宣传覆盖面等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</w:p>
    <w:p w14:paraId="7EA69F0E">
      <w:pPr>
        <w:widowControl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</w:p>
    <w:p w14:paraId="0369F2B6">
      <w:pPr>
        <w:widowControl/>
        <w:jc w:val="left"/>
        <w:rPr>
          <w:rFonts w:ascii="宋体" w:hAnsi="宋体" w:eastAsia="宋体" w:cs="宋体"/>
          <w:color w:val="0000FF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18"/>
          <w:szCs w:val="18"/>
          <w:shd w:val="clear" w:color="auto" w:fill="FFFFFF"/>
        </w:rPr>
        <w:t>展示范围</w:t>
      </w:r>
    </w:p>
    <w:p w14:paraId="204F6B2D">
      <w:pPr>
        <w:widowControl/>
        <w:shd w:val="clear" w:color="auto" w:fill="FFFFFF"/>
        <w:jc w:val="left"/>
        <w:rPr>
          <w:rFonts w:ascii="宋体" w:hAnsi="宋体" w:eastAsia="宋体" w:cs="宋体"/>
          <w:b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454545"/>
          <w:kern w:val="0"/>
          <w:sz w:val="18"/>
          <w:szCs w:val="18"/>
        </w:rPr>
        <w:t>液态食品加工技术及设备</w:t>
      </w:r>
    </w:p>
    <w:p w14:paraId="795D9A5D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原料处理 麦芽制备 糖化发酵 蒸馏提纯 过滤分离 酵母管理 啤酒精酿</w:t>
      </w:r>
    </w:p>
    <w:p w14:paraId="7A676A1E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调配混合 消毒杀菌 榨取萃取 制浆调浆 高温灭菌 脱气除氧 均质乳化</w:t>
      </w:r>
    </w:p>
    <w:p w14:paraId="7DA04BE0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酒、饮料、液态乳及制品、食用油、液态调味品等液态食品加工专用技术及设备</w:t>
      </w:r>
    </w:p>
    <w:p w14:paraId="4F6A70D5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其它</w:t>
      </w:r>
    </w:p>
    <w:p w14:paraId="209D9B95">
      <w:pPr>
        <w:widowControl/>
        <w:shd w:val="clear" w:color="auto" w:fill="FFFFFF"/>
        <w:jc w:val="left"/>
        <w:rPr>
          <w:rFonts w:ascii="宋体" w:hAnsi="宋体" w:eastAsia="宋体" w:cs="宋体"/>
          <w:b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454545"/>
          <w:kern w:val="0"/>
          <w:sz w:val="18"/>
          <w:szCs w:val="18"/>
        </w:rPr>
        <w:t>液态食品包装技术及设备</w:t>
      </w:r>
    </w:p>
    <w:p w14:paraId="16B77FF9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铸坯 模具制作 吹瓶 容器清洗 灌装封口</w:t>
      </w:r>
    </w:p>
    <w:p w14:paraId="342F10F2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包装检测 贴标套标 喷码打码 热缩包装</w:t>
      </w:r>
    </w:p>
    <w:p w14:paraId="10D6C95B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纸箱包装 装箱卸箱 卸垛码垛 薄膜缠绕</w:t>
      </w:r>
    </w:p>
    <w:p w14:paraId="1E99D8BE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液体包装完整系统、检测设备</w:t>
      </w:r>
    </w:p>
    <w:p w14:paraId="5DEFE020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其它</w:t>
      </w:r>
    </w:p>
    <w:p w14:paraId="548D3488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454545"/>
          <w:kern w:val="0"/>
          <w:sz w:val="18"/>
          <w:szCs w:val="18"/>
        </w:rPr>
        <w:t>配套技术、配套材料、配套部件</w:t>
      </w:r>
    </w:p>
    <w:p w14:paraId="5B1A8EE0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链条链板 输送系统 原水处理 热交换 CIP系统 无菌环境 节能环保</w:t>
      </w:r>
    </w:p>
    <w:p w14:paraId="23D1F095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在线检测 仪器仪表 智能软件 控制系统 信息技术 实验仪器</w:t>
      </w:r>
    </w:p>
    <w:p w14:paraId="08A8ECB7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隧道杀菌 过滤分离 滤芯滤网 压力容器</w:t>
      </w:r>
    </w:p>
    <w:p w14:paraId="120660A4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碱液回收 二氧化碳回收 热能回收 沼气回收</w:t>
      </w:r>
    </w:p>
    <w:p w14:paraId="156FF846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塑料橡胶 尼龙制品</w:t>
      </w:r>
    </w:p>
    <w:p w14:paraId="61EBDBCF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扎啤机 扎啤桶 分配器</w:t>
      </w:r>
    </w:p>
    <w:p w14:paraId="26151416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其它</w:t>
      </w:r>
    </w:p>
    <w:p w14:paraId="4D853374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454545"/>
          <w:kern w:val="0"/>
          <w:sz w:val="18"/>
          <w:szCs w:val="18"/>
        </w:rPr>
        <w:t>通用技术设备零部件</w:t>
      </w:r>
    </w:p>
    <w:p w14:paraId="3121399B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自控 制冷 加热 空气压缩设备</w:t>
      </w:r>
    </w:p>
    <w:p w14:paraId="6CD5B9AB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泵阀管件 液压件 气动件 电机 减速机</w:t>
      </w:r>
    </w:p>
    <w:p w14:paraId="033F2738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金属加工 化学品 粘合剂 喷胶 清洗消毒制剂</w:t>
      </w:r>
    </w:p>
    <w:p w14:paraId="6F593DF1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测量仪器 分析仪器 测试仪器 记录仪 传感器</w:t>
      </w:r>
    </w:p>
    <w:p w14:paraId="4B6F6568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其他</w:t>
      </w:r>
    </w:p>
    <w:p w14:paraId="6CE02FB2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454545"/>
          <w:kern w:val="0"/>
          <w:sz w:val="18"/>
          <w:szCs w:val="18"/>
        </w:rPr>
        <w:t>包装容器</w:t>
      </w:r>
    </w:p>
    <w:p w14:paraId="638F0C77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瓶 罐 桶 盒 袋 盖 塞</w:t>
      </w:r>
    </w:p>
    <w:p w14:paraId="4098FC58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标签 箱子 托盘 薄膜</w:t>
      </w:r>
    </w:p>
    <w:p w14:paraId="69635506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其它</w:t>
      </w:r>
    </w:p>
    <w:p w14:paraId="22EE0358">
      <w:pPr>
        <w:widowControl/>
        <w:shd w:val="clear" w:color="auto" w:fill="FFFFFF"/>
        <w:jc w:val="left"/>
        <w:rPr>
          <w:rFonts w:ascii="宋体" w:hAnsi="宋体" w:eastAsia="宋体" w:cs="宋体"/>
          <w:b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454545"/>
          <w:kern w:val="0"/>
          <w:sz w:val="18"/>
          <w:szCs w:val="18"/>
        </w:rPr>
        <w:t>原料辅料</w:t>
      </w:r>
    </w:p>
    <w:p w14:paraId="33369829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原料 配料 添加剂 酶制剂 稳定剂</w:t>
      </w:r>
    </w:p>
    <w:p w14:paraId="1F267726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酒花及其制品 酵母 大麦和麦芽</w:t>
      </w:r>
    </w:p>
    <w:p w14:paraId="2BC50E2E">
      <w:pPr>
        <w:widowControl/>
        <w:shd w:val="clear" w:color="auto" w:fill="FFFFFF"/>
        <w:jc w:val="left"/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其它</w:t>
      </w:r>
    </w:p>
    <w:p w14:paraId="51DCEFA8"/>
    <w:p w14:paraId="7CDDDC68">
      <w:pPr>
        <w:rPr>
          <w:b/>
          <w:color w:val="0000FF"/>
        </w:rPr>
      </w:pPr>
      <w:r>
        <w:rPr>
          <w:rFonts w:hint="eastAsia"/>
          <w:b/>
          <w:color w:val="0000FF"/>
        </w:rPr>
        <w:t>观众买家构成：</w:t>
      </w:r>
    </w:p>
    <w:p w14:paraId="6303BC5F">
      <w:pPr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酒精类产品</w:t>
      </w:r>
      <w:r>
        <w:rPr>
          <w:rFonts w:hint="eastAsia" w:ascii="宋体" w:hAnsi="宋体" w:eastAsia="宋体" w:cs="宋体"/>
          <w:b/>
          <w:color w:val="454545"/>
          <w:kern w:val="0"/>
          <w:sz w:val="18"/>
          <w:szCs w:val="18"/>
        </w:rPr>
        <w:t>：</w:t>
      </w:r>
    </w:p>
    <w:p w14:paraId="0AAC04D4">
      <w:pPr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啤酒、白酒、葡萄酒、鸡尾酒、气泡酒等;</w:t>
      </w:r>
    </w:p>
    <w:p w14:paraId="69B60CED">
      <w:pPr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非酒精类产品</w:t>
      </w:r>
      <w:r>
        <w:rPr>
          <w:rFonts w:hint="eastAsia" w:ascii="宋体" w:hAnsi="宋体" w:eastAsia="宋体" w:cs="宋体"/>
          <w:b/>
          <w:color w:val="454545"/>
          <w:kern w:val="0"/>
          <w:sz w:val="18"/>
          <w:szCs w:val="18"/>
        </w:rPr>
        <w:t>：</w:t>
      </w:r>
    </w:p>
    <w:p w14:paraId="19610B0C">
      <w:pPr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饮料:水、果蔬汁、茶、咖啡、功能饮料、碳酸饮料等</w:t>
      </w:r>
    </w:p>
    <w:p w14:paraId="7AEE9D35">
      <w:pPr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乳制品</w:t>
      </w:r>
      <w:r>
        <w:rPr>
          <w:rFonts w:hint="eastAsia" w:ascii="宋体" w:hAnsi="宋体" w:eastAsia="宋体" w:cs="宋体"/>
          <w:b/>
          <w:color w:val="454545"/>
          <w:kern w:val="0"/>
          <w:sz w:val="18"/>
          <w:szCs w:val="18"/>
        </w:rPr>
        <w:t>：</w:t>
      </w: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液体乳</w:t>
      </w:r>
    </w:p>
    <w:p w14:paraId="60AFF0C3">
      <w:pPr>
        <w:rPr>
          <w:rFonts w:ascii="宋体" w:hAnsi="宋体" w:eastAsia="宋体" w:cs="宋体"/>
          <w:color w:val="45454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调味品</w:t>
      </w:r>
      <w:r>
        <w:rPr>
          <w:rFonts w:hint="eastAsia" w:ascii="宋体" w:hAnsi="宋体" w:eastAsia="宋体" w:cs="宋体"/>
          <w:b/>
          <w:color w:val="454545"/>
          <w:kern w:val="0"/>
          <w:sz w:val="18"/>
          <w:szCs w:val="18"/>
        </w:rPr>
        <w:t>：</w:t>
      </w: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食用油、酱油、醋等调味品</w:t>
      </w:r>
    </w:p>
    <w:p w14:paraId="78D37EB0">
      <w:pPr>
        <w:rPr>
          <w:rFonts w:hint="eastAsia" w:ascii="宋体" w:hAnsi="宋体" w:eastAsia="宋体" w:cs="宋体"/>
          <w:b w:val="0"/>
          <w:bCs w:val="0"/>
          <w:color w:val="FF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454545"/>
          <w:kern w:val="0"/>
          <w:sz w:val="18"/>
          <w:szCs w:val="18"/>
        </w:rPr>
        <w:t>其他液态产品</w:t>
      </w:r>
    </w:p>
    <w:p w14:paraId="3C1651D4">
      <w:pPr>
        <w:rPr>
          <w:rFonts w:hint="default" w:ascii="宋体" w:hAnsi="宋体" w:eastAsia="宋体" w:cs="宋体"/>
          <w:b/>
          <w:bCs/>
          <w:color w:val="FF0000"/>
          <w:kern w:val="0"/>
          <w:sz w:val="21"/>
          <w:szCs w:val="21"/>
          <w:highlight w:val="none"/>
          <w:lang w:val="en-US" w:eastAsia="zh-CN"/>
        </w:rPr>
      </w:pPr>
    </w:p>
    <w:p w14:paraId="6EC8ECFD">
      <w:pPr>
        <w:rPr>
          <w:rFonts w:hint="eastAsia" w:ascii="宋体" w:hAnsi="宋体" w:eastAsia="宋体" w:cs="宋体"/>
          <w:color w:val="454545"/>
          <w:kern w:val="0"/>
          <w:sz w:val="18"/>
          <w:szCs w:val="18"/>
        </w:rPr>
      </w:pPr>
    </w:p>
    <w:p w14:paraId="287A542D">
      <w:pPr>
        <w:rPr>
          <w:rFonts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广州奥莎德展览服务有限公司  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07F2AA6A"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电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话：（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20 3889 6896     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传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真：（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20 3868 1916</w:t>
      </w:r>
    </w:p>
    <w:p w14:paraId="7D8F2B0A"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邮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箱：</w:t>
      </w:r>
      <w:r>
        <w:fldChar w:fldCharType="begin"/>
      </w:r>
      <w:r>
        <w:instrText xml:space="preserve"> HYPERLINK "mailto:osdexpo@126.com"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osdexpo@126.com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网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址：http://www.flcecbe.com/</w:t>
      </w:r>
    </w:p>
    <w:p w14:paraId="4069795B"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地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址：广州市天河区珠江新城花城大道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号。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邮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编：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510000   </w:t>
      </w:r>
    </w:p>
    <w:p w14:paraId="20E7685A">
      <w:pPr>
        <w:ind w:firstLine="2240" w:firstLineChars="700"/>
        <w:rPr>
          <w:sz w:val="32"/>
          <w:szCs w:val="32"/>
        </w:rPr>
      </w:pPr>
    </w:p>
    <w:p w14:paraId="675463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mM2Y2VjNTdmNmIzMjIzZTNmZTdiYmJlY2UxODMifQ=="/>
  </w:docVars>
  <w:rsids>
    <w:rsidRoot w:val="007049ED"/>
    <w:rsid w:val="00026DFB"/>
    <w:rsid w:val="00113F68"/>
    <w:rsid w:val="00123624"/>
    <w:rsid w:val="001E7623"/>
    <w:rsid w:val="001F7482"/>
    <w:rsid w:val="002320F8"/>
    <w:rsid w:val="00395CA7"/>
    <w:rsid w:val="003B4F91"/>
    <w:rsid w:val="003C3189"/>
    <w:rsid w:val="00411067"/>
    <w:rsid w:val="005D7598"/>
    <w:rsid w:val="006104DC"/>
    <w:rsid w:val="006705F3"/>
    <w:rsid w:val="00670F11"/>
    <w:rsid w:val="007049ED"/>
    <w:rsid w:val="00831147"/>
    <w:rsid w:val="00843B3B"/>
    <w:rsid w:val="009D1C7C"/>
    <w:rsid w:val="00B62D8B"/>
    <w:rsid w:val="00BC0443"/>
    <w:rsid w:val="00BE1862"/>
    <w:rsid w:val="00C143F7"/>
    <w:rsid w:val="00C51CAB"/>
    <w:rsid w:val="00CD0466"/>
    <w:rsid w:val="00D672A4"/>
    <w:rsid w:val="00DD6EDF"/>
    <w:rsid w:val="00E615C6"/>
    <w:rsid w:val="00EE1BD4"/>
    <w:rsid w:val="00F42E10"/>
    <w:rsid w:val="00FA7D1C"/>
    <w:rsid w:val="01BA072F"/>
    <w:rsid w:val="11C82C16"/>
    <w:rsid w:val="1A4227E9"/>
    <w:rsid w:val="1D8D4321"/>
    <w:rsid w:val="27F0565A"/>
    <w:rsid w:val="29EC0645"/>
    <w:rsid w:val="2A4B2A93"/>
    <w:rsid w:val="34AC422A"/>
    <w:rsid w:val="493E4893"/>
    <w:rsid w:val="4941615F"/>
    <w:rsid w:val="49E366AE"/>
    <w:rsid w:val="4B1855C8"/>
    <w:rsid w:val="4DDC7B96"/>
    <w:rsid w:val="4FCE5EF2"/>
    <w:rsid w:val="50106568"/>
    <w:rsid w:val="598D766F"/>
    <w:rsid w:val="5B557525"/>
    <w:rsid w:val="5F65689F"/>
    <w:rsid w:val="62041A57"/>
    <w:rsid w:val="63092081"/>
    <w:rsid w:val="672C1A82"/>
    <w:rsid w:val="70451AEA"/>
    <w:rsid w:val="75F2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1481</Words>
  <Characters>1709</Characters>
  <Lines>13</Lines>
  <Paragraphs>3</Paragraphs>
  <TotalTime>199</TotalTime>
  <ScaleCrop>false</ScaleCrop>
  <LinksUpToDate>false</LinksUpToDate>
  <CharactersWithSpaces>1899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2024-09-04T06:38:00Z</dcterms:created>
  <dc:creator>Steven Jiang</dc:creator>
  <cp:lastModifiedBy>WPS_1591344416</cp:lastModifiedBy>
  <dcterms:modified xsi:type="dcterms:W3CDTF">2024-09-09T10:10:53Z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C7967F3E2AE84CFBA4CAABFFA21E0702_12</vt:lpwstr>
  </property>
</Properties>
</file>