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6083C">
      <w:pPr>
        <w:jc w:val="center"/>
        <w:rPr>
          <w:rFonts w:hint="eastAsia" w:ascii="微软雅黑" w:hAnsi="微软雅黑" w:eastAsia="微软雅黑"/>
          <w:b/>
          <w:bCs/>
          <w:color w:val="E16E1F"/>
          <w:sz w:val="40"/>
          <w:szCs w:val="44"/>
        </w:rPr>
      </w:pPr>
      <w:r>
        <w:rPr>
          <w:rFonts w:hint="eastAsia" w:ascii="微软雅黑" w:hAnsi="微软雅黑" w:eastAsia="微软雅黑"/>
          <w:b/>
          <w:bCs/>
          <w:color w:val="E16E1F"/>
          <w:sz w:val="40"/>
          <w:szCs w:val="44"/>
          <w:lang w:val="en-US" w:eastAsia="zh-CN"/>
        </w:rPr>
        <w:t>2025</w:t>
      </w:r>
      <w:r>
        <w:rPr>
          <w:rFonts w:hint="eastAsia" w:ascii="微软雅黑" w:hAnsi="微软雅黑" w:eastAsia="微软雅黑"/>
          <w:b/>
          <w:bCs/>
          <w:color w:val="E16E1F"/>
          <w:sz w:val="40"/>
          <w:szCs w:val="44"/>
        </w:rPr>
        <w:t>中国</w:t>
      </w:r>
      <w:r>
        <w:rPr>
          <w:rFonts w:hint="eastAsia" w:ascii="微软雅黑" w:hAnsi="微软雅黑" w:eastAsia="微软雅黑"/>
          <w:b/>
          <w:bCs/>
          <w:color w:val="E16E1F"/>
          <w:sz w:val="40"/>
          <w:szCs w:val="44"/>
          <w:lang w:eastAsia="zh-CN"/>
        </w:rPr>
        <w:t>（</w:t>
      </w:r>
      <w:bookmarkStart w:id="0" w:name="_GoBack"/>
      <w:bookmarkEnd w:id="0"/>
      <w:r>
        <w:rPr>
          <w:rFonts w:hint="eastAsia" w:ascii="微软雅黑" w:hAnsi="微软雅黑" w:eastAsia="微软雅黑"/>
          <w:b/>
          <w:bCs/>
          <w:color w:val="E16E1F"/>
          <w:sz w:val="40"/>
          <w:szCs w:val="44"/>
        </w:rPr>
        <w:t>苏州</w:t>
      </w:r>
      <w:r>
        <w:rPr>
          <w:rFonts w:hint="eastAsia" w:ascii="微软雅黑" w:hAnsi="微软雅黑" w:eastAsia="微软雅黑"/>
          <w:b/>
          <w:bCs/>
          <w:color w:val="E16E1F"/>
          <w:sz w:val="40"/>
          <w:szCs w:val="44"/>
          <w:lang w:eastAsia="zh-CN"/>
        </w:rPr>
        <w:t>）</w:t>
      </w:r>
      <w:r>
        <w:rPr>
          <w:rFonts w:hint="eastAsia" w:ascii="微软雅黑" w:hAnsi="微软雅黑" w:eastAsia="微软雅黑"/>
          <w:b/>
          <w:bCs/>
          <w:color w:val="E16E1F"/>
          <w:sz w:val="40"/>
          <w:szCs w:val="44"/>
        </w:rPr>
        <w:t>国际热管理材料与设备展览会</w:t>
      </w:r>
    </w:p>
    <w:p w14:paraId="24C3506C">
      <w:pPr>
        <w:jc w:val="center"/>
        <w:rPr>
          <w:rFonts w:hint="eastAsia" w:ascii="微软雅黑" w:hAnsi="微软雅黑" w:eastAsia="微软雅黑"/>
          <w:sz w:val="22"/>
          <w:szCs w:val="24"/>
        </w:rPr>
      </w:pPr>
      <w:r>
        <w:rPr>
          <w:rFonts w:hint="eastAsia" w:ascii="微软雅黑" w:hAnsi="微软雅黑" w:eastAsia="微软雅黑"/>
          <w:sz w:val="22"/>
          <w:szCs w:val="24"/>
        </w:rPr>
        <w:t>CHINA (SUZHOU) INTERNATIONAL THERMAL MANAGEMENT MATERIALS &amp; EQUIPMENT EXHIBITION</w:t>
      </w:r>
    </w:p>
    <w:p w14:paraId="3D6035C4">
      <w:pPr>
        <w:jc w:val="center"/>
        <w:rPr>
          <w:rFonts w:hint="eastAsia" w:ascii="微软雅黑" w:hAnsi="微软雅黑" w:eastAsia="微软雅黑"/>
          <w:color w:val="E16E1F"/>
          <w:lang w:val="en-US" w:eastAsia="zh-CN"/>
        </w:rPr>
      </w:pPr>
      <w:r>
        <w:rPr>
          <w:rFonts w:hint="eastAsia" w:ascii="微软雅黑" w:hAnsi="微软雅黑" w:eastAsia="微软雅黑"/>
        </w:rPr>
        <w:t>时间：202</w:t>
      </w:r>
      <w:r>
        <w:rPr>
          <w:rFonts w:hint="eastAsia" w:ascii="微软雅黑" w:hAnsi="微软雅黑" w:eastAsia="微软雅黑"/>
          <w:lang w:val="en-US" w:eastAsia="zh-CN"/>
        </w:rPr>
        <w:t>5</w:t>
      </w:r>
      <w:r>
        <w:rPr>
          <w:rFonts w:hint="eastAsia" w:ascii="微软雅黑" w:hAnsi="微软雅黑" w:eastAsia="微软雅黑"/>
        </w:rPr>
        <w:t>年</w:t>
      </w:r>
      <w:r>
        <w:rPr>
          <w:rFonts w:hint="eastAsia" w:ascii="微软雅黑" w:hAnsi="微软雅黑" w:eastAsia="微软雅黑"/>
          <w:lang w:val="en-US" w:eastAsia="zh-CN"/>
        </w:rPr>
        <w:t>5</w:t>
      </w:r>
      <w:r>
        <w:rPr>
          <w:rFonts w:hint="eastAsia" w:ascii="微软雅黑" w:hAnsi="微软雅黑" w:eastAsia="微软雅黑"/>
        </w:rPr>
        <w:t>月2</w:t>
      </w:r>
      <w:r>
        <w:rPr>
          <w:rFonts w:hint="eastAsia" w:ascii="微软雅黑" w:hAnsi="微软雅黑" w:eastAsia="微软雅黑"/>
          <w:lang w:val="en-US" w:eastAsia="zh-CN"/>
        </w:rPr>
        <w:t>1</w:t>
      </w:r>
      <w:r>
        <w:rPr>
          <w:rFonts w:hint="eastAsia" w:ascii="微软雅黑" w:hAnsi="微软雅黑" w:eastAsia="微软雅黑"/>
        </w:rPr>
        <w:t>-</w:t>
      </w:r>
      <w:r>
        <w:rPr>
          <w:rFonts w:hint="eastAsia" w:ascii="微软雅黑" w:hAnsi="微软雅黑" w:eastAsia="微软雅黑"/>
          <w:lang w:val="en-US" w:eastAsia="zh-CN"/>
        </w:rPr>
        <w:t>23</w:t>
      </w:r>
      <w:r>
        <w:rPr>
          <w:rFonts w:hint="eastAsia" w:ascii="微软雅黑" w:hAnsi="微软雅黑" w:eastAsia="微软雅黑"/>
        </w:rPr>
        <w:t>日      地点：</w:t>
      </w:r>
      <w:r>
        <w:rPr>
          <w:rFonts w:hint="eastAsia" w:ascii="微软雅黑" w:hAnsi="微软雅黑" w:eastAsia="微软雅黑"/>
          <w:lang w:val="en-US" w:eastAsia="zh-CN"/>
        </w:rPr>
        <w:t>苏州博览中心（苏州工业园区苏州大道东688号）</w:t>
      </w:r>
    </w:p>
    <w:p w14:paraId="2EFB7147">
      <w:pPr>
        <w:rPr>
          <w:rFonts w:hint="eastAsia"/>
        </w:rPr>
      </w:pPr>
    </w:p>
    <w:p w14:paraId="7F3578CC">
      <w:pPr>
        <w:spacing w:line="500" w:lineRule="exact"/>
        <w:jc w:val="center"/>
        <w:rPr>
          <w:rFonts w:hint="eastAsia" w:ascii="微软雅黑" w:hAnsi="微软雅黑" w:eastAsia="微软雅黑"/>
          <w:b/>
          <w:bCs/>
          <w:color w:val="E16E1F"/>
          <w:sz w:val="24"/>
          <w:szCs w:val="28"/>
        </w:rPr>
      </w:pPr>
    </w:p>
    <w:p w14:paraId="4168194E">
      <w:pPr>
        <w:rPr>
          <w:rFonts w:hint="eastAsia" w:ascii="微软雅黑" w:hAnsi="微软雅黑" w:eastAsia="微软雅黑"/>
          <w:b/>
          <w:bCs/>
          <w:color w:val="E16E1F"/>
          <w:sz w:val="28"/>
          <w:szCs w:val="32"/>
        </w:rPr>
      </w:pPr>
      <w:r>
        <w:rPr>
          <w:rFonts w:hint="eastAsia" w:ascii="微软雅黑" w:hAnsi="微软雅黑" w:eastAsia="微软雅黑"/>
          <w:b/>
          <w:bCs/>
          <w:color w:val="E16E1F"/>
          <w:sz w:val="28"/>
          <w:szCs w:val="32"/>
        </w:rPr>
        <w:t>【展会介绍】</w:t>
      </w:r>
    </w:p>
    <w:p w14:paraId="53F75B1A">
      <w:pPr>
        <w:spacing w:line="400" w:lineRule="exact"/>
        <w:ind w:firstLine="420" w:firstLineChars="200"/>
        <w:jc w:val="lef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近年来随着消费者对电子产品性能要求的提升和新能源汽车产业的快速发展，市场对高效、可靠的热管理相关产品的需求日益旺盛，这种市场需求为热管理行业提供了持续的发展动力。预计到2029年，全球热管理系统市场收入将达到3911百万美元，年复合增长率（CAGR）为7.1%，显示出良好的市场前景。苏州地处长三角中心区域，作为“全球智造之城”苏州拥有着强大的工业制造体系，汇聚电力电子、半导体、通信、新能源、汽车、绿色建筑、人工智能、 AIoT、消费电子、5G通讯、XR、数据中心、物联网、动力电池、储能、工业4.0等诸多热管理创新应用产业集群，是参展商拓展国内外市场的理想城市，是企业展示前沿创新产品和技术的首选之地。</w:t>
      </w:r>
    </w:p>
    <w:p w14:paraId="711AF081">
      <w:pPr>
        <w:spacing w:line="400" w:lineRule="exact"/>
        <w:ind w:firstLine="420" w:firstLineChars="200"/>
        <w:jc w:val="left"/>
        <w:rPr>
          <w:rFonts w:hint="eastAsia" w:ascii="微软雅黑" w:hAnsi="微软雅黑" w:eastAsia="微软雅黑" w:cs="Arial"/>
          <w:color w:val="191919"/>
          <w:szCs w:val="21"/>
          <w:shd w:val="clear" w:color="auto" w:fill="FFFFFF"/>
        </w:rPr>
      </w:pPr>
    </w:p>
    <w:p w14:paraId="4CA80D63">
      <w:pPr>
        <w:spacing w:line="400" w:lineRule="exact"/>
        <w:ind w:firstLine="420" w:firstLineChars="200"/>
        <w:jc w:val="lef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由江苏大秦国际展览有限公司主办的“CSTME 2025中国(苏州)国际热管理材料与设备展览会”将于2025年05月21-23日在苏州国际博览中心隆重举办，展会以“发展低碳新材料  赋能新质生产力”为主题，致力于打造热管理产业链一站式采购交易平台。三天的展会将全面展示热管理产业链产品与技术解决方案，涵盖导热、散热、隔热、储热等领域，主要展品涉及：热管理材料、液冷产业、仪器/设备、解决方案、创新成果等。预计展会将吸引近20,000名专业观众与行业买家莅临现场参观采购。CSTME将持续推动热管理材料的产业交流合作，展会同期还将举办“2025中国热管理产业大会”，诚挚邀请各界人士相聚苏州，共襄全球热管理全产业链盛会！</w:t>
      </w:r>
    </w:p>
    <w:p w14:paraId="00C61154">
      <w:pPr>
        <w:spacing w:line="400" w:lineRule="exact"/>
        <w:ind w:firstLine="420" w:firstLineChars="200"/>
        <w:jc w:val="left"/>
        <w:rPr>
          <w:rFonts w:hint="eastAsia" w:ascii="微软雅黑" w:hAnsi="微软雅黑" w:eastAsia="微软雅黑" w:cs="Arial"/>
          <w:b/>
          <w:bCs/>
          <w:color w:val="191919"/>
          <w:szCs w:val="21"/>
          <w:shd w:val="clear" w:color="auto" w:fill="FFFFFF"/>
        </w:rPr>
      </w:pPr>
      <w:r>
        <w:rPr>
          <w:rFonts w:ascii="微软雅黑" w:hAnsi="微软雅黑" w:eastAsia="微软雅黑" w:cs="Arial"/>
          <w:color w:val="191919"/>
          <w:szCs w:val="21"/>
          <w:shd w:val="clear" w:color="auto" w:fill="FFFFFF"/>
        </w:rPr>
        <w:br w:type="textWrapping"/>
      </w:r>
    </w:p>
    <w:p w14:paraId="49936D2D">
      <w:pPr>
        <w:rPr>
          <w:rFonts w:hint="eastAsia" w:ascii="微软雅黑" w:hAnsi="微软雅黑" w:eastAsia="微软雅黑"/>
          <w:b/>
          <w:bCs/>
          <w:color w:val="E16E1F"/>
          <w:sz w:val="28"/>
          <w:szCs w:val="32"/>
        </w:rPr>
      </w:pPr>
      <w:r>
        <w:rPr>
          <w:rFonts w:hint="eastAsia" w:ascii="微软雅黑" w:hAnsi="微软雅黑" w:eastAsia="微软雅黑"/>
          <w:b/>
          <w:bCs/>
          <w:color w:val="E16E1F"/>
          <w:sz w:val="28"/>
          <w:szCs w:val="32"/>
        </w:rPr>
        <w:t>【参展范围】</w:t>
      </w:r>
    </w:p>
    <w:p w14:paraId="03C83C89">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热管理原材料</w:t>
      </w:r>
    </w:p>
    <w:p w14:paraId="476155E7">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导热填料：氧化铝\硅\锌\硼\镁\铍、氮化铝\硅、碳化硅、石墨、炭黑等无机非金属材料；金\银\铜\镍\铝等金属粉体材料；钠\钾\铅\铋\镓\铟等合金材料；有机硅、聚氨酯、聚酰亚胺、环氧\丙烯酸树脂等化工原料；以及各类电子封装材料等；</w:t>
      </w:r>
    </w:p>
    <w:p w14:paraId="48299656">
      <w:pPr>
        <w:spacing w:line="500" w:lineRule="exact"/>
        <w:rPr>
          <w:rFonts w:hint="eastAsia" w:ascii="微软雅黑" w:hAnsi="微软雅黑" w:eastAsia="微软雅黑" w:cs="Arial"/>
          <w:color w:val="191919"/>
          <w:szCs w:val="21"/>
          <w:shd w:val="clear" w:color="auto" w:fill="FFFFFF"/>
        </w:rPr>
      </w:pPr>
    </w:p>
    <w:p w14:paraId="553071CC">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导热散热材料</w:t>
      </w:r>
    </w:p>
    <w:p w14:paraId="2837B37E">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热界面材料：导热薄膜/胶带、矽胶布、硅胶\脂、凝胶、灌封胶、导热垫、聚合物基复合导热材料、液态金属等；</w:t>
      </w:r>
    </w:p>
    <w:p w14:paraId="0078F46D">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陶瓷基板：氧化铝 (Al2O3)、氮化铝 (AlN)、氮化硅(Si3N4 )、氧化铍 (BeO)；碳化硅 (SiC)、氮化硼 (BN) 等；</w:t>
      </w:r>
    </w:p>
    <w:p w14:paraId="453AC453">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热沉材料：金属/合金(半固态压铸件)；金刚石/铜/铝等复合材料，石墨/铜/铝等复合材料，金属基复合材料等；</w:t>
      </w:r>
    </w:p>
    <w:p w14:paraId="26515CF6">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导热高分子：导热塑料（PPS、PA6/PA66、PC、PP、PPA、LDPE、PEEK）、导热绝缘塑料，导热橡胶等；</w:t>
      </w:r>
    </w:p>
    <w:p w14:paraId="6AD9C867">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碳材料：石墨膜（PI膜）、碳纳米管、碳纤维短纤、石墨烯导热膜、金刚石材料等;</w:t>
      </w:r>
    </w:p>
    <w:p w14:paraId="384626FB">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相变材料（储热）：石蜡、脂肪醇、脂肪酸、烷烃基合金；熔盐、盐水合物、共晶混合物等;</w:t>
      </w:r>
    </w:p>
    <w:p w14:paraId="24E81BB9">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隔热材料：气凝胶材料（碳基、二氧化硅、二氧化锆、氧化铝等）、碳毡、复合硅酸盐材料等;</w:t>
      </w:r>
    </w:p>
    <w:p w14:paraId="391FBA00">
      <w:pPr>
        <w:spacing w:line="500" w:lineRule="exact"/>
        <w:rPr>
          <w:rFonts w:hint="eastAsia" w:ascii="微软雅黑" w:hAnsi="微软雅黑" w:eastAsia="微软雅黑" w:cs="Arial"/>
          <w:color w:val="191919"/>
          <w:szCs w:val="21"/>
          <w:shd w:val="clear" w:color="auto" w:fill="FFFFFF"/>
        </w:rPr>
      </w:pPr>
    </w:p>
    <w:p w14:paraId="30EFD46E">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散热组件</w:t>
      </w:r>
    </w:p>
    <w:p w14:paraId="19642493">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散热元件：热管/均热板，覆铜板，功率器件（碳化硅、氮化镓、氧化镓、MOSFET、IGBT）及模块等；</w:t>
      </w:r>
    </w:p>
    <w:p w14:paraId="53BE3A13">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散热风扇配件：铜\铝制品及器材、散热型材、铁散热片、钣金冲压件、机箱、散热垫、翅片管、导热管\板、散热模块、触控板、风扇网罩、风机、电机、马达以及各类自动组装机、散热器焊接设备等；</w:t>
      </w:r>
    </w:p>
    <w:p w14:paraId="1E3CC620">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散热设备：风冷\水冷\液态金属\型材\插片\插针等类型散热器、散热风扇、散热模组以及消费电子、新能源、汽车电子、家用电器、通信制造、半导体、机械设备、仪表仪器等行业用散热器件与相关配件等;</w:t>
      </w:r>
    </w:p>
    <w:p w14:paraId="03CDFFCC">
      <w:pPr>
        <w:spacing w:line="500" w:lineRule="exact"/>
        <w:rPr>
          <w:rFonts w:hint="eastAsia" w:ascii="微软雅黑" w:hAnsi="微软雅黑" w:eastAsia="微软雅黑" w:cs="Arial"/>
          <w:color w:val="191919"/>
          <w:szCs w:val="21"/>
          <w:shd w:val="clear" w:color="auto" w:fill="FFFFFF"/>
        </w:rPr>
      </w:pPr>
    </w:p>
    <w:p w14:paraId="4F0A3E0C">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加工设备</w:t>
      </w:r>
    </w:p>
    <w:p w14:paraId="7C8B0341">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各类材料类生产设备：如压延机、复合机、涂布机、分切机、分条机、切卷机、复卷机、切片机、裁切机、</w:t>
      </w:r>
    </w:p>
    <w:p w14:paraId="5C033FEF">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模切机等、自动化生产线和热传实验室、整套工艺及定制设备等；</w:t>
      </w:r>
    </w:p>
    <w:p w14:paraId="1EF873F5">
      <w:pPr>
        <w:spacing w:line="500" w:lineRule="exact"/>
        <w:rPr>
          <w:rFonts w:hint="eastAsia" w:ascii="微软雅黑" w:hAnsi="微软雅黑" w:eastAsia="微软雅黑" w:cs="Arial"/>
          <w:color w:val="191919"/>
          <w:szCs w:val="21"/>
          <w:shd w:val="clear" w:color="auto" w:fill="FFFFFF"/>
        </w:rPr>
      </w:pPr>
    </w:p>
    <w:p w14:paraId="25E72BBA">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分析/检测</w:t>
      </w:r>
    </w:p>
    <w:p w14:paraId="7972DFD7">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各类仪器：如激光导热仪、导热分析仪、导热系数仪、热膨胀仪、电子热测试仪、风量风压测试仪、激光导热系数测量仪、材料强度试验机、热物性测量设备等；</w:t>
      </w:r>
    </w:p>
    <w:p w14:paraId="3D23DE27">
      <w:pPr>
        <w:spacing w:line="500" w:lineRule="exact"/>
        <w:rPr>
          <w:rFonts w:hint="eastAsia" w:ascii="微软雅黑" w:hAnsi="微软雅黑" w:eastAsia="微软雅黑" w:cs="Arial"/>
          <w:color w:val="191919"/>
          <w:szCs w:val="21"/>
          <w:shd w:val="clear" w:color="auto" w:fill="FFFFFF"/>
        </w:rPr>
      </w:pPr>
    </w:p>
    <w:p w14:paraId="003622EC">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液冷技术</w:t>
      </w:r>
    </w:p>
    <w:p w14:paraId="273E585F">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color w:val="191919"/>
          <w:szCs w:val="21"/>
          <w:shd w:val="clear" w:color="auto" w:fill="FFFFFF"/>
        </w:rPr>
        <w:t>快速连接器技术、制冷剂等液冷原材料与零部件以及漏液检测、智能流体分配/监控等液冷技术解决方案；</w:t>
      </w:r>
    </w:p>
    <w:p w14:paraId="1DD1086F">
      <w:pPr>
        <w:spacing w:line="500" w:lineRule="exact"/>
        <w:rPr>
          <w:rFonts w:hint="eastAsia" w:ascii="微软雅黑" w:hAnsi="微软雅黑" w:eastAsia="微软雅黑" w:cs="Arial"/>
          <w:color w:val="191919"/>
          <w:szCs w:val="21"/>
          <w:shd w:val="clear" w:color="auto" w:fill="FFFFFF"/>
        </w:rPr>
      </w:pPr>
    </w:p>
    <w:p w14:paraId="24B4AEA1">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热设计</w:t>
      </w:r>
    </w:p>
    <w:p w14:paraId="2738F729">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热仿真模拟、热设计软件等；</w:t>
      </w:r>
    </w:p>
    <w:p w14:paraId="7546D8B7">
      <w:pPr>
        <w:spacing w:line="500" w:lineRule="exact"/>
        <w:rPr>
          <w:rFonts w:hint="eastAsia" w:ascii="微软雅黑" w:hAnsi="微软雅黑" w:eastAsia="微软雅黑" w:cs="Arial"/>
          <w:color w:val="191919"/>
          <w:szCs w:val="21"/>
          <w:shd w:val="clear" w:color="auto" w:fill="FFFFFF"/>
        </w:rPr>
      </w:pPr>
    </w:p>
    <w:p w14:paraId="328A4500">
      <w:pPr>
        <w:spacing w:line="500" w:lineRule="exact"/>
        <w:rPr>
          <w:rFonts w:hint="eastAsia" w:ascii="微软雅黑" w:hAnsi="微软雅黑" w:eastAsia="微软雅黑" w:cs="Arial"/>
          <w:color w:val="191919"/>
          <w:szCs w:val="21"/>
          <w:shd w:val="clear" w:color="auto" w:fill="FFFFFF"/>
        </w:rPr>
      </w:pPr>
    </w:p>
    <w:p w14:paraId="773D4E95">
      <w:pPr>
        <w:jc w:val="center"/>
        <w:rPr>
          <w:rFonts w:hint="eastAsia" w:ascii="微软雅黑" w:hAnsi="微软雅黑" w:eastAsia="微软雅黑"/>
          <w:b/>
          <w:bCs/>
          <w:color w:val="E16E1F"/>
          <w:sz w:val="40"/>
          <w:szCs w:val="44"/>
        </w:rPr>
      </w:pPr>
      <w:r>
        <w:rPr>
          <w:rFonts w:hint="eastAsia" w:ascii="微软雅黑" w:hAnsi="微软雅黑" w:eastAsia="微软雅黑"/>
          <w:b/>
          <w:bCs/>
          <w:color w:val="E16E1F"/>
          <w:sz w:val="40"/>
          <w:szCs w:val="44"/>
        </w:rPr>
        <w:t>2025中国热管理产业与应用大会</w:t>
      </w:r>
    </w:p>
    <w:p w14:paraId="0937CB7E">
      <w:pPr>
        <w:jc w:val="center"/>
        <w:rPr>
          <w:rFonts w:hint="eastAsia" w:ascii="微软雅黑" w:hAnsi="微软雅黑" w:eastAsia="微软雅黑"/>
          <w:color w:val="E16E1F"/>
          <w:lang w:val="en-US" w:eastAsia="zh-CN"/>
        </w:rPr>
      </w:pPr>
      <w:r>
        <w:rPr>
          <w:rFonts w:hint="eastAsia" w:ascii="微软雅黑" w:hAnsi="微软雅黑" w:eastAsia="微软雅黑"/>
        </w:rPr>
        <w:t>时间：202</w:t>
      </w:r>
      <w:r>
        <w:rPr>
          <w:rFonts w:hint="eastAsia" w:ascii="微软雅黑" w:hAnsi="微软雅黑" w:eastAsia="微软雅黑"/>
          <w:lang w:val="en-US" w:eastAsia="zh-CN"/>
        </w:rPr>
        <w:t>5</w:t>
      </w:r>
      <w:r>
        <w:rPr>
          <w:rFonts w:hint="eastAsia" w:ascii="微软雅黑" w:hAnsi="微软雅黑" w:eastAsia="微软雅黑"/>
        </w:rPr>
        <w:t>年</w:t>
      </w:r>
      <w:r>
        <w:rPr>
          <w:rFonts w:hint="eastAsia" w:ascii="微软雅黑" w:hAnsi="微软雅黑" w:eastAsia="微软雅黑"/>
          <w:lang w:val="en-US" w:eastAsia="zh-CN"/>
        </w:rPr>
        <w:t>5</w:t>
      </w:r>
      <w:r>
        <w:rPr>
          <w:rFonts w:hint="eastAsia" w:ascii="微软雅黑" w:hAnsi="微软雅黑" w:eastAsia="微软雅黑"/>
        </w:rPr>
        <w:t>月2</w:t>
      </w:r>
      <w:r>
        <w:rPr>
          <w:rFonts w:hint="eastAsia" w:ascii="微软雅黑" w:hAnsi="微软雅黑" w:eastAsia="微软雅黑"/>
          <w:lang w:val="en-US" w:eastAsia="zh-CN"/>
        </w:rPr>
        <w:t>1</w:t>
      </w:r>
      <w:r>
        <w:rPr>
          <w:rFonts w:hint="eastAsia" w:ascii="微软雅黑" w:hAnsi="微软雅黑" w:eastAsia="微软雅黑"/>
        </w:rPr>
        <w:t>-</w:t>
      </w:r>
      <w:r>
        <w:rPr>
          <w:rFonts w:hint="eastAsia" w:ascii="微软雅黑" w:hAnsi="微软雅黑" w:eastAsia="微软雅黑"/>
          <w:lang w:val="en-US" w:eastAsia="zh-CN"/>
        </w:rPr>
        <w:t>22</w:t>
      </w:r>
      <w:r>
        <w:rPr>
          <w:rFonts w:hint="eastAsia" w:ascii="微软雅黑" w:hAnsi="微软雅黑" w:eastAsia="微软雅黑"/>
        </w:rPr>
        <w:t>日      地点：</w:t>
      </w:r>
      <w:r>
        <w:rPr>
          <w:rFonts w:hint="eastAsia" w:ascii="微软雅黑" w:hAnsi="微软雅黑" w:eastAsia="微软雅黑"/>
          <w:lang w:val="en-US" w:eastAsia="zh-CN"/>
        </w:rPr>
        <w:t>苏州博览中心</w:t>
      </w:r>
    </w:p>
    <w:p w14:paraId="35DBDAA1">
      <w:pPr>
        <w:jc w:val="both"/>
        <w:rPr>
          <w:rFonts w:hint="eastAsia" w:ascii="微软雅黑" w:hAnsi="微软雅黑" w:eastAsia="微软雅黑"/>
          <w:b/>
          <w:bCs/>
          <w:color w:val="E16E1F"/>
          <w:sz w:val="40"/>
          <w:szCs w:val="44"/>
        </w:rPr>
      </w:pPr>
    </w:p>
    <w:p w14:paraId="08ED96D7">
      <w:pPr>
        <w:spacing w:line="500" w:lineRule="exac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得益于全球新能源、汽车制造、5G通讯及智能网联、人工智能等行业的迅猛发展以及技术创新，  我国热管理行业迎来了高速发展期，同时对于热管理中材料、设备及系统的要求也越来越高。面对热管理行业中存在着集中度不高、产品质量参差不齐、价格竞争激烈等不利现象，本次大会将邀请近千名重点行业代表参会，就热管理行业发展中的战略路径、热点与痛点问题开展对话交流，促进创新技术衔接，推动热管理行业高质量发展！</w:t>
      </w:r>
    </w:p>
    <w:p w14:paraId="69928967">
      <w:pPr>
        <w:spacing w:line="500" w:lineRule="exact"/>
        <w:rPr>
          <w:rFonts w:hint="eastAsia" w:ascii="微软雅黑" w:hAnsi="微软雅黑" w:eastAsia="微软雅黑" w:cs="Arial"/>
          <w:color w:val="191919"/>
          <w:szCs w:val="21"/>
          <w:shd w:val="clear" w:color="auto" w:fill="FFFFFF"/>
        </w:rPr>
      </w:pPr>
    </w:p>
    <w:p w14:paraId="78CCABE5">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大会议题</w:t>
      </w:r>
    </w:p>
    <w:p w14:paraId="70534D17">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 xml:space="preserve">1、先进热管理材料前沿科技与发展趋势                              </w:t>
      </w:r>
    </w:p>
    <w:p w14:paraId="508CD16C">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2、以新能源汽车、消费电子为代表的各行业技术应用</w:t>
      </w:r>
    </w:p>
    <w:p w14:paraId="398B60EA">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 xml:space="preserve">3、新型储热（相变/储能）材料与技术的发展；               </w:t>
      </w:r>
    </w:p>
    <w:p w14:paraId="123CD9B3">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4、高效散热器设计与制造</w:t>
      </w:r>
    </w:p>
    <w:p w14:paraId="3747060E">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rPr>
        <w:t xml:space="preserve">5、轻量化、多功能高导热、隔热保温复合材料应用；    </w:t>
      </w:r>
    </w:p>
    <w:p w14:paraId="0A8C5890">
      <w:pPr>
        <w:spacing w:line="500" w:lineRule="exact"/>
        <w:rPr>
          <w:rFonts w:hint="eastAsia" w:ascii="微软雅黑" w:hAnsi="微软雅黑" w:eastAsia="微软雅黑" w:cs="Arial"/>
          <w:b/>
          <w:bCs/>
          <w:color w:val="191919"/>
          <w:szCs w:val="21"/>
          <w:shd w:val="clear" w:color="auto" w:fill="FFFFFF"/>
        </w:rPr>
      </w:pPr>
      <w:r>
        <w:rPr>
          <w:rFonts w:hint="eastAsia" w:ascii="微软雅黑" w:hAnsi="微软雅黑" w:eastAsia="微软雅黑" w:cs="Arial"/>
          <w:b/>
          <w:bCs/>
          <w:color w:val="191919"/>
          <w:szCs w:val="21"/>
          <w:shd w:val="clear" w:color="auto" w:fill="FFFFFF"/>
          <w:lang w:val="en-US" w:eastAsia="zh-CN"/>
        </w:rPr>
        <w:t>6</w:t>
      </w:r>
      <w:r>
        <w:rPr>
          <w:rFonts w:hint="eastAsia" w:ascii="微软雅黑" w:hAnsi="微软雅黑" w:eastAsia="微软雅黑" w:cs="Arial"/>
          <w:b/>
          <w:bCs/>
          <w:color w:val="191919"/>
          <w:szCs w:val="21"/>
          <w:shd w:val="clear" w:color="auto" w:fill="FFFFFF"/>
        </w:rPr>
        <w:t>、导热、隔热、储热新材料、新技术、新工艺；</w:t>
      </w:r>
    </w:p>
    <w:p w14:paraId="7577B2C0">
      <w:pPr>
        <w:spacing w:line="500" w:lineRule="exact"/>
        <w:rPr>
          <w:rFonts w:hint="eastAsia" w:ascii="微软雅黑" w:hAnsi="微软雅黑" w:eastAsia="微软雅黑" w:cs="Arial"/>
          <w:b/>
          <w:bCs/>
          <w:color w:val="191919"/>
          <w:szCs w:val="21"/>
          <w:shd w:val="clear" w:color="auto" w:fill="FFFFFF"/>
        </w:rPr>
      </w:pPr>
    </w:p>
    <w:p w14:paraId="05FC962E">
      <w:pPr>
        <w:jc w:val="left"/>
        <w:rPr>
          <w:rFonts w:hint="eastAsia" w:ascii="微软雅黑" w:hAnsi="微软雅黑" w:eastAsia="微软雅黑"/>
          <w:b/>
          <w:bCs/>
          <w:color w:val="E16E1F"/>
          <w:sz w:val="24"/>
          <w:szCs w:val="28"/>
        </w:rPr>
      </w:pPr>
      <w:r>
        <w:rPr>
          <w:rFonts w:hint="eastAsia" w:ascii="微软雅黑" w:hAnsi="微软雅黑" w:eastAsia="微软雅黑"/>
          <w:b/>
          <w:bCs/>
          <w:color w:val="E16E1F"/>
          <w:sz w:val="24"/>
          <w:szCs w:val="28"/>
        </w:rPr>
        <w:t>【联系方式】</w:t>
      </w:r>
    </w:p>
    <w:p w14:paraId="208BC818">
      <w:pPr>
        <w:spacing w:line="400" w:lineRule="exact"/>
        <w:jc w:val="lef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苏州热管理展 组委会</w:t>
      </w:r>
    </w:p>
    <w:p w14:paraId="44BA7AE1">
      <w:pPr>
        <w:spacing w:line="400" w:lineRule="exact"/>
        <w:jc w:val="lef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江苏大秦国际展览有限公司</w:t>
      </w:r>
    </w:p>
    <w:p w14:paraId="3D0493B4">
      <w:pPr>
        <w:spacing w:line="400" w:lineRule="exact"/>
        <w:jc w:val="left"/>
        <w:rPr>
          <w:rFonts w:hint="default" w:ascii="微软雅黑" w:hAnsi="微软雅黑" w:eastAsia="微软雅黑" w:cs="Arial"/>
          <w:color w:val="191919"/>
          <w:szCs w:val="21"/>
          <w:shd w:val="clear" w:color="auto" w:fill="FFFFFF"/>
          <w:lang w:val="en-US" w:eastAsia="zh-CN"/>
        </w:rPr>
      </w:pPr>
      <w:r>
        <w:rPr>
          <w:rFonts w:hint="eastAsia" w:ascii="微软雅黑" w:hAnsi="微软雅黑" w:eastAsia="微软雅黑" w:cs="Arial"/>
          <w:color w:val="191919"/>
          <w:szCs w:val="21"/>
          <w:shd w:val="clear" w:color="auto" w:fill="FFFFFF"/>
        </w:rPr>
        <w:t>联系人：</w:t>
      </w:r>
      <w:r>
        <w:rPr>
          <w:rFonts w:hint="eastAsia" w:ascii="微软雅黑" w:hAnsi="微软雅黑" w:eastAsia="微软雅黑" w:cs="Arial"/>
          <w:color w:val="191919"/>
          <w:szCs w:val="21"/>
          <w:shd w:val="clear" w:color="auto" w:fill="FFFFFF"/>
          <w:lang w:val="en-US" w:eastAsia="zh-CN"/>
        </w:rPr>
        <w:t>毛先生 13564771942</w:t>
      </w:r>
    </w:p>
    <w:p w14:paraId="3E50A43C">
      <w:pPr>
        <w:spacing w:line="400" w:lineRule="exact"/>
        <w:jc w:val="left"/>
        <w:rPr>
          <w:rFonts w:hint="default" w:ascii="微软雅黑" w:hAnsi="微软雅黑" w:eastAsia="微软雅黑" w:cs="Arial"/>
          <w:color w:val="191919"/>
          <w:szCs w:val="21"/>
          <w:shd w:val="clear" w:color="auto" w:fill="FFFFFF"/>
          <w:lang w:val="en-US" w:eastAsia="zh-CN"/>
        </w:rPr>
      </w:pPr>
      <w:r>
        <w:rPr>
          <w:rFonts w:hint="eastAsia" w:ascii="微软雅黑" w:hAnsi="微软雅黑" w:eastAsia="微软雅黑" w:cs="Arial"/>
          <w:color w:val="191919"/>
          <w:szCs w:val="21"/>
          <w:shd w:val="clear" w:color="auto" w:fill="FFFFFF"/>
          <w:lang w:val="en-US" w:eastAsia="zh-CN"/>
        </w:rPr>
        <w:t>邮箱：</w:t>
      </w:r>
      <w:r>
        <w:rPr>
          <w:rFonts w:hint="eastAsia" w:ascii="微软雅黑" w:hAnsi="微软雅黑" w:eastAsia="微软雅黑" w:cs="Arial"/>
          <w:color w:val="191919"/>
          <w:szCs w:val="21"/>
          <w:shd w:val="clear" w:color="auto" w:fill="FFFFFF"/>
          <w:lang w:val="en-US" w:eastAsia="zh-CN"/>
        </w:rPr>
        <w:fldChar w:fldCharType="begin"/>
      </w:r>
      <w:r>
        <w:rPr>
          <w:rFonts w:hint="eastAsia" w:ascii="微软雅黑" w:hAnsi="微软雅黑" w:eastAsia="微软雅黑" w:cs="Arial"/>
          <w:color w:val="191919"/>
          <w:szCs w:val="21"/>
          <w:shd w:val="clear" w:color="auto" w:fill="FFFFFF"/>
          <w:lang w:val="en-US" w:eastAsia="zh-CN"/>
        </w:rPr>
        <w:instrText xml:space="preserve"> HYPERLINK "mailto:1912037709@qq.com" </w:instrText>
      </w:r>
      <w:r>
        <w:rPr>
          <w:rFonts w:hint="eastAsia" w:ascii="微软雅黑" w:hAnsi="微软雅黑" w:eastAsia="微软雅黑" w:cs="Arial"/>
          <w:color w:val="191919"/>
          <w:szCs w:val="21"/>
          <w:shd w:val="clear" w:color="auto" w:fill="FFFFFF"/>
          <w:lang w:val="en-US" w:eastAsia="zh-CN"/>
        </w:rPr>
        <w:fldChar w:fldCharType="separate"/>
      </w:r>
      <w:r>
        <w:rPr>
          <w:rFonts w:hint="eastAsia" w:ascii="微软雅黑" w:hAnsi="微软雅黑" w:eastAsia="微软雅黑" w:cs="Arial"/>
          <w:color w:val="191919"/>
          <w:szCs w:val="21"/>
          <w:shd w:val="clear" w:color="auto" w:fill="FFFFFF"/>
          <w:lang w:val="en-US" w:eastAsia="zh-CN"/>
        </w:rPr>
        <w:t>1280713928</w:t>
      </w:r>
      <w:r>
        <w:rPr>
          <w:rStyle w:val="8"/>
          <w:rFonts w:hint="eastAsia" w:ascii="微软雅黑" w:hAnsi="微软雅黑" w:eastAsia="微软雅黑" w:cs="Arial"/>
          <w:szCs w:val="21"/>
          <w:shd w:val="clear" w:color="auto" w:fill="FFFFFF"/>
          <w:lang w:val="en-US" w:eastAsia="zh-CN"/>
        </w:rPr>
        <w:t>@</w:t>
      </w:r>
      <w:r>
        <w:rPr>
          <w:rFonts w:hint="eastAsia" w:ascii="微软雅黑" w:hAnsi="微软雅黑" w:eastAsia="微软雅黑" w:cs="Arial"/>
          <w:color w:val="191919"/>
          <w:szCs w:val="21"/>
          <w:shd w:val="clear" w:color="auto" w:fill="FFFFFF"/>
          <w:lang w:val="en-US" w:eastAsia="zh-CN"/>
        </w:rPr>
        <w:fldChar w:fldCharType="end"/>
      </w:r>
      <w:r>
        <w:rPr>
          <w:rFonts w:hint="eastAsia" w:ascii="微软雅黑" w:hAnsi="微软雅黑" w:eastAsia="微软雅黑" w:cs="Arial"/>
          <w:color w:val="191919"/>
          <w:szCs w:val="21"/>
          <w:shd w:val="clear" w:color="auto" w:fill="FFFFFF"/>
          <w:lang w:val="en-US" w:eastAsia="zh-CN"/>
        </w:rPr>
        <w:t>qq.com</w:t>
      </w:r>
    </w:p>
    <w:p w14:paraId="67E4D6BF">
      <w:pPr>
        <w:spacing w:line="400" w:lineRule="exact"/>
        <w:jc w:val="left"/>
        <w:rPr>
          <w:rFonts w:hint="eastAsia" w:ascii="微软雅黑" w:hAnsi="微软雅黑" w:eastAsia="微软雅黑" w:cs="Arial"/>
          <w:color w:val="191919"/>
          <w:szCs w:val="21"/>
          <w:shd w:val="clear" w:color="auto" w:fill="FFFFFF"/>
        </w:rPr>
      </w:pPr>
      <w:r>
        <w:rPr>
          <w:rFonts w:hint="eastAsia" w:ascii="微软雅黑" w:hAnsi="微软雅黑" w:eastAsia="微软雅黑" w:cs="Arial"/>
          <w:color w:val="191919"/>
          <w:szCs w:val="21"/>
          <w:shd w:val="clear" w:color="auto" w:fill="FFFFFF"/>
        </w:rPr>
        <w:t>网址：www.cstm-expo.com.cn</w:t>
      </w:r>
    </w:p>
    <w:p w14:paraId="6B12723E">
      <w:pPr>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lMTViYzZlMDE4NGQxZTczZWNjNGZlYThmM2QxZWUifQ=="/>
  </w:docVars>
  <w:rsids>
    <w:rsidRoot w:val="00D36E6F"/>
    <w:rsid w:val="00035C56"/>
    <w:rsid w:val="000553D9"/>
    <w:rsid w:val="00073829"/>
    <w:rsid w:val="000E3163"/>
    <w:rsid w:val="00115312"/>
    <w:rsid w:val="001266E6"/>
    <w:rsid w:val="00175F52"/>
    <w:rsid w:val="001A0364"/>
    <w:rsid w:val="001E4044"/>
    <w:rsid w:val="00225B53"/>
    <w:rsid w:val="00270BE0"/>
    <w:rsid w:val="00275D41"/>
    <w:rsid w:val="00292B0E"/>
    <w:rsid w:val="00294F57"/>
    <w:rsid w:val="002C487A"/>
    <w:rsid w:val="00370CFD"/>
    <w:rsid w:val="00375724"/>
    <w:rsid w:val="00387E40"/>
    <w:rsid w:val="004061DE"/>
    <w:rsid w:val="004300E1"/>
    <w:rsid w:val="00431559"/>
    <w:rsid w:val="004479C9"/>
    <w:rsid w:val="00481319"/>
    <w:rsid w:val="004826C4"/>
    <w:rsid w:val="00490424"/>
    <w:rsid w:val="00492BC8"/>
    <w:rsid w:val="004F03D1"/>
    <w:rsid w:val="0051586F"/>
    <w:rsid w:val="00555B87"/>
    <w:rsid w:val="00560A10"/>
    <w:rsid w:val="0059640E"/>
    <w:rsid w:val="005B1090"/>
    <w:rsid w:val="006613B4"/>
    <w:rsid w:val="006F0DB9"/>
    <w:rsid w:val="00790CED"/>
    <w:rsid w:val="008041E9"/>
    <w:rsid w:val="008E7222"/>
    <w:rsid w:val="008F3772"/>
    <w:rsid w:val="0096472D"/>
    <w:rsid w:val="00982A73"/>
    <w:rsid w:val="00983B7A"/>
    <w:rsid w:val="009879F8"/>
    <w:rsid w:val="009B0515"/>
    <w:rsid w:val="009F5A4E"/>
    <w:rsid w:val="00A23027"/>
    <w:rsid w:val="00A52D1D"/>
    <w:rsid w:val="00B13361"/>
    <w:rsid w:val="00B62A6A"/>
    <w:rsid w:val="00B8120D"/>
    <w:rsid w:val="00B91AB9"/>
    <w:rsid w:val="00C378EB"/>
    <w:rsid w:val="00C44EF2"/>
    <w:rsid w:val="00C5471A"/>
    <w:rsid w:val="00C66E35"/>
    <w:rsid w:val="00C9041E"/>
    <w:rsid w:val="00CF491E"/>
    <w:rsid w:val="00CF5779"/>
    <w:rsid w:val="00D03CC5"/>
    <w:rsid w:val="00D36E6F"/>
    <w:rsid w:val="00DC4A3E"/>
    <w:rsid w:val="00E03432"/>
    <w:rsid w:val="00E6734F"/>
    <w:rsid w:val="00E9628B"/>
    <w:rsid w:val="00EC4E10"/>
    <w:rsid w:val="00F076ED"/>
    <w:rsid w:val="00F8210F"/>
    <w:rsid w:val="00F878D0"/>
    <w:rsid w:val="00FD18A4"/>
    <w:rsid w:val="00FD2D4F"/>
    <w:rsid w:val="13736761"/>
    <w:rsid w:val="18752421"/>
    <w:rsid w:val="5C08713B"/>
    <w:rsid w:val="76B64D1A"/>
    <w:rsid w:val="7BA01126"/>
    <w:rsid w:val="7C0E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467886" w:themeColor="hyperlink"/>
      <w:u w:val="single"/>
      <w14:textFill>
        <w14:solidFill>
          <w14:schemeClr w14:val="hlink"/>
        </w14:solidFill>
      </w14:textFill>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character" w:customStyle="1" w:styleId="11">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1907</Words>
  <Characters>2138</Characters>
  <Lines>9</Lines>
  <Paragraphs>2</Paragraphs>
  <TotalTime>7</TotalTime>
  <ScaleCrop>false</ScaleCrop>
  <LinksUpToDate>false</LinksUpToDate>
  <CharactersWithSpaces>2222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2024-07-24T01:58:00Z</dcterms:created>
  <dc:creator>8613916807556</dc:creator>
  <cp:lastModifiedBy>杨小欣。 ҉҉҉҉҉҉҉҉</cp:lastModifiedBy>
  <dcterms:modified xsi:type="dcterms:W3CDTF">2024-11-09T08:56:49Z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C533540AD776409BA53C02F2E43C5392_13</vt:lpwstr>
  </property>
</Properties>
</file>