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0C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44"/>
        </w:rPr>
      </w:pPr>
      <w:r>
        <w:rPr>
          <w:rFonts w:hint="eastAsia" w:asciiTheme="minorEastAsia" w:hAnsiTheme="minorEastAsia" w:eastAsiaTheme="minorEastAsia" w:cstheme="minorEastAsia"/>
          <w:sz w:val="36"/>
          <w:szCs w:val="44"/>
        </w:rPr>
        <w:t>第22届南方农资博览会</w:t>
      </w:r>
    </w:p>
    <w:p w14:paraId="1216E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中国好农药招商会(南宁)、全球特种肥料展览会(南宁)</w:t>
      </w:r>
    </w:p>
    <w:p w14:paraId="457F2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华南最大农资盛会立足广西·福射华南</w:t>
      </w:r>
    </w:p>
    <w:p w14:paraId="743BE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时间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2025年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10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12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-13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.13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日</w:t>
      </w:r>
    </w:p>
    <w:p w14:paraId="52F0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地点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南宁国际会展中心</w:t>
      </w:r>
    </w:p>
    <w:p w14:paraId="2D46D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bookmarkStart w:id="0" w:name="_GoBack"/>
      <w:bookmarkEnd w:id="0"/>
    </w:p>
    <w:p w14:paraId="21057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展会介绍</w:t>
      </w:r>
    </w:p>
    <w:p w14:paraId="098E6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“南方农资博览会”自创立以来，每年固定在南宁举办。经过多年的精心培育已成为广西、广东、海南等地最具影响力、层次最高的农资行业盛会。“南方农资博览会”立足华南、面向全国、辐射东盟”，成为企业开拓南方市场，寻找合作伙伴的首选途径。</w:t>
      </w:r>
    </w:p>
    <w:p w14:paraId="6A20C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2025第22届南方农资博览会将于2025年10月12-13日继续在南宁国际会展中心举行。以推广农业新质生产力，推进农业高质量发展，共同打造南方现代化农业技术交流大平台!预计参会企业突破1000家，展览面积3万平方米，来自全国地6万专业采购商。成为行业主管机构、农资厂商、批发商、零售商、种植单位、合作社、科研院所等相关业内人士齐聚的年度盛会。</w:t>
      </w:r>
    </w:p>
    <w:p w14:paraId="24073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参加“2025南方农资博览会”理由</w:t>
      </w:r>
    </w:p>
    <w:p w14:paraId="01AD92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行业主管权威组织，与行业巨头同台展出，全面提升您的品牌价值;</w:t>
      </w:r>
    </w:p>
    <w:p w14:paraId="093A04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10+3+N现代农业产业体系建设，把握开拓最具潜力的市场契机;</w:t>
      </w:r>
    </w:p>
    <w:p w14:paraId="1DB82A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老牌农资行业盛会，超过60000经销商赴会，无限扩展您的市场空间和品牌力量;</w:t>
      </w:r>
    </w:p>
    <w:p w14:paraId="6DED4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4、博览会经过多年的培育，行业风向标，在经销商心中根深蒂固;</w:t>
      </w:r>
    </w:p>
    <w:p w14:paraId="18350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5、精准的多渠道观众邀约计划，让您与现代种植领域全产业链客户亲密接触;</w:t>
      </w:r>
    </w:p>
    <w:p w14:paraId="07F53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6、全方位立体式广告宣传，保证参展商的既得利益;</w:t>
      </w:r>
    </w:p>
    <w:p w14:paraId="16D69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7、历经多年东盟国家深入推广，让您不出国门就能开拓东盟国际市场;</w:t>
      </w:r>
    </w:p>
    <w:p w14:paraId="5C575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上届概况</w:t>
      </w:r>
    </w:p>
    <w:p w14:paraId="61FEA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2024第21届南方农资博览会10月12-13日在南宁国际会展中心盛大举行，吸引了400多家企业参展，展会期间有来自广西、广东、海南、湖南、贵州、江西等地和越南等东盟国家国际贸易商30607人次参观，现场交流活跃、成交积极。</w:t>
      </w:r>
    </w:p>
    <w:p w14:paraId="1517B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大会同期举办2024年广西肥料登记管理培训暨广西肥料行业绿色高质量发展交流大会。作为南方老牌农资行业盛会，展会得到中国农业技术推广协会、广西区士肥站、广西肥料协会、广西农业产业行业协会等单位大力支持。新浪网、腾讯网、金农网、火爆农资招商网、农资搜索等行业主流媒体进行了全程报道。</w:t>
      </w:r>
    </w:p>
    <w:p w14:paraId="5C59E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展览范围</w:t>
      </w:r>
    </w:p>
    <w:p w14:paraId="6BD6C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各种肥料、特种肥料、肥料原料、生物制品、植物生长调节剂、农药、农药原料、种子种苗、植保器械、绿色防控、园艺资材、农业机械、节水灌溉设施、智慧农业、肥料、农药生产包装设备等相关产品。</w:t>
      </w:r>
    </w:p>
    <w:p w14:paraId="31E8C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</w:p>
    <w:p w14:paraId="41027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同期活动</w:t>
      </w:r>
    </w:p>
    <w:p w14:paraId="1F3BD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1、2025全球特种肥料展览会（南宁）</w:t>
      </w:r>
    </w:p>
    <w:p w14:paraId="64D03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2、2025中国好农药招商会（南宁）</w:t>
      </w:r>
    </w:p>
    <w:p w14:paraId="49755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3、第15届南方智慧农业、节水灌溉技术展览会</w:t>
      </w:r>
    </w:p>
    <w:p w14:paraId="5784C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4、第9届南方农林机械、植保器械展览会</w:t>
      </w:r>
    </w:p>
    <w:p w14:paraId="375EB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日程安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排</w:t>
      </w:r>
    </w:p>
    <w:p w14:paraId="2E90D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布展时间：2025年10月10-11日 8：30—17：30</w:t>
      </w:r>
    </w:p>
    <w:p w14:paraId="3EBCB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开展时间：2025年10月12-13日 8：30—16：30</w:t>
      </w:r>
    </w:p>
    <w:p w14:paraId="4A1E0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撤展时间：2025年10月13日 13：00—17：30</w:t>
      </w:r>
    </w:p>
    <w:p w14:paraId="5791B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参展费用</w:t>
      </w:r>
    </w:p>
    <w:p w14:paraId="222CE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1、特展光地： 600元/㎡（36㎡起租，企业自行装修）</w:t>
      </w:r>
    </w:p>
    <w:p w14:paraId="20EAF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18平米微特统一大方铝搭建16800元</w:t>
      </w:r>
    </w:p>
    <w:p w14:paraId="5C11B55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标准展位： 单开口 5000元/个（3mx3m） 双开口 6000元/个（3mX3m）</w:t>
      </w:r>
    </w:p>
    <w:p w14:paraId="3D95292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参展注意事项</w:t>
      </w:r>
    </w:p>
    <w:p w14:paraId="5962313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★ 参会企业详细填写《参会申请表》并加盖公章，传真至组委会。并于三日内将费用汇入组委会账户;</w:t>
      </w:r>
    </w:p>
    <w:p w14:paraId="42FA921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★ 所有参展商必须是在中国境内取得合法经营权企业，任何单位及个人不得携带假冒伪劣产品进场参展，否则组委会有权取消其参展资格;</w:t>
      </w:r>
    </w:p>
    <w:p w14:paraId="6209533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★为了保证大会整体形象，组委会保留调整部分展位的最终权力。</w:t>
      </w:r>
    </w:p>
    <w:p w14:paraId="566DED9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更多资讯，请联系组委会</w:t>
      </w:r>
    </w:p>
    <w:p w14:paraId="2A91477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广州中威展览服务有限公司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南宁汉威展览服务有限公司</w:t>
      </w:r>
    </w:p>
    <w:p w14:paraId="2595E87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联系电话:020-28269507</w:t>
      </w:r>
    </w:p>
    <w:p w14:paraId="4F4CFD4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联系人：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CN"/>
        </w:rPr>
        <w:t>付先生 18287106036、曾先生 13430238086</w:t>
      </w:r>
    </w:p>
    <w:p w14:paraId="22BE8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>邮件:gxnzz66@126.com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  <w:t xml:space="preserve">网 址:www.nfnzh.com </w:t>
      </w:r>
    </w:p>
    <w:p w14:paraId="64A78D7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A5089"/>
    <w:multiLevelType w:val="singleLevel"/>
    <w:tmpl w:val="FC8A50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47D26A3"/>
    <w:multiLevelType w:val="singleLevel"/>
    <w:tmpl w:val="647D26A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93D1F"/>
    <w:rsid w:val="03A840CA"/>
    <w:rsid w:val="0702458E"/>
    <w:rsid w:val="09FB1DEC"/>
    <w:rsid w:val="0A0C59AB"/>
    <w:rsid w:val="112F4D9A"/>
    <w:rsid w:val="11F75A44"/>
    <w:rsid w:val="1451537A"/>
    <w:rsid w:val="151C0912"/>
    <w:rsid w:val="176D3EFB"/>
    <w:rsid w:val="185F075F"/>
    <w:rsid w:val="18F071BE"/>
    <w:rsid w:val="196C0C16"/>
    <w:rsid w:val="19851681"/>
    <w:rsid w:val="1E093326"/>
    <w:rsid w:val="226F5051"/>
    <w:rsid w:val="26E93D1F"/>
    <w:rsid w:val="2A4A60BB"/>
    <w:rsid w:val="2C4F0EC5"/>
    <w:rsid w:val="2E0E2D76"/>
    <w:rsid w:val="31EA1BE2"/>
    <w:rsid w:val="368B1E29"/>
    <w:rsid w:val="368D17C9"/>
    <w:rsid w:val="3AC44636"/>
    <w:rsid w:val="3D59316C"/>
    <w:rsid w:val="405E104B"/>
    <w:rsid w:val="419F0A87"/>
    <w:rsid w:val="42502301"/>
    <w:rsid w:val="4A3653B7"/>
    <w:rsid w:val="4CC21DF0"/>
    <w:rsid w:val="51FB3520"/>
    <w:rsid w:val="52BC5E9E"/>
    <w:rsid w:val="5E1F6458"/>
    <w:rsid w:val="5F42147D"/>
    <w:rsid w:val="604408EE"/>
    <w:rsid w:val="623866B4"/>
    <w:rsid w:val="646B4BAF"/>
    <w:rsid w:val="648A071E"/>
    <w:rsid w:val="66265B30"/>
    <w:rsid w:val="66CF11C0"/>
    <w:rsid w:val="66E0505A"/>
    <w:rsid w:val="678D0D08"/>
    <w:rsid w:val="681C082D"/>
    <w:rsid w:val="68CA5605"/>
    <w:rsid w:val="693C2DAE"/>
    <w:rsid w:val="6B865AF4"/>
    <w:rsid w:val="701878B1"/>
    <w:rsid w:val="71C56C1B"/>
    <w:rsid w:val="7299564D"/>
    <w:rsid w:val="73A64E17"/>
    <w:rsid w:val="795A5C8E"/>
    <w:rsid w:val="7E22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2024-12-17T07:02:00Z</dcterms:created>
  <dc:creator>ICE-CREAM</dc:creator>
  <cp:lastModifiedBy>ICE-CREAM</cp:lastModifiedBy>
  <dcterms:modified xsi:type="dcterms:W3CDTF">2024-12-17T07:10:29Z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4444CA76308A4855B6BFABC004790F05_11</vt:lpwstr>
  </property>
</Properties>
</file>