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AB3328" w14:textId="77777777" w:rsidR="004232F7" w:rsidRDefault="004232F7" w:rsidP="00054A06">
      <w:pPr>
        <w:adjustRightInd w:val="0"/>
        <w:spacing w:line="400" w:lineRule="exact"/>
        <w:jc w:val="center"/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</w:pPr>
      <w:bookmarkStart w:id="0" w:name="_Hlk489260599"/>
    </w:p>
    <w:p w14:paraId="22613C3D" w14:textId="4DA4B9A8" w:rsidR="00802262" w:rsidRDefault="005A3F47" w:rsidP="00054A06">
      <w:pPr>
        <w:adjustRightInd w:val="0"/>
        <w:spacing w:line="400" w:lineRule="exact"/>
        <w:jc w:val="center"/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</w:pPr>
      <w:r w:rsidRPr="00866AF8"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  <w:t>2</w:t>
      </w:r>
      <w:r w:rsidRPr="00866AF8">
        <w:rPr>
          <w:rFonts w:ascii="Microsoft YaHei" w:eastAsia="Microsoft YaHei" w:hAnsi="Microsoft YaHei" w:cstheme="minorEastAsia"/>
          <w:b/>
          <w:bCs/>
          <w:sz w:val="40"/>
          <w:szCs w:val="40"/>
        </w:rPr>
        <w:t>02</w:t>
      </w:r>
      <w:r w:rsidR="008C38BB"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  <w:t>5</w:t>
      </w:r>
      <w:r w:rsidR="007C5C7E"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  <w:t>CCBD</w:t>
      </w:r>
      <w:r w:rsidR="00387E92"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  <w:t>第</w:t>
      </w:r>
      <w:r w:rsidR="008C38BB"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  <w:t>三</w:t>
      </w:r>
      <w:r w:rsidR="00CA4060" w:rsidRPr="00866AF8"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  <w:t>届</w:t>
      </w:r>
      <w:r w:rsidR="00802262" w:rsidRPr="00866AF8"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  <w:t>中国（</w:t>
      </w:r>
      <w:r w:rsidR="009B0F65" w:rsidRPr="00866AF8"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  <w:t>重庆</w:t>
      </w:r>
      <w:r w:rsidR="00802262" w:rsidRPr="00866AF8">
        <w:rPr>
          <w:rFonts w:ascii="Microsoft YaHei" w:eastAsia="Microsoft YaHei" w:hAnsi="Microsoft YaHei" w:cstheme="minorEastAsia" w:hint="eastAsia"/>
          <w:b/>
          <w:bCs/>
          <w:sz w:val="40"/>
          <w:szCs w:val="40"/>
        </w:rPr>
        <w:t>）建筑及装饰材料博览会</w:t>
      </w:r>
    </w:p>
    <w:p w14:paraId="675329E6" w14:textId="5C5B4AF2" w:rsidR="00054A06" w:rsidRPr="00054A06" w:rsidRDefault="00054A06" w:rsidP="00054A06">
      <w:pPr>
        <w:adjustRightInd w:val="0"/>
        <w:spacing w:line="400" w:lineRule="exact"/>
        <w:jc w:val="center"/>
        <w:rPr>
          <w:rFonts w:ascii="Microsoft YaHei" w:eastAsia="Microsoft YaHei" w:hAnsi="Microsoft YaHei" w:cstheme="minorEastAsia" w:hint="eastAsia"/>
          <w:b/>
          <w:bCs/>
          <w:sz w:val="24"/>
          <w:szCs w:val="24"/>
        </w:rPr>
      </w:pPr>
      <w:r>
        <w:rPr>
          <w:rFonts w:ascii="Microsoft YaHei" w:eastAsia="Microsoft YaHei" w:hAnsi="Microsoft YaHei" w:cstheme="minorEastAsia"/>
          <w:b/>
          <w:bCs/>
          <w:sz w:val="24"/>
          <w:szCs w:val="24"/>
        </w:rPr>
        <w:t>T</w:t>
      </w:r>
      <w:r>
        <w:rPr>
          <w:rFonts w:ascii="Microsoft YaHei" w:eastAsia="Microsoft YaHei" w:hAnsi="Microsoft YaHei" w:cstheme="minorEastAsia" w:hint="eastAsia"/>
          <w:b/>
          <w:bCs/>
          <w:sz w:val="24"/>
          <w:szCs w:val="24"/>
        </w:rPr>
        <w:t>h</w:t>
      </w:r>
      <w:r>
        <w:rPr>
          <w:rFonts w:ascii="Microsoft YaHei" w:eastAsia="Microsoft YaHei" w:hAnsi="Microsoft YaHei" w:cstheme="minorEastAsia"/>
          <w:b/>
          <w:bCs/>
          <w:sz w:val="24"/>
          <w:szCs w:val="24"/>
        </w:rPr>
        <w:t xml:space="preserve">e </w:t>
      </w:r>
      <w:r w:rsidR="008C38BB">
        <w:rPr>
          <w:rFonts w:ascii="Microsoft YaHei" w:eastAsia="Microsoft YaHei" w:hAnsi="Microsoft YaHei" w:cstheme="minorEastAsia" w:hint="eastAsia"/>
          <w:b/>
          <w:bCs/>
          <w:sz w:val="24"/>
          <w:szCs w:val="24"/>
        </w:rPr>
        <w:t>3</w:t>
      </w:r>
      <w:r w:rsidR="008C38BB" w:rsidRPr="008C38BB">
        <w:rPr>
          <w:rFonts w:ascii="Microsoft YaHei" w:eastAsia="Microsoft YaHei" w:hAnsi="Microsoft YaHei" w:cstheme="minorEastAsia" w:hint="eastAsia"/>
          <w:b/>
          <w:bCs/>
          <w:sz w:val="24"/>
          <w:szCs w:val="24"/>
          <w:vertAlign w:val="superscript"/>
        </w:rPr>
        <w:t>rd</w:t>
      </w:r>
      <w:r>
        <w:rPr>
          <w:rFonts w:ascii="Microsoft YaHei" w:eastAsia="Microsoft YaHei" w:hAnsi="Microsoft YaHei" w:cstheme="minorEastAsia"/>
          <w:b/>
          <w:bCs/>
          <w:sz w:val="24"/>
          <w:szCs w:val="24"/>
        </w:rPr>
        <w:t xml:space="preserve"> China (Chongqing) Building and Decoration Materials Expo</w:t>
      </w:r>
    </w:p>
    <w:p w14:paraId="0750A6F0" w14:textId="7359782B" w:rsidR="00802262" w:rsidRPr="00B84F61" w:rsidRDefault="00802262" w:rsidP="00802262">
      <w:pPr>
        <w:adjustRightInd w:val="0"/>
        <w:spacing w:line="480" w:lineRule="auto"/>
        <w:jc w:val="center"/>
        <w:rPr>
          <w:rFonts w:ascii="Microsoft YaHei" w:eastAsia="Microsoft YaHei" w:hAnsi="Microsoft YaHei" w:cstheme="minorEastAsia" w:hint="eastAsia"/>
          <w:b/>
          <w:bCs/>
          <w:sz w:val="36"/>
          <w:szCs w:val="36"/>
        </w:rPr>
      </w:pPr>
      <w:r w:rsidRPr="00B84F61">
        <w:rPr>
          <w:rFonts w:ascii="Microsoft YaHei" w:eastAsia="Microsoft YaHei" w:hAnsi="Microsoft YaHei" w:cstheme="minorEastAsia" w:hint="eastAsia"/>
          <w:b/>
          <w:bCs/>
          <w:sz w:val="36"/>
          <w:szCs w:val="36"/>
        </w:rPr>
        <w:t>参展邀请函</w:t>
      </w:r>
    </w:p>
    <w:p w14:paraId="662712F4" w14:textId="1EC283C3" w:rsidR="009B0F65" w:rsidRDefault="00314BE1" w:rsidP="00054A06">
      <w:pPr>
        <w:spacing w:line="400" w:lineRule="exact"/>
        <w:jc w:val="center"/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  <w:r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时间：</w:t>
      </w:r>
      <w:r w:rsidR="00802262"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20</w:t>
      </w:r>
      <w:r w:rsidR="00802262" w:rsidRPr="000327F0">
        <w:rPr>
          <w:rFonts w:ascii="Microsoft YaHei" w:eastAsia="Microsoft YaHei" w:hAnsi="Microsoft YaHei" w:cstheme="minorEastAsia"/>
          <w:b/>
          <w:bCs/>
          <w:sz w:val="28"/>
          <w:szCs w:val="28"/>
        </w:rPr>
        <w:t>2</w:t>
      </w:r>
      <w:r w:rsidR="008C38BB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5</w:t>
      </w:r>
      <w:r w:rsidR="00802262"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年</w:t>
      </w:r>
      <w:r w:rsidR="00846924" w:rsidRPr="000327F0">
        <w:rPr>
          <w:rFonts w:ascii="Microsoft YaHei" w:eastAsia="Microsoft YaHei" w:hAnsi="Microsoft YaHei" w:cstheme="minorEastAsia"/>
          <w:b/>
          <w:bCs/>
          <w:sz w:val="28"/>
          <w:szCs w:val="28"/>
        </w:rPr>
        <w:t>10</w:t>
      </w:r>
      <w:r w:rsidR="00802262"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月</w:t>
      </w:r>
      <w:r w:rsidR="008C38BB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29</w:t>
      </w:r>
      <w:r w:rsidR="00AB739D"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至</w:t>
      </w:r>
      <w:r w:rsidR="008C38BB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31</w:t>
      </w:r>
      <w:r w:rsidR="00AB739D"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日</w:t>
      </w:r>
      <w:r w:rsidR="00802262"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 xml:space="preserve"> </w:t>
      </w:r>
      <w:r w:rsidRPr="000327F0">
        <w:rPr>
          <w:rFonts w:ascii="Microsoft YaHei" w:eastAsia="Microsoft YaHei" w:hAnsi="Microsoft YaHei" w:cstheme="minorEastAsia"/>
          <w:b/>
          <w:bCs/>
          <w:sz w:val="28"/>
          <w:szCs w:val="28"/>
        </w:rPr>
        <w:t xml:space="preserve">  </w:t>
      </w:r>
      <w:r w:rsidR="00802262"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 xml:space="preserve"> </w:t>
      </w:r>
      <w:r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地点：</w:t>
      </w:r>
      <w:r w:rsidR="00802262"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 xml:space="preserve"> </w:t>
      </w:r>
      <w:bookmarkStart w:id="1" w:name="OLE_LINK7"/>
      <w:bookmarkStart w:id="2" w:name="OLE_LINK1"/>
      <w:bookmarkStart w:id="3" w:name="OLE_LINK2"/>
      <w:bookmarkStart w:id="4" w:name="OLE_LINK3"/>
      <w:bookmarkEnd w:id="0"/>
      <w:r w:rsidR="009B0F65" w:rsidRPr="000327F0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重庆国际博览中心</w:t>
      </w:r>
    </w:p>
    <w:p w14:paraId="22BC07CF" w14:textId="6A7EEF26" w:rsidR="00054A06" w:rsidRPr="00054A06" w:rsidRDefault="00054A06" w:rsidP="00054A06">
      <w:pPr>
        <w:spacing w:line="400" w:lineRule="exact"/>
        <w:jc w:val="left"/>
        <w:rPr>
          <w:rFonts w:ascii="Microsoft YaHei" w:eastAsia="Microsoft YaHei" w:hAnsi="Microsoft YaHei" w:cstheme="minorEastAsia" w:hint="eastAsia"/>
          <w:sz w:val="28"/>
          <w:szCs w:val="28"/>
        </w:rPr>
      </w:pPr>
      <w:r w:rsidRPr="00054A06">
        <w:rPr>
          <w:rFonts w:ascii="Microsoft YaHei" w:eastAsia="Microsoft YaHei" w:hAnsi="Microsoft YaHei" w:cstheme="minorEastAsia"/>
          <w:sz w:val="28"/>
          <w:szCs w:val="28"/>
        </w:rPr>
        <w:t xml:space="preserve">        October </w:t>
      </w:r>
      <w:r w:rsidR="008C38BB">
        <w:rPr>
          <w:rFonts w:ascii="Microsoft YaHei" w:eastAsia="Microsoft YaHei" w:hAnsi="Microsoft YaHei" w:cstheme="minorEastAsia" w:hint="eastAsia"/>
          <w:sz w:val="28"/>
          <w:szCs w:val="28"/>
        </w:rPr>
        <w:t>29-31</w:t>
      </w:r>
      <w:r w:rsidRPr="00054A06">
        <w:rPr>
          <w:rFonts w:ascii="Microsoft YaHei" w:eastAsia="Microsoft YaHei" w:hAnsi="Microsoft YaHei" w:cstheme="minorEastAsia"/>
          <w:sz w:val="28"/>
          <w:szCs w:val="28"/>
        </w:rPr>
        <w:t>, 202</w:t>
      </w:r>
      <w:r w:rsidR="008C38BB">
        <w:rPr>
          <w:rFonts w:ascii="Microsoft YaHei" w:eastAsia="Microsoft YaHei" w:hAnsi="Microsoft YaHei" w:cstheme="minorEastAsia" w:hint="eastAsia"/>
          <w:sz w:val="28"/>
          <w:szCs w:val="28"/>
        </w:rPr>
        <w:t>5</w:t>
      </w:r>
      <w:proofErr w:type="gramStart"/>
      <w:r>
        <w:rPr>
          <w:rFonts w:ascii="Microsoft YaHei" w:eastAsia="Microsoft YaHei" w:hAnsi="Microsoft YaHei" w:cstheme="minorEastAsia"/>
          <w:sz w:val="28"/>
          <w:szCs w:val="28"/>
        </w:rPr>
        <w:tab/>
        <w:t xml:space="preserve">  Chongqing</w:t>
      </w:r>
      <w:proofErr w:type="gramEnd"/>
      <w:r>
        <w:rPr>
          <w:rFonts w:ascii="Microsoft YaHei" w:eastAsia="Microsoft YaHei" w:hAnsi="Microsoft YaHei" w:cstheme="minorEastAsia"/>
          <w:sz w:val="28"/>
          <w:szCs w:val="28"/>
        </w:rPr>
        <w:t xml:space="preserve"> International Expo Center</w:t>
      </w:r>
    </w:p>
    <w:p w14:paraId="7E492608" w14:textId="77777777" w:rsidR="00593EEB" w:rsidRPr="00B84F61" w:rsidRDefault="00593EEB" w:rsidP="005F734C">
      <w:pPr>
        <w:snapToGrid w:val="0"/>
        <w:spacing w:line="360" w:lineRule="exact"/>
        <w:rPr>
          <w:rFonts w:ascii="Microsoft YaHei" w:eastAsia="Microsoft YaHei" w:hAnsi="Microsoft YaHei" w:cstheme="minorEastAsia" w:hint="eastAsia"/>
          <w:b/>
          <w:sz w:val="28"/>
          <w:szCs w:val="28"/>
        </w:rPr>
      </w:pPr>
    </w:p>
    <w:p w14:paraId="33B54FCD" w14:textId="06801FFF" w:rsidR="000F571A" w:rsidRPr="00B84F61" w:rsidRDefault="009B0F65" w:rsidP="00E34697">
      <w:pPr>
        <w:snapToGrid w:val="0"/>
        <w:rPr>
          <w:rFonts w:ascii="Microsoft YaHei" w:eastAsia="Microsoft YaHei" w:hAnsi="Microsoft YaHei" w:cstheme="minorEastAsia" w:hint="eastAsia"/>
          <w:b/>
          <w:sz w:val="28"/>
          <w:szCs w:val="28"/>
        </w:rPr>
      </w:pPr>
      <w:r w:rsidRPr="00B84F61">
        <w:rPr>
          <w:rFonts w:ascii="Microsoft YaHei" w:eastAsia="Microsoft YaHei" w:hAnsi="Microsoft YaHei" w:cstheme="minorEastAsia" w:hint="eastAsia"/>
          <w:b/>
          <w:sz w:val="28"/>
          <w:szCs w:val="28"/>
        </w:rPr>
        <w:t>主办单位</w:t>
      </w:r>
      <w:r w:rsidR="000F571A" w:rsidRPr="00B84F61">
        <w:rPr>
          <w:rFonts w:ascii="Microsoft YaHei" w:eastAsia="Microsoft YaHei" w:hAnsi="Microsoft YaHei" w:cstheme="minorEastAsia" w:hint="eastAsia"/>
          <w:b/>
          <w:sz w:val="28"/>
          <w:szCs w:val="28"/>
        </w:rPr>
        <w:t>：</w:t>
      </w:r>
    </w:p>
    <w:p w14:paraId="50BEA8B5" w14:textId="77777777" w:rsidR="007C21C1" w:rsidRPr="00F45957" w:rsidRDefault="007C21C1" w:rsidP="00E34697">
      <w:pPr>
        <w:snapToGrid w:val="0"/>
        <w:rPr>
          <w:rFonts w:ascii="Microsoft YaHei" w:eastAsia="Microsoft YaHei" w:hAnsi="Microsoft YaHei" w:cstheme="minorEastAsia" w:hint="eastAsia"/>
          <w:b/>
          <w:sz w:val="28"/>
          <w:szCs w:val="28"/>
        </w:rPr>
        <w:sectPr w:rsidR="007C21C1" w:rsidRPr="00F45957" w:rsidSect="004E3F53">
          <w:headerReference w:type="default" r:id="rId8"/>
          <w:type w:val="continuous"/>
          <w:pgSz w:w="11906" w:h="16838"/>
          <w:pgMar w:top="1440" w:right="1080" w:bottom="1440" w:left="1080" w:header="851" w:footer="992" w:gutter="0"/>
          <w:cols w:space="720"/>
          <w:docGrid w:type="lines" w:linePitch="312"/>
        </w:sectPr>
      </w:pPr>
    </w:p>
    <w:p w14:paraId="52A8C858" w14:textId="77777777" w:rsidR="007C21C1" w:rsidRPr="00E34697" w:rsidRDefault="000F571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英富曼Informa</w:t>
      </w:r>
      <w:r w:rsidRPr="00E34697">
        <w:rPr>
          <w:rFonts w:ascii="Microsoft YaHei" w:eastAsia="Microsoft YaHei" w:hAnsi="Microsoft YaHei" w:cstheme="minorEastAsia"/>
          <w:bCs/>
          <w:szCs w:val="21"/>
        </w:rPr>
        <w:t xml:space="preserve"> </w:t>
      </w:r>
      <w:r w:rsidRPr="00E34697">
        <w:rPr>
          <w:rFonts w:ascii="Microsoft YaHei" w:eastAsia="Microsoft YaHei" w:hAnsi="Microsoft YaHei" w:cstheme="minorEastAsia" w:hint="eastAsia"/>
          <w:bCs/>
          <w:szCs w:val="21"/>
        </w:rPr>
        <w:t>marke</w:t>
      </w:r>
      <w:r w:rsidRPr="00E34697">
        <w:rPr>
          <w:rFonts w:ascii="Microsoft YaHei" w:eastAsia="Microsoft YaHei" w:hAnsi="Microsoft YaHei" w:cstheme="minorEastAsia"/>
          <w:bCs/>
          <w:szCs w:val="21"/>
        </w:rPr>
        <w:t>t</w:t>
      </w:r>
      <w:r w:rsidRPr="00E34697">
        <w:rPr>
          <w:rFonts w:ascii="Microsoft YaHei" w:eastAsia="Microsoft YaHei" w:hAnsi="Microsoft YaHei" w:cstheme="minorEastAsia" w:hint="eastAsia"/>
          <w:bCs/>
          <w:szCs w:val="21"/>
        </w:rPr>
        <w:t>s</w:t>
      </w:r>
    </w:p>
    <w:p w14:paraId="25C5EA10" w14:textId="275BFE4F" w:rsidR="000F571A" w:rsidRPr="00E34697" w:rsidRDefault="007C21C1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bookmarkStart w:id="5" w:name="_Hlk129163566"/>
      <w:r w:rsidRPr="00E34697">
        <w:rPr>
          <w:rFonts w:ascii="Microsoft YaHei" w:eastAsia="Microsoft YaHei" w:hAnsi="Microsoft YaHei" w:cstheme="minorEastAsia" w:hint="eastAsia"/>
          <w:bCs/>
          <w:szCs w:val="21"/>
        </w:rPr>
        <w:t>中国建筑材料流通协会</w:t>
      </w:r>
      <w:r w:rsidR="000F571A" w:rsidRPr="00E34697">
        <w:rPr>
          <w:rFonts w:ascii="Microsoft YaHei" w:eastAsia="Microsoft YaHei" w:hAnsi="Microsoft YaHei" w:cstheme="minorEastAsia"/>
          <w:bCs/>
          <w:szCs w:val="21"/>
        </w:rPr>
        <w:t xml:space="preserve">  </w:t>
      </w:r>
      <w:bookmarkEnd w:id="5"/>
      <w:r w:rsidR="000F571A" w:rsidRPr="00E34697">
        <w:rPr>
          <w:rFonts w:ascii="Microsoft YaHei" w:eastAsia="Microsoft YaHei" w:hAnsi="Microsoft YaHei" w:cstheme="minorEastAsia"/>
          <w:bCs/>
          <w:szCs w:val="21"/>
        </w:rPr>
        <w:t xml:space="preserve">     </w:t>
      </w:r>
      <w:bookmarkStart w:id="6" w:name="_Hlk50012809"/>
      <w:r w:rsidR="00132D96" w:rsidRPr="00E34697">
        <w:rPr>
          <w:rFonts w:ascii="Microsoft YaHei" w:eastAsia="Microsoft YaHei" w:hAnsi="Microsoft YaHei" w:cstheme="minorEastAsia"/>
          <w:bCs/>
          <w:szCs w:val="21"/>
        </w:rPr>
        <w:t xml:space="preserve">      </w:t>
      </w:r>
      <w:r w:rsidR="00066EB5" w:rsidRPr="00E34697">
        <w:rPr>
          <w:rFonts w:ascii="Microsoft YaHei" w:eastAsia="Microsoft YaHei" w:hAnsi="Microsoft YaHei" w:cstheme="minorEastAsia"/>
          <w:bCs/>
          <w:szCs w:val="21"/>
        </w:rPr>
        <w:t xml:space="preserve"> </w:t>
      </w:r>
      <w:r w:rsidR="00132D96" w:rsidRPr="00E34697">
        <w:rPr>
          <w:rFonts w:ascii="Microsoft YaHei" w:eastAsia="Microsoft YaHei" w:hAnsi="Microsoft YaHei" w:cstheme="minorEastAsia"/>
          <w:bCs/>
          <w:szCs w:val="21"/>
        </w:rPr>
        <w:t xml:space="preserve"> </w:t>
      </w:r>
      <w:bookmarkEnd w:id="6"/>
    </w:p>
    <w:p w14:paraId="5A3BF08B" w14:textId="437D297C" w:rsidR="00C41EEF" w:rsidRPr="00B84F61" w:rsidRDefault="00C41EEF" w:rsidP="00E34697">
      <w:pPr>
        <w:snapToGrid w:val="0"/>
        <w:rPr>
          <w:rFonts w:ascii="Microsoft YaHei" w:eastAsia="Microsoft YaHei" w:hAnsi="Microsoft YaHei" w:cstheme="minorEastAsia" w:hint="eastAsia"/>
          <w:b/>
          <w:sz w:val="28"/>
          <w:szCs w:val="28"/>
        </w:rPr>
      </w:pPr>
      <w:r w:rsidRPr="00B84F61">
        <w:rPr>
          <w:rFonts w:ascii="Microsoft YaHei" w:eastAsia="Microsoft YaHei" w:hAnsi="Microsoft YaHei" w:cstheme="minorEastAsia" w:hint="eastAsia"/>
          <w:b/>
          <w:sz w:val="28"/>
          <w:szCs w:val="28"/>
        </w:rPr>
        <w:t>承办单位：</w:t>
      </w:r>
    </w:p>
    <w:p w14:paraId="55B9E1E7" w14:textId="621C04DA" w:rsidR="000E5450" w:rsidRDefault="00C41EEF" w:rsidP="00387E92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英富曼天</w:t>
      </w:r>
      <w:proofErr w:type="gramStart"/>
      <w:r w:rsidRPr="00E34697">
        <w:rPr>
          <w:rFonts w:ascii="Microsoft YaHei" w:eastAsia="Microsoft YaHei" w:hAnsi="Microsoft YaHei" w:cstheme="minorEastAsia" w:hint="eastAsia"/>
          <w:bCs/>
          <w:szCs w:val="21"/>
        </w:rPr>
        <w:t>一</w:t>
      </w:r>
      <w:proofErr w:type="gramEnd"/>
      <w:r w:rsidRPr="00E34697">
        <w:rPr>
          <w:rFonts w:ascii="Microsoft YaHei" w:eastAsia="Microsoft YaHei" w:hAnsi="Microsoft YaHei" w:cstheme="minorEastAsia" w:hint="eastAsia"/>
          <w:bCs/>
          <w:szCs w:val="21"/>
        </w:rPr>
        <w:t>展览（成都）有限公</w:t>
      </w:r>
      <w:r w:rsidR="000E5450">
        <w:rPr>
          <w:rFonts w:ascii="Microsoft YaHei" w:eastAsia="Microsoft YaHei" w:hAnsi="Microsoft YaHei" w:cstheme="minorEastAsia" w:hint="eastAsia"/>
          <w:bCs/>
          <w:szCs w:val="21"/>
        </w:rPr>
        <w:t>司</w:t>
      </w:r>
    </w:p>
    <w:p w14:paraId="3E276C45" w14:textId="525071C0" w:rsidR="00387E92" w:rsidRPr="000E5450" w:rsidRDefault="000E5450" w:rsidP="00387E92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0E5450">
        <w:rPr>
          <w:rFonts w:ascii="Microsoft YaHei" w:eastAsia="Microsoft YaHei" w:hAnsi="Microsoft YaHei" w:cstheme="minorEastAsia" w:hint="eastAsia"/>
          <w:b/>
          <w:sz w:val="28"/>
          <w:szCs w:val="28"/>
        </w:rPr>
        <w:t>指导</w:t>
      </w:r>
      <w:r w:rsidR="00387E92" w:rsidRPr="00B84F61">
        <w:rPr>
          <w:rFonts w:ascii="Microsoft YaHei" w:eastAsia="Microsoft YaHei" w:hAnsi="Microsoft YaHei" w:cstheme="minorEastAsia" w:hint="eastAsia"/>
          <w:b/>
          <w:sz w:val="28"/>
          <w:szCs w:val="28"/>
        </w:rPr>
        <w:t>单位：</w:t>
      </w:r>
    </w:p>
    <w:p w14:paraId="097167BD" w14:textId="77777777" w:rsidR="00387E92" w:rsidRPr="00866AF8" w:rsidRDefault="00387E92" w:rsidP="00387E92">
      <w:pPr>
        <w:snapToGrid w:val="0"/>
        <w:rPr>
          <w:rFonts w:ascii="Microsoft YaHei" w:eastAsia="Microsoft YaHei" w:hAnsi="Microsoft YaHei" w:cstheme="minorEastAsia" w:hint="eastAsia"/>
          <w:b/>
          <w:sz w:val="28"/>
          <w:szCs w:val="28"/>
        </w:rPr>
        <w:sectPr w:rsidR="00387E92" w:rsidRPr="00866AF8" w:rsidSect="004E3F53">
          <w:headerReference w:type="default" r:id="rId9"/>
          <w:type w:val="continuous"/>
          <w:pgSz w:w="11906" w:h="16838"/>
          <w:pgMar w:top="1440" w:right="1080" w:bottom="1440" w:left="1080" w:header="576" w:footer="576" w:gutter="0"/>
          <w:cols w:space="720"/>
          <w:docGrid w:type="lines" w:linePitch="312"/>
        </w:sectPr>
      </w:pPr>
    </w:p>
    <w:p w14:paraId="5EA57AE0" w14:textId="77777777" w:rsidR="00387E92" w:rsidRPr="00B84F61" w:rsidRDefault="00387E92" w:rsidP="00387E92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B84F61">
        <w:rPr>
          <w:rFonts w:ascii="Microsoft YaHei" w:eastAsia="Microsoft YaHei" w:hAnsi="Microsoft YaHei" w:cstheme="minorEastAsia"/>
          <w:bCs/>
          <w:szCs w:val="21"/>
        </w:rPr>
        <w:t>重庆市商务委员会</w:t>
      </w:r>
    </w:p>
    <w:p w14:paraId="0D67CC94" w14:textId="77777777" w:rsidR="00387E92" w:rsidRPr="00B84F61" w:rsidRDefault="00387E92" w:rsidP="00387E92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  <w:sectPr w:rsidR="00387E92" w:rsidRPr="00B84F61" w:rsidSect="004E3F53">
          <w:type w:val="continuous"/>
          <w:pgSz w:w="11906" w:h="16838"/>
          <w:pgMar w:top="1440" w:right="1080" w:bottom="1440" w:left="1080" w:header="851" w:footer="992" w:gutter="0"/>
          <w:cols w:num="2" w:space="720"/>
          <w:docGrid w:type="lines" w:linePitch="312"/>
        </w:sectPr>
      </w:pPr>
      <w:r w:rsidRPr="00B84F61">
        <w:rPr>
          <w:rFonts w:ascii="Microsoft YaHei" w:eastAsia="Microsoft YaHei" w:hAnsi="Microsoft YaHei" w:cstheme="minorEastAsia"/>
          <w:bCs/>
          <w:szCs w:val="21"/>
        </w:rPr>
        <w:t>重庆两江新区管理委员</w:t>
      </w:r>
      <w:r>
        <w:rPr>
          <w:rFonts w:ascii="Microsoft YaHei" w:eastAsia="Microsoft YaHei" w:hAnsi="Microsoft YaHei" w:cstheme="minorEastAsia" w:hint="eastAsia"/>
          <w:bCs/>
          <w:szCs w:val="21"/>
        </w:rPr>
        <w:t>会</w:t>
      </w:r>
    </w:p>
    <w:p w14:paraId="2C15AB09" w14:textId="7AE4C63D" w:rsidR="000609AF" w:rsidRPr="00B84F61" w:rsidRDefault="00387E92" w:rsidP="00E34697">
      <w:pPr>
        <w:snapToGrid w:val="0"/>
        <w:rPr>
          <w:rFonts w:ascii="Microsoft YaHei" w:eastAsia="Microsoft YaHei" w:hAnsi="Microsoft YaHei" w:cstheme="minorEastAsia" w:hint="eastAsia"/>
          <w:b/>
          <w:sz w:val="28"/>
          <w:szCs w:val="28"/>
        </w:rPr>
      </w:pPr>
      <w:r w:rsidRPr="009A0927">
        <w:rPr>
          <w:rFonts w:ascii="Microsoft YaHei" w:eastAsia="Microsoft YaHei" w:hAnsi="Microsoft YaHei" w:cstheme="minorEastAsia" w:hint="eastAsia"/>
          <w:b/>
          <w:sz w:val="28"/>
          <w:szCs w:val="28"/>
        </w:rPr>
        <w:t>联合</w:t>
      </w:r>
      <w:r w:rsidR="000E5450" w:rsidRPr="009A0927">
        <w:rPr>
          <w:rFonts w:ascii="Microsoft YaHei" w:eastAsia="Microsoft YaHei" w:hAnsi="Microsoft YaHei" w:cstheme="minorEastAsia" w:hint="eastAsia"/>
          <w:b/>
          <w:sz w:val="28"/>
          <w:szCs w:val="28"/>
        </w:rPr>
        <w:t>协</w:t>
      </w:r>
      <w:r w:rsidRPr="009A0927">
        <w:rPr>
          <w:rFonts w:ascii="Microsoft YaHei" w:eastAsia="Microsoft YaHei" w:hAnsi="Microsoft YaHei" w:cstheme="minorEastAsia" w:hint="eastAsia"/>
          <w:b/>
          <w:sz w:val="28"/>
          <w:szCs w:val="28"/>
        </w:rPr>
        <w:t>办单位</w:t>
      </w:r>
      <w:r w:rsidR="000609AF" w:rsidRPr="00B84F61">
        <w:rPr>
          <w:rFonts w:ascii="Microsoft YaHei" w:eastAsia="Microsoft YaHei" w:hAnsi="Microsoft YaHei" w:cstheme="minorEastAsia" w:hint="eastAsia"/>
          <w:b/>
          <w:sz w:val="28"/>
          <w:szCs w:val="28"/>
        </w:rPr>
        <w:t>：</w:t>
      </w:r>
    </w:p>
    <w:p w14:paraId="4CAA0C27" w14:textId="77777777" w:rsidR="00622B38" w:rsidRPr="00E34697" w:rsidRDefault="00622B38" w:rsidP="00E34697">
      <w:pPr>
        <w:snapToGrid w:val="0"/>
        <w:rPr>
          <w:rFonts w:ascii="Microsoft YaHei" w:eastAsia="Microsoft YaHei" w:hAnsi="Microsoft YaHei" w:cstheme="minorEastAsia" w:hint="eastAsia"/>
          <w:b/>
          <w:sz w:val="28"/>
          <w:szCs w:val="28"/>
        </w:rPr>
        <w:sectPr w:rsidR="00622B38" w:rsidRPr="00E34697" w:rsidSect="004E3F53">
          <w:type w:val="continuous"/>
          <w:pgSz w:w="11906" w:h="16838"/>
          <w:pgMar w:top="1440" w:right="1080" w:bottom="1440" w:left="1080" w:header="851" w:footer="992" w:gutter="0"/>
          <w:cols w:space="720"/>
          <w:docGrid w:type="lines" w:linePitch="312"/>
        </w:sectPr>
      </w:pPr>
    </w:p>
    <w:p w14:paraId="3639A29A" w14:textId="77777777" w:rsidR="00387E92" w:rsidRPr="00E34697" w:rsidRDefault="00387E92" w:rsidP="00387E92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重庆市定制家居协会</w:t>
      </w:r>
    </w:p>
    <w:p w14:paraId="45D44799" w14:textId="77777777" w:rsidR="00387E92" w:rsidRPr="00E34697" w:rsidRDefault="00387E92" w:rsidP="00387E92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重庆市建筑材料协会</w:t>
      </w:r>
    </w:p>
    <w:p w14:paraId="1102BC01" w14:textId="704D72FF" w:rsidR="00622B38" w:rsidRPr="00E34697" w:rsidRDefault="000609AF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重庆市</w:t>
      </w:r>
      <w:r w:rsidR="00F553BA">
        <w:rPr>
          <w:rFonts w:ascii="Microsoft YaHei" w:eastAsia="Microsoft YaHei" w:hAnsi="Microsoft YaHei" w:cstheme="minorEastAsia" w:hint="eastAsia"/>
          <w:bCs/>
          <w:szCs w:val="21"/>
        </w:rPr>
        <w:t>涂料涂</w:t>
      </w:r>
      <w:proofErr w:type="gramStart"/>
      <w:r w:rsidR="00F553BA">
        <w:rPr>
          <w:rFonts w:ascii="Microsoft YaHei" w:eastAsia="Microsoft YaHei" w:hAnsi="Microsoft YaHei" w:cstheme="minorEastAsia" w:hint="eastAsia"/>
          <w:bCs/>
          <w:szCs w:val="21"/>
        </w:rPr>
        <w:t>装行业</w:t>
      </w:r>
      <w:proofErr w:type="gramEnd"/>
      <w:r w:rsidRPr="00E34697">
        <w:rPr>
          <w:rFonts w:ascii="Microsoft YaHei" w:eastAsia="Microsoft YaHei" w:hAnsi="Microsoft YaHei" w:cstheme="minorEastAsia" w:hint="eastAsia"/>
          <w:bCs/>
          <w:szCs w:val="21"/>
        </w:rPr>
        <w:t>协会</w:t>
      </w:r>
    </w:p>
    <w:p w14:paraId="46D95835" w14:textId="77777777" w:rsidR="00387E92" w:rsidRPr="00E34697" w:rsidRDefault="00387E92" w:rsidP="00387E92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 xml:space="preserve">重庆市房地产开发协会 </w:t>
      </w:r>
      <w:r w:rsidRPr="00E34697">
        <w:rPr>
          <w:rFonts w:ascii="Microsoft YaHei" w:eastAsia="Microsoft YaHei" w:hAnsi="Microsoft YaHei" w:cstheme="minorEastAsia"/>
          <w:bCs/>
          <w:szCs w:val="21"/>
        </w:rPr>
        <w:t xml:space="preserve">                 </w:t>
      </w:r>
    </w:p>
    <w:p w14:paraId="12C8C25D" w14:textId="529E8195" w:rsidR="00654189" w:rsidRPr="00E34697" w:rsidRDefault="000609AF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重庆市</w:t>
      </w:r>
      <w:r w:rsidR="00F553BA">
        <w:rPr>
          <w:rFonts w:ascii="Microsoft YaHei" w:eastAsia="Microsoft YaHei" w:hAnsi="Microsoft YaHei" w:cstheme="minorEastAsia" w:hint="eastAsia"/>
          <w:bCs/>
          <w:szCs w:val="21"/>
        </w:rPr>
        <w:t>建筑装饰</w:t>
      </w:r>
      <w:r w:rsidRPr="00E34697">
        <w:rPr>
          <w:rFonts w:ascii="Microsoft YaHei" w:eastAsia="Microsoft YaHei" w:hAnsi="Microsoft YaHei" w:cstheme="minorEastAsia" w:hint="eastAsia"/>
          <w:bCs/>
          <w:szCs w:val="21"/>
        </w:rPr>
        <w:t>行业</w:t>
      </w:r>
    </w:p>
    <w:p w14:paraId="6CAD3E2E" w14:textId="39C3051D" w:rsidR="000609AF" w:rsidRPr="00E34697" w:rsidRDefault="000609AF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  <w:sectPr w:rsidR="000609AF" w:rsidRPr="00E34697" w:rsidSect="004E3F53">
          <w:type w:val="continuous"/>
          <w:pgSz w:w="11906" w:h="16838"/>
          <w:pgMar w:top="1440" w:right="1080" w:bottom="1440" w:left="1080" w:header="851" w:footer="992" w:gutter="0"/>
          <w:cols w:num="2" w:space="720"/>
          <w:docGrid w:type="lines" w:linePitch="312"/>
        </w:sect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重庆市</w:t>
      </w:r>
      <w:r w:rsidR="00F553BA">
        <w:rPr>
          <w:rFonts w:ascii="Microsoft YaHei" w:eastAsia="Microsoft YaHei" w:hAnsi="Microsoft YaHei" w:cstheme="minorEastAsia" w:hint="eastAsia"/>
          <w:bCs/>
          <w:szCs w:val="21"/>
        </w:rPr>
        <w:t>家居行业商会</w:t>
      </w:r>
      <w:r w:rsidRPr="00E34697">
        <w:rPr>
          <w:rFonts w:ascii="Microsoft YaHei" w:eastAsia="Microsoft YaHei" w:hAnsi="Microsoft YaHei" w:cstheme="minorEastAsia"/>
          <w:bCs/>
          <w:szCs w:val="21"/>
        </w:rPr>
        <w:t xml:space="preserve">                        </w:t>
      </w:r>
    </w:p>
    <w:p w14:paraId="39EBF370" w14:textId="7E5E4245" w:rsidR="00622B38" w:rsidRPr="00E34697" w:rsidRDefault="000609AF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重庆市</w:t>
      </w:r>
      <w:r w:rsidR="00F553BA">
        <w:rPr>
          <w:rFonts w:ascii="Microsoft YaHei" w:eastAsia="Microsoft YaHei" w:hAnsi="Microsoft YaHei" w:cstheme="minorEastAsia" w:hint="eastAsia"/>
          <w:bCs/>
          <w:szCs w:val="21"/>
        </w:rPr>
        <w:t>墙</w:t>
      </w:r>
      <w:proofErr w:type="gramStart"/>
      <w:r w:rsidR="00F553BA">
        <w:rPr>
          <w:rFonts w:ascii="Microsoft YaHei" w:eastAsia="Microsoft YaHei" w:hAnsi="Microsoft YaHei" w:cstheme="minorEastAsia" w:hint="eastAsia"/>
          <w:bCs/>
          <w:szCs w:val="21"/>
        </w:rPr>
        <w:t>体材</w:t>
      </w:r>
      <w:proofErr w:type="gramEnd"/>
      <w:r w:rsidR="00F553BA">
        <w:rPr>
          <w:rFonts w:ascii="Microsoft YaHei" w:eastAsia="Microsoft YaHei" w:hAnsi="Microsoft YaHei" w:cstheme="minorEastAsia" w:hint="eastAsia"/>
          <w:bCs/>
          <w:szCs w:val="21"/>
        </w:rPr>
        <w:t>料工业行业</w:t>
      </w:r>
      <w:r w:rsidRPr="00E34697">
        <w:rPr>
          <w:rFonts w:ascii="Microsoft YaHei" w:eastAsia="Microsoft YaHei" w:hAnsi="Microsoft YaHei" w:cstheme="minorEastAsia" w:hint="eastAsia"/>
          <w:bCs/>
          <w:szCs w:val="21"/>
        </w:rPr>
        <w:t xml:space="preserve">协会 </w:t>
      </w:r>
      <w:r w:rsidRPr="00E34697">
        <w:rPr>
          <w:rFonts w:ascii="Microsoft YaHei" w:eastAsia="Microsoft YaHei" w:hAnsi="Microsoft YaHei" w:cstheme="minorEastAsia"/>
          <w:bCs/>
          <w:szCs w:val="21"/>
        </w:rPr>
        <w:t xml:space="preserve">               </w:t>
      </w:r>
    </w:p>
    <w:p w14:paraId="4D3769B7" w14:textId="2FEC3A13" w:rsidR="000609AF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重庆</w:t>
      </w:r>
      <w:r w:rsidR="00CF0E9B">
        <w:rPr>
          <w:rFonts w:ascii="Microsoft YaHei" w:eastAsia="Microsoft YaHei" w:hAnsi="Microsoft YaHei" w:cstheme="minorEastAsia" w:hint="eastAsia"/>
          <w:bCs/>
          <w:szCs w:val="21"/>
        </w:rPr>
        <w:t>九龙坡区门窗商会</w:t>
      </w:r>
    </w:p>
    <w:p w14:paraId="73261C3F" w14:textId="205ED05A" w:rsidR="00622B38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重庆市陶瓷协会</w:t>
      </w:r>
      <w:r w:rsidR="000609AF" w:rsidRPr="00E34697">
        <w:rPr>
          <w:rFonts w:ascii="Microsoft YaHei" w:eastAsia="Microsoft YaHei" w:hAnsi="Microsoft YaHei" w:cstheme="minorEastAsia" w:hint="eastAsia"/>
          <w:bCs/>
          <w:szCs w:val="21"/>
        </w:rPr>
        <w:t xml:space="preserve"> </w:t>
      </w:r>
      <w:r w:rsidR="000609AF" w:rsidRPr="00E34697">
        <w:rPr>
          <w:rFonts w:ascii="Microsoft YaHei" w:eastAsia="Microsoft YaHei" w:hAnsi="Microsoft YaHei" w:cstheme="minorEastAsia"/>
          <w:bCs/>
          <w:szCs w:val="21"/>
        </w:rPr>
        <w:t xml:space="preserve">             </w:t>
      </w:r>
    </w:p>
    <w:p w14:paraId="52788238" w14:textId="4678E610" w:rsidR="000609AF" w:rsidRPr="00E34697" w:rsidRDefault="000609AF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重庆市</w:t>
      </w:r>
      <w:r w:rsidR="00F553BA">
        <w:rPr>
          <w:rFonts w:ascii="Microsoft YaHei" w:eastAsia="Microsoft YaHei" w:hAnsi="Microsoft YaHei" w:cstheme="minorEastAsia" w:hint="eastAsia"/>
          <w:bCs/>
          <w:szCs w:val="21"/>
        </w:rPr>
        <w:t>巴南区门窗商会</w:t>
      </w:r>
      <w:r w:rsidRPr="00E34697">
        <w:rPr>
          <w:rFonts w:ascii="Microsoft YaHei" w:eastAsia="Microsoft YaHei" w:hAnsi="Microsoft YaHei" w:cstheme="minorEastAsia" w:hint="eastAsia"/>
          <w:bCs/>
          <w:szCs w:val="21"/>
        </w:rPr>
        <w:t xml:space="preserve"> </w:t>
      </w:r>
      <w:r w:rsidRPr="00E34697">
        <w:rPr>
          <w:rFonts w:ascii="Microsoft YaHei" w:eastAsia="Microsoft YaHei" w:hAnsi="Microsoft YaHei" w:cstheme="minorEastAsia"/>
          <w:bCs/>
          <w:szCs w:val="21"/>
        </w:rPr>
        <w:t xml:space="preserve">               </w:t>
      </w:r>
    </w:p>
    <w:p w14:paraId="742888D0" w14:textId="7D81C15E" w:rsidR="000609AF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重庆市房地产商会</w:t>
      </w:r>
    </w:p>
    <w:p w14:paraId="40E990DA" w14:textId="5B75B60E" w:rsidR="00622B38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四川省建筑防水协会</w:t>
      </w:r>
      <w:r w:rsidR="000609AF" w:rsidRPr="00E34697">
        <w:rPr>
          <w:rFonts w:ascii="Microsoft YaHei" w:eastAsia="Microsoft YaHei" w:hAnsi="Microsoft YaHei" w:cstheme="minorEastAsia" w:hint="eastAsia"/>
          <w:bCs/>
          <w:szCs w:val="21"/>
        </w:rPr>
        <w:t xml:space="preserve"> </w:t>
      </w:r>
      <w:r w:rsidR="000609AF" w:rsidRPr="00E34697">
        <w:rPr>
          <w:rFonts w:ascii="Microsoft YaHei" w:eastAsia="Microsoft YaHei" w:hAnsi="Microsoft YaHei" w:cstheme="minorEastAsia"/>
          <w:bCs/>
          <w:szCs w:val="21"/>
        </w:rPr>
        <w:t xml:space="preserve">       </w:t>
      </w:r>
    </w:p>
    <w:p w14:paraId="52159809" w14:textId="1074D90B" w:rsidR="000609AF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成都浴室柜行业协会</w:t>
      </w:r>
    </w:p>
    <w:p w14:paraId="0DC8F595" w14:textId="4A49C0B3" w:rsidR="000609AF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成都市房地产开发企业协会</w:t>
      </w:r>
      <w:r w:rsidR="000609AF" w:rsidRPr="00E34697">
        <w:rPr>
          <w:rFonts w:ascii="Microsoft YaHei" w:eastAsia="Microsoft YaHei" w:hAnsi="Microsoft YaHei" w:cstheme="minorEastAsia"/>
          <w:bCs/>
          <w:szCs w:val="21"/>
        </w:rPr>
        <w:t xml:space="preserve">  </w:t>
      </w:r>
    </w:p>
    <w:p w14:paraId="53DCD1D6" w14:textId="2A63E0E1" w:rsidR="00622B38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成都市节能及新材料产业协会</w:t>
      </w:r>
      <w:r>
        <w:rPr>
          <w:rFonts w:ascii="Microsoft YaHei" w:eastAsia="Microsoft YaHei" w:hAnsi="Microsoft YaHei" w:cstheme="minorEastAsia"/>
          <w:bCs/>
          <w:szCs w:val="21"/>
        </w:rPr>
        <w:tab/>
      </w:r>
    </w:p>
    <w:p w14:paraId="63C401C2" w14:textId="62DC8E7A" w:rsidR="00F553BA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成都市名优产品供需企业联盟</w:t>
      </w:r>
    </w:p>
    <w:p w14:paraId="61655250" w14:textId="02A640EF" w:rsidR="000609AF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重庆家具行业协会</w:t>
      </w:r>
    </w:p>
    <w:p w14:paraId="34DAA105" w14:textId="7B3668EB" w:rsidR="00622B38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proofErr w:type="gramStart"/>
      <w:r>
        <w:rPr>
          <w:rFonts w:ascii="Microsoft YaHei" w:eastAsia="Microsoft YaHei" w:hAnsi="Microsoft YaHei" w:cstheme="minorEastAsia" w:hint="eastAsia"/>
          <w:bCs/>
          <w:szCs w:val="21"/>
        </w:rPr>
        <w:t>重庆市渝联建材</w:t>
      </w:r>
      <w:proofErr w:type="gramEnd"/>
      <w:r>
        <w:rPr>
          <w:rFonts w:ascii="Microsoft YaHei" w:eastAsia="Microsoft YaHei" w:hAnsi="Microsoft YaHei" w:cstheme="minorEastAsia" w:hint="eastAsia"/>
          <w:bCs/>
          <w:szCs w:val="21"/>
        </w:rPr>
        <w:t>商会</w:t>
      </w:r>
      <w:r w:rsidR="000609AF" w:rsidRPr="00E34697">
        <w:rPr>
          <w:rFonts w:ascii="Microsoft YaHei" w:eastAsia="Microsoft YaHei" w:hAnsi="Microsoft YaHei" w:cstheme="minorEastAsia" w:hint="eastAsia"/>
          <w:bCs/>
          <w:szCs w:val="21"/>
        </w:rPr>
        <w:t xml:space="preserve"> </w:t>
      </w:r>
      <w:r w:rsidR="000609AF" w:rsidRPr="00E34697">
        <w:rPr>
          <w:rFonts w:ascii="Microsoft YaHei" w:eastAsia="Microsoft YaHei" w:hAnsi="Microsoft YaHei" w:cstheme="minorEastAsia"/>
          <w:bCs/>
          <w:szCs w:val="21"/>
        </w:rPr>
        <w:t xml:space="preserve">                   </w:t>
      </w:r>
    </w:p>
    <w:p w14:paraId="0D55709A" w14:textId="26E8713A" w:rsidR="00314BE1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重庆市暖通及管道安装行业协会</w:t>
      </w:r>
    </w:p>
    <w:p w14:paraId="7C6FED9F" w14:textId="07C318D8" w:rsidR="000609AF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重庆市绿色建筑与建筑产业化协会</w:t>
      </w:r>
    </w:p>
    <w:p w14:paraId="38F8B712" w14:textId="23088529" w:rsidR="00622B38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四川省室内装饰行业协会</w:t>
      </w:r>
      <w:r w:rsidR="000609AF" w:rsidRPr="00E34697">
        <w:rPr>
          <w:rFonts w:ascii="Microsoft YaHei" w:eastAsia="Microsoft YaHei" w:hAnsi="Microsoft YaHei" w:cstheme="minorEastAsia" w:hint="eastAsia"/>
          <w:bCs/>
          <w:szCs w:val="21"/>
        </w:rPr>
        <w:t xml:space="preserve"> </w:t>
      </w:r>
      <w:r w:rsidR="000609AF" w:rsidRPr="00E34697">
        <w:rPr>
          <w:rFonts w:ascii="Microsoft YaHei" w:eastAsia="Microsoft YaHei" w:hAnsi="Microsoft YaHei" w:cstheme="minorEastAsia"/>
          <w:bCs/>
          <w:szCs w:val="21"/>
        </w:rPr>
        <w:t xml:space="preserve">                 </w:t>
      </w:r>
    </w:p>
    <w:p w14:paraId="3770241B" w14:textId="30DCFC12" w:rsidR="000609AF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四川省建筑业商会</w:t>
      </w:r>
    </w:p>
    <w:p w14:paraId="2211443B" w14:textId="6AFF9C23" w:rsidR="00622B38" w:rsidRPr="00E34697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成都市建筑材料行业协会</w:t>
      </w:r>
      <w:r w:rsidR="000609AF" w:rsidRPr="00E34697">
        <w:rPr>
          <w:rFonts w:ascii="Microsoft YaHei" w:eastAsia="Microsoft YaHei" w:hAnsi="Microsoft YaHei" w:cstheme="minorEastAsia" w:hint="eastAsia"/>
          <w:bCs/>
          <w:szCs w:val="21"/>
        </w:rPr>
        <w:t xml:space="preserve"> </w:t>
      </w:r>
      <w:r w:rsidR="000609AF" w:rsidRPr="00E34697">
        <w:rPr>
          <w:rFonts w:ascii="Microsoft YaHei" w:eastAsia="Microsoft YaHei" w:hAnsi="Microsoft YaHei" w:cstheme="minorEastAsia"/>
          <w:bCs/>
          <w:szCs w:val="21"/>
        </w:rPr>
        <w:t xml:space="preserve">                     </w:t>
      </w:r>
    </w:p>
    <w:p w14:paraId="464DE58B" w14:textId="77777777" w:rsidR="00F553BA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成都室内装饰行业协会</w:t>
      </w:r>
    </w:p>
    <w:p w14:paraId="7C303A63" w14:textId="77777777" w:rsidR="00F553BA" w:rsidRDefault="00F553BA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成都涂料行业协会</w:t>
      </w:r>
    </w:p>
    <w:p w14:paraId="74CF7F80" w14:textId="20B68007" w:rsidR="000609AF" w:rsidRPr="00B84F61" w:rsidRDefault="000609AF" w:rsidP="00BB6E91">
      <w:pPr>
        <w:snapToGrid w:val="0"/>
        <w:rPr>
          <w:rFonts w:ascii="Microsoft YaHei" w:eastAsia="Microsoft YaHei" w:hAnsi="Microsoft YaHei" w:cstheme="minorEastAsia" w:hint="eastAsia"/>
          <w:szCs w:val="21"/>
        </w:rPr>
        <w:sectPr w:rsidR="000609AF" w:rsidRPr="00B84F61" w:rsidSect="004E3F53">
          <w:headerReference w:type="default" r:id="rId10"/>
          <w:footerReference w:type="default" r:id="rId11"/>
          <w:type w:val="continuous"/>
          <w:pgSz w:w="11906" w:h="16838"/>
          <w:pgMar w:top="1440" w:right="1080" w:bottom="1440" w:left="1080" w:header="851" w:footer="992" w:gutter="0"/>
          <w:cols w:num="2" w:space="720"/>
          <w:docGrid w:type="lines" w:linePitch="312"/>
        </w:sectPr>
      </w:pPr>
    </w:p>
    <w:p w14:paraId="0F0E645C" w14:textId="77777777" w:rsidR="00F553BA" w:rsidRDefault="00F553BA" w:rsidP="00E34697">
      <w:pPr>
        <w:snapToGrid w:val="0"/>
        <w:rPr>
          <w:rFonts w:ascii="Microsoft YaHei" w:eastAsia="Microsoft YaHei" w:hAnsi="Microsoft YaHei" w:cstheme="minorEastAsia" w:hint="eastAsia"/>
          <w:b/>
          <w:sz w:val="28"/>
          <w:szCs w:val="28"/>
        </w:rPr>
        <w:sectPr w:rsidR="00F553BA" w:rsidSect="004E3F53">
          <w:headerReference w:type="default" r:id="rId12"/>
          <w:footerReference w:type="default" r:id="rId13"/>
          <w:type w:val="continuous"/>
          <w:pgSz w:w="11906" w:h="16838"/>
          <w:pgMar w:top="1440" w:right="1080" w:bottom="1440" w:left="1080" w:header="851" w:footer="992" w:gutter="0"/>
          <w:cols w:space="425"/>
          <w:docGrid w:type="lines" w:linePitch="312"/>
        </w:sectPr>
      </w:pPr>
    </w:p>
    <w:p w14:paraId="6C7902E8" w14:textId="59C2B02F" w:rsidR="000F571A" w:rsidRPr="00E34697" w:rsidRDefault="000F571A" w:rsidP="00E34697">
      <w:pPr>
        <w:snapToGrid w:val="0"/>
        <w:rPr>
          <w:rFonts w:ascii="Microsoft YaHei" w:eastAsia="Microsoft YaHei" w:hAnsi="Microsoft YaHei" w:cstheme="minorEastAsia" w:hint="eastAsia"/>
          <w:b/>
          <w:sz w:val="28"/>
          <w:szCs w:val="28"/>
        </w:rPr>
      </w:pPr>
      <w:r w:rsidRPr="00E34697">
        <w:rPr>
          <w:rFonts w:ascii="Microsoft YaHei" w:eastAsia="Microsoft YaHei" w:hAnsi="Microsoft YaHei" w:cstheme="minorEastAsia" w:hint="eastAsia"/>
          <w:b/>
          <w:sz w:val="28"/>
          <w:szCs w:val="28"/>
        </w:rPr>
        <w:t>合作媒体：</w:t>
      </w:r>
    </w:p>
    <w:p w14:paraId="6BE29D1B" w14:textId="30F459C6" w:rsidR="00F20147" w:rsidRPr="00E34697" w:rsidRDefault="00D53659" w:rsidP="00E34697">
      <w:pPr>
        <w:snapToGrid w:val="0"/>
        <w:rPr>
          <w:rFonts w:ascii="Microsoft YaHei" w:eastAsia="Microsoft YaHei" w:hAnsi="Microsoft YaHei" w:cstheme="minorEastAsia" w:hint="eastAsia"/>
          <w:bCs/>
          <w:szCs w:val="21"/>
        </w:rPr>
        <w:sectPr w:rsidR="00F20147" w:rsidRPr="00E34697" w:rsidSect="004E3F53">
          <w:type w:val="continuous"/>
          <w:pgSz w:w="11906" w:h="16838"/>
          <w:pgMar w:top="1440" w:right="1080" w:bottom="1440" w:left="1080" w:header="851" w:footer="992" w:gutter="0"/>
          <w:cols w:space="425"/>
          <w:docGrid w:type="lines" w:linePitch="312"/>
        </w:sectPr>
      </w:pPr>
      <w:r w:rsidRPr="00E34697">
        <w:rPr>
          <w:rFonts w:ascii="Microsoft YaHei" w:eastAsia="Microsoft YaHei" w:hAnsi="Microsoft YaHei" w:cstheme="minorEastAsia" w:hint="eastAsia"/>
          <w:bCs/>
          <w:szCs w:val="21"/>
        </w:rPr>
        <w:t>中国建材网、</w:t>
      </w:r>
      <w:r w:rsidR="00AB59BC" w:rsidRPr="00E34697">
        <w:rPr>
          <w:rFonts w:ascii="Microsoft YaHei" w:eastAsia="Microsoft YaHei" w:hAnsi="Microsoft YaHei" w:cstheme="minorEastAsia" w:hint="eastAsia"/>
          <w:bCs/>
          <w:szCs w:val="21"/>
        </w:rPr>
        <w:t>建材商界、</w:t>
      </w:r>
      <w:proofErr w:type="gramStart"/>
      <w:r w:rsidR="00AB59BC" w:rsidRPr="00E34697">
        <w:rPr>
          <w:rFonts w:ascii="Microsoft YaHei" w:eastAsia="Microsoft YaHei" w:hAnsi="Microsoft YaHei" w:cstheme="minorEastAsia" w:hint="eastAsia"/>
          <w:bCs/>
          <w:szCs w:val="21"/>
        </w:rPr>
        <w:t>九正建材</w:t>
      </w:r>
      <w:proofErr w:type="gramEnd"/>
      <w:r w:rsidR="00AB59BC" w:rsidRPr="00E34697">
        <w:rPr>
          <w:rFonts w:ascii="Microsoft YaHei" w:eastAsia="Microsoft YaHei" w:hAnsi="Microsoft YaHei" w:cstheme="minorEastAsia" w:hint="eastAsia"/>
          <w:bCs/>
          <w:szCs w:val="21"/>
        </w:rPr>
        <w:t>网、</w:t>
      </w:r>
      <w:r w:rsidR="004D2952">
        <w:rPr>
          <w:rFonts w:ascii="Microsoft YaHei" w:eastAsia="Microsoft YaHei" w:hAnsi="Microsoft YaHei" w:cstheme="minorEastAsia" w:hint="eastAsia"/>
          <w:bCs/>
          <w:szCs w:val="21"/>
        </w:rPr>
        <w:t>PLAN璞</w:t>
      </w:r>
      <w:proofErr w:type="gramStart"/>
      <w:r w:rsidR="004D2952">
        <w:rPr>
          <w:rFonts w:ascii="Microsoft YaHei" w:eastAsia="Microsoft YaHei" w:hAnsi="Microsoft YaHei" w:cstheme="minorEastAsia" w:hint="eastAsia"/>
          <w:bCs/>
          <w:szCs w:val="21"/>
        </w:rPr>
        <w:t>览</w:t>
      </w:r>
      <w:proofErr w:type="gramEnd"/>
      <w:r w:rsidR="004D2952">
        <w:rPr>
          <w:rFonts w:ascii="Microsoft YaHei" w:eastAsia="Microsoft YaHei" w:hAnsi="Microsoft YaHei" w:cstheme="minorEastAsia" w:hint="eastAsia"/>
          <w:bCs/>
          <w:szCs w:val="21"/>
        </w:rPr>
        <w:t>、</w:t>
      </w:r>
      <w:proofErr w:type="gramStart"/>
      <w:r w:rsidRPr="00E34697">
        <w:rPr>
          <w:rFonts w:ascii="Microsoft YaHei" w:eastAsia="Microsoft YaHei" w:hAnsi="Microsoft YaHei" w:cstheme="minorEastAsia" w:hint="eastAsia"/>
          <w:bCs/>
          <w:szCs w:val="21"/>
        </w:rPr>
        <w:t>搜门网</w:t>
      </w:r>
      <w:proofErr w:type="gramEnd"/>
      <w:r w:rsidRPr="00E34697">
        <w:rPr>
          <w:rFonts w:ascii="Microsoft YaHei" w:eastAsia="Microsoft YaHei" w:hAnsi="Microsoft YaHei" w:cstheme="minorEastAsia" w:hint="eastAsia"/>
          <w:bCs/>
          <w:szCs w:val="21"/>
        </w:rPr>
        <w:t>、</w:t>
      </w:r>
      <w:proofErr w:type="gramStart"/>
      <w:r w:rsidRPr="00E34697">
        <w:rPr>
          <w:rFonts w:ascii="Microsoft YaHei" w:eastAsia="Microsoft YaHei" w:hAnsi="Microsoft YaHei" w:cstheme="minorEastAsia" w:hint="eastAsia"/>
          <w:bCs/>
          <w:szCs w:val="21"/>
        </w:rPr>
        <w:t>中洁网、慧亚</w:t>
      </w:r>
      <w:proofErr w:type="gramEnd"/>
      <w:r w:rsidRPr="00E34697">
        <w:rPr>
          <w:rFonts w:ascii="Microsoft YaHei" w:eastAsia="Microsoft YaHei" w:hAnsi="Microsoft YaHei" w:cstheme="minorEastAsia" w:hint="eastAsia"/>
          <w:bCs/>
          <w:szCs w:val="21"/>
        </w:rPr>
        <w:t>传媒、中华建材网、好家传媒、</w:t>
      </w:r>
      <w:r w:rsidR="00F3608F" w:rsidRPr="00E34697">
        <w:rPr>
          <w:rFonts w:ascii="Microsoft YaHei" w:eastAsia="Microsoft YaHei" w:hAnsi="Microsoft YaHei" w:cstheme="minorEastAsia" w:hint="eastAsia"/>
          <w:bCs/>
          <w:szCs w:val="21"/>
        </w:rPr>
        <w:t>千家网、中国幕墙网、</w:t>
      </w:r>
      <w:proofErr w:type="gramStart"/>
      <w:r w:rsidR="00F3608F" w:rsidRPr="00E34697">
        <w:rPr>
          <w:rFonts w:ascii="Microsoft YaHei" w:eastAsia="Microsoft YaHei" w:hAnsi="Microsoft YaHei" w:cstheme="minorEastAsia" w:hint="eastAsia"/>
          <w:bCs/>
          <w:szCs w:val="21"/>
        </w:rPr>
        <w:t>筑蜂网</w:t>
      </w:r>
      <w:proofErr w:type="gramEnd"/>
      <w:r w:rsidR="00F3608F" w:rsidRPr="00E34697">
        <w:rPr>
          <w:rFonts w:ascii="Microsoft YaHei" w:eastAsia="Microsoft YaHei" w:hAnsi="Microsoft YaHei" w:cstheme="minorEastAsia" w:hint="eastAsia"/>
          <w:bCs/>
          <w:szCs w:val="21"/>
        </w:rPr>
        <w:t>、中国优建材、仲意传媒、金觉传媒、门窗幕墙月刊</w:t>
      </w:r>
      <w:r w:rsidR="005A11F4" w:rsidRPr="00E34697">
        <w:rPr>
          <w:rFonts w:ascii="Microsoft YaHei" w:eastAsia="Microsoft YaHei" w:hAnsi="Microsoft YaHei" w:cstheme="minorEastAsia" w:hint="eastAsia"/>
          <w:bCs/>
          <w:szCs w:val="21"/>
        </w:rPr>
        <w:t>、</w:t>
      </w:r>
      <w:r w:rsidR="00054A06">
        <w:rPr>
          <w:rFonts w:ascii="Microsoft YaHei" w:eastAsia="Microsoft YaHei" w:hAnsi="Microsoft YaHei" w:cstheme="minorEastAsia" w:hint="eastAsia"/>
          <w:bCs/>
          <w:szCs w:val="21"/>
        </w:rPr>
        <w:t>门窗之家、智哪儿、</w:t>
      </w:r>
      <w:proofErr w:type="gramStart"/>
      <w:r w:rsidR="00D64191" w:rsidRPr="00E34697">
        <w:rPr>
          <w:rFonts w:ascii="Microsoft YaHei" w:eastAsia="Microsoft YaHei" w:hAnsi="Microsoft YaHei" w:cstheme="minorEastAsia" w:hint="eastAsia"/>
          <w:bCs/>
          <w:szCs w:val="21"/>
        </w:rPr>
        <w:t>腾讯家居</w:t>
      </w:r>
      <w:proofErr w:type="gramEnd"/>
      <w:r w:rsidR="00D64191" w:rsidRPr="00E34697">
        <w:rPr>
          <w:rFonts w:ascii="Microsoft YaHei" w:eastAsia="Microsoft YaHei" w:hAnsi="Microsoft YaHei" w:cstheme="minorEastAsia" w:hint="eastAsia"/>
          <w:bCs/>
          <w:szCs w:val="21"/>
        </w:rPr>
        <w:t>、新浪家居、</w:t>
      </w:r>
      <w:r w:rsidR="00B84F61" w:rsidRPr="00E34697">
        <w:rPr>
          <w:rFonts w:ascii="Microsoft YaHei" w:eastAsia="Microsoft YaHei" w:hAnsi="Microsoft YaHei" w:cstheme="minorEastAsia" w:hint="eastAsia"/>
          <w:bCs/>
          <w:szCs w:val="21"/>
        </w:rPr>
        <w:t>重庆日报、重庆新闻网、泛</w:t>
      </w:r>
      <w:proofErr w:type="gramStart"/>
      <w:r w:rsidR="00B84F61" w:rsidRPr="00E34697">
        <w:rPr>
          <w:rFonts w:ascii="Microsoft YaHei" w:eastAsia="Microsoft YaHei" w:hAnsi="Microsoft YaHei" w:cstheme="minorEastAsia" w:hint="eastAsia"/>
          <w:bCs/>
          <w:szCs w:val="21"/>
        </w:rPr>
        <w:t>家居网</w:t>
      </w:r>
      <w:proofErr w:type="gramEnd"/>
      <w:r w:rsidR="008B031C" w:rsidRPr="00E34697">
        <w:rPr>
          <w:rFonts w:ascii="Microsoft YaHei" w:eastAsia="Microsoft YaHei" w:hAnsi="Microsoft YaHei" w:cstheme="minorEastAsia" w:hint="eastAsia"/>
          <w:bCs/>
          <w:szCs w:val="21"/>
        </w:rPr>
        <w:t>等</w:t>
      </w:r>
    </w:p>
    <w:bookmarkEnd w:id="1"/>
    <w:p w14:paraId="7AE5C85D" w14:textId="104E020A" w:rsidR="000609AF" w:rsidRPr="00B84F61" w:rsidRDefault="000609AF" w:rsidP="000609AF">
      <w:pPr>
        <w:snapToGrid w:val="0"/>
        <w:spacing w:line="360" w:lineRule="auto"/>
        <w:rPr>
          <w:rFonts w:ascii="Microsoft YaHei" w:eastAsia="Microsoft YaHei" w:hAnsi="Microsoft YaHei" w:cstheme="minorEastAsia" w:hint="eastAsia"/>
          <w:szCs w:val="21"/>
        </w:rPr>
        <w:sectPr w:rsidR="000609AF" w:rsidRPr="00B84F61" w:rsidSect="004E3F53">
          <w:type w:val="continuous"/>
          <w:pgSz w:w="11906" w:h="16838"/>
          <w:pgMar w:top="1440" w:right="1080" w:bottom="1440" w:left="1080" w:header="851" w:footer="992" w:gutter="0"/>
          <w:cols w:space="425"/>
          <w:docGrid w:type="lines" w:linePitch="312"/>
        </w:sectPr>
      </w:pPr>
    </w:p>
    <w:bookmarkEnd w:id="2"/>
    <w:p w14:paraId="712F0376" w14:textId="77777777" w:rsidR="009B0F65" w:rsidRPr="00B84F61" w:rsidRDefault="009B0F65" w:rsidP="00802262">
      <w:pPr>
        <w:snapToGrid w:val="0"/>
        <w:spacing w:line="360" w:lineRule="auto"/>
        <w:rPr>
          <w:rFonts w:ascii="Microsoft YaHei" w:eastAsia="Microsoft YaHei" w:hAnsi="Microsoft YaHei" w:cstheme="minorEastAsia" w:hint="eastAsia"/>
          <w:szCs w:val="21"/>
        </w:rPr>
        <w:sectPr w:rsidR="009B0F65" w:rsidRPr="00B84F61" w:rsidSect="004E3F53">
          <w:type w:val="continuous"/>
          <w:pgSz w:w="11906" w:h="16838"/>
          <w:pgMar w:top="1440" w:right="1080" w:bottom="1440" w:left="1080" w:header="851" w:footer="992" w:gutter="0"/>
          <w:cols w:num="2" w:space="720" w:equalWidth="0">
            <w:col w:w="4660" w:space="425"/>
            <w:col w:w="4660"/>
          </w:cols>
          <w:docGrid w:type="lines" w:linePitch="312"/>
        </w:sectPr>
      </w:pPr>
    </w:p>
    <w:bookmarkEnd w:id="3"/>
    <w:bookmarkEnd w:id="4"/>
    <w:p w14:paraId="499EB69A" w14:textId="33A4BEE1" w:rsidR="00802262" w:rsidRPr="00B84F61" w:rsidRDefault="00802262" w:rsidP="00802262">
      <w:pPr>
        <w:spacing w:line="360" w:lineRule="auto"/>
        <w:rPr>
          <w:rFonts w:ascii="Microsoft YaHei" w:eastAsia="Microsoft YaHei" w:hAnsi="Microsoft YaHei" w:cstheme="minorEastAsia" w:hint="eastAsia"/>
          <w:b/>
          <w:szCs w:val="21"/>
        </w:rPr>
        <w:sectPr w:rsidR="00802262" w:rsidRPr="00B84F61" w:rsidSect="004E3F53">
          <w:headerReference w:type="default" r:id="rId14"/>
          <w:footerReference w:type="default" r:id="rId15"/>
          <w:type w:val="continuous"/>
          <w:pgSz w:w="11906" w:h="16838"/>
          <w:pgMar w:top="1440" w:right="1080" w:bottom="1440" w:left="1080" w:header="851" w:footer="992" w:gutter="0"/>
          <w:cols w:num="2" w:space="425"/>
          <w:docGrid w:type="lines" w:linePitch="312"/>
        </w:sectPr>
      </w:pPr>
    </w:p>
    <w:p w14:paraId="67635DD8" w14:textId="77777777" w:rsidR="000B350C" w:rsidRPr="006F754A" w:rsidRDefault="000B350C" w:rsidP="000B350C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  <w:r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lastRenderedPageBreak/>
        <w:t>4月成都·</w:t>
      </w:r>
      <w:r w:rsidRPr="006F754A">
        <w:rPr>
          <w:rFonts w:ascii="Microsoft YaHei" w:eastAsia="Microsoft YaHei" w:hAnsi="Microsoft YaHei" w:cstheme="minorEastAsia"/>
          <w:b/>
          <w:bCs/>
          <w:sz w:val="28"/>
          <w:szCs w:val="28"/>
        </w:rPr>
        <w:t>10</w:t>
      </w:r>
      <w:r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月重庆</w:t>
      </w:r>
      <w:r w:rsidRPr="006F754A">
        <w:rPr>
          <w:rFonts w:ascii="Microsoft YaHei" w:eastAsia="Microsoft YaHei" w:hAnsi="Microsoft YaHei" w:cstheme="minorEastAsia"/>
          <w:b/>
          <w:bCs/>
          <w:sz w:val="28"/>
          <w:szCs w:val="28"/>
        </w:rPr>
        <w:t>|</w:t>
      </w:r>
      <w:r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成渝双擎引领，统一招商、统一运营，同步火热招商中。</w:t>
      </w:r>
    </w:p>
    <w:p w14:paraId="6A140F64" w14:textId="2C5C04DF" w:rsidR="000B350C" w:rsidRPr="006F754A" w:rsidRDefault="007C5C7E" w:rsidP="000B350C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  <w: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CCBD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第</w:t>
      </w:r>
      <w:r w:rsidR="008C38BB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三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届中国（重庆）建筑及装饰材料博览会，202</w:t>
      </w:r>
      <w:r w:rsidR="008C38BB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5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年</w:t>
      </w:r>
      <w:r w:rsidR="000B350C" w:rsidRPr="006F754A">
        <w:rPr>
          <w:rFonts w:ascii="Microsoft YaHei" w:eastAsia="Microsoft YaHei" w:hAnsi="Microsoft YaHei" w:cstheme="minorEastAsia"/>
          <w:b/>
          <w:bCs/>
          <w:sz w:val="28"/>
          <w:szCs w:val="28"/>
        </w:rPr>
        <w:t>10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月</w:t>
      </w:r>
      <w:r w:rsidR="008C38BB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29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—</w:t>
      </w:r>
      <w:r w:rsidR="008C38BB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31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日，重庆国际博览中心。</w:t>
      </w:r>
      <w:r w:rsidR="009E5306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4</w:t>
      </w:r>
      <w:r w:rsidR="000B350C" w:rsidRPr="006F754A">
        <w:rPr>
          <w:rFonts w:ascii="Microsoft YaHei" w:eastAsia="Microsoft YaHei" w:hAnsi="Microsoft YaHei" w:cstheme="minorEastAsia"/>
          <w:b/>
          <w:bCs/>
          <w:sz w:val="28"/>
          <w:szCs w:val="28"/>
        </w:rPr>
        <w:t>0000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平米展览面积、预计1</w:t>
      </w:r>
      <w:r w:rsidR="000B350C" w:rsidRPr="006F754A">
        <w:rPr>
          <w:rFonts w:ascii="Microsoft YaHei" w:eastAsia="Microsoft YaHei" w:hAnsi="Microsoft YaHei" w:cstheme="minorEastAsia"/>
          <w:b/>
          <w:bCs/>
          <w:sz w:val="28"/>
          <w:szCs w:val="28"/>
        </w:rPr>
        <w:t>5+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场论坛、7</w:t>
      </w:r>
      <w:r w:rsidR="000B350C" w:rsidRPr="006F754A">
        <w:rPr>
          <w:rFonts w:ascii="Microsoft YaHei" w:eastAsia="Microsoft YaHei" w:hAnsi="Microsoft YaHei" w:cstheme="minorEastAsia"/>
          <w:b/>
          <w:bCs/>
          <w:sz w:val="28"/>
          <w:szCs w:val="28"/>
        </w:rPr>
        <w:t>00+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展商、5</w:t>
      </w:r>
      <w:r w:rsidR="000B350C" w:rsidRPr="006F754A">
        <w:rPr>
          <w:rFonts w:ascii="Microsoft YaHei" w:eastAsia="Microsoft YaHei" w:hAnsi="Microsoft YaHei" w:cstheme="minorEastAsia"/>
          <w:b/>
          <w:bCs/>
          <w:sz w:val="28"/>
          <w:szCs w:val="28"/>
        </w:rPr>
        <w:t>0000</w:t>
      </w:r>
      <w:r w:rsidR="000B350C" w:rsidRPr="006F754A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人次专业观众。</w:t>
      </w:r>
    </w:p>
    <w:p w14:paraId="0BA87A4D" w14:textId="77777777" w:rsidR="009D3CCD" w:rsidRDefault="009D3CCD" w:rsidP="009D3CCD">
      <w:pPr>
        <w:snapToGrid w:val="0"/>
        <w:spacing w:line="276" w:lineRule="auto"/>
        <w:rPr>
          <w:rFonts w:ascii="Microsoft YaHei" w:eastAsia="Microsoft YaHei" w:hAnsi="Microsoft YaHei" w:cstheme="minorEastAsia" w:hint="eastAsia"/>
          <w:b/>
          <w:bCs/>
          <w:color w:val="000000" w:themeColor="text1"/>
          <w:sz w:val="28"/>
          <w:szCs w:val="28"/>
        </w:rPr>
      </w:pPr>
    </w:p>
    <w:p w14:paraId="74B8CC10" w14:textId="4C26E83E" w:rsidR="009D3CCD" w:rsidRPr="009D3CCD" w:rsidRDefault="009D3CCD" w:rsidP="009D3CCD">
      <w:pPr>
        <w:snapToGrid w:val="0"/>
        <w:spacing w:line="276" w:lineRule="auto"/>
        <w:rPr>
          <w:rFonts w:ascii="Microsoft YaHei" w:eastAsia="Microsoft YaHei" w:hAnsi="Microsoft YaHei" w:cstheme="minorEastAsia" w:hint="eastAsia"/>
          <w:b/>
          <w:bCs/>
          <w:color w:val="000000" w:themeColor="text1"/>
          <w:sz w:val="28"/>
          <w:szCs w:val="28"/>
        </w:rPr>
      </w:pPr>
      <w:r w:rsidRPr="009D3CCD">
        <w:rPr>
          <w:rFonts w:ascii="Microsoft YaHei" w:eastAsia="Microsoft YaHei" w:hAnsi="Microsoft YaHei" w:cstheme="minorEastAsia" w:hint="eastAsia"/>
          <w:b/>
          <w:bCs/>
          <w:color w:val="000000" w:themeColor="text1"/>
          <w:sz w:val="28"/>
          <w:szCs w:val="28"/>
        </w:rPr>
        <w:t>为什么是重庆？</w:t>
      </w:r>
    </w:p>
    <w:p w14:paraId="5B338B9B" w14:textId="6E7D64BC" w:rsidR="009D3CCD" w:rsidRPr="003F3B65" w:rsidRDefault="009D3CCD" w:rsidP="009D3CCD">
      <w:pPr>
        <w:pStyle w:val="a8"/>
        <w:numPr>
          <w:ilvl w:val="0"/>
          <w:numId w:val="7"/>
        </w:numPr>
        <w:ind w:firstLineChars="0"/>
        <w:rPr>
          <w:rFonts w:ascii="Microsoft YaHei" w:eastAsia="Microsoft YaHei" w:hAnsi="Microsoft YaHei" w:cstheme="minorEastAsia" w:hint="eastAsia"/>
          <w:b/>
          <w:bCs/>
          <w:szCs w:val="21"/>
        </w:rPr>
      </w:pPr>
      <w:r w:rsidRPr="003F3B65">
        <w:rPr>
          <w:rFonts w:ascii="Microsoft YaHei" w:eastAsia="Microsoft YaHei" w:hAnsi="Microsoft YaHei" w:cstheme="minorEastAsia" w:hint="eastAsia"/>
          <w:b/>
          <w:bCs/>
          <w:szCs w:val="21"/>
        </w:rPr>
        <w:t>政策红利</w:t>
      </w:r>
    </w:p>
    <w:p w14:paraId="756FF826" w14:textId="345C2928" w:rsidR="003F3B65" w:rsidRDefault="002064A0" w:rsidP="003F3B65">
      <w:pPr>
        <w:pStyle w:val="a8"/>
        <w:numPr>
          <w:ilvl w:val="0"/>
          <w:numId w:val="8"/>
        </w:numPr>
        <w:snapToGrid w:val="0"/>
        <w:spacing w:line="276" w:lineRule="auto"/>
        <w:ind w:firstLineChars="0"/>
        <w:rPr>
          <w:rFonts w:ascii="Microsoft YaHei" w:eastAsia="Microsoft YaHei" w:hAnsi="Microsoft YaHei" w:cstheme="minorEastAsia" w:hint="eastAsia"/>
          <w:szCs w:val="21"/>
        </w:rPr>
      </w:pPr>
      <w:r w:rsidRPr="009D3CCD">
        <w:rPr>
          <w:rFonts w:ascii="Microsoft YaHei" w:eastAsia="Microsoft YaHei" w:hAnsi="Microsoft YaHei" w:cstheme="minorEastAsia" w:hint="eastAsia"/>
          <w:szCs w:val="21"/>
        </w:rPr>
        <w:t>2024年10月1日，国务院发布了《关于推动沿海产业向中西部地区转移的指导意见》，旨在引导资金、技术、劳动密集型产业向中西部</w:t>
      </w:r>
      <w:r w:rsidR="009D3CCD" w:rsidRPr="009D3CCD">
        <w:rPr>
          <w:rFonts w:ascii="Microsoft YaHei" w:eastAsia="Microsoft YaHei" w:hAnsi="Microsoft YaHei" w:cstheme="minorEastAsia" w:hint="eastAsia"/>
          <w:szCs w:val="21"/>
        </w:rPr>
        <w:t>有</w:t>
      </w:r>
      <w:r w:rsidRPr="009D3CCD">
        <w:rPr>
          <w:rFonts w:ascii="Microsoft YaHei" w:eastAsia="Microsoft YaHei" w:hAnsi="Microsoft YaHei" w:cstheme="minorEastAsia" w:hint="eastAsia"/>
          <w:szCs w:val="21"/>
        </w:rPr>
        <w:t>序转移以促进经济发展和产业升级</w:t>
      </w:r>
      <w:r w:rsidR="009D3CCD" w:rsidRPr="009D3CCD">
        <w:rPr>
          <w:rFonts w:ascii="Microsoft YaHei" w:eastAsia="Microsoft YaHei" w:hAnsi="Microsoft YaHei" w:cstheme="minorEastAsia" w:hint="eastAsia"/>
          <w:szCs w:val="21"/>
        </w:rPr>
        <w:t>，</w:t>
      </w:r>
      <w:r w:rsidR="00C75C47">
        <w:rPr>
          <w:rFonts w:ascii="Microsoft YaHei" w:eastAsia="Microsoft YaHei" w:hAnsi="Microsoft YaHei" w:cstheme="minorEastAsia" w:hint="eastAsia"/>
          <w:szCs w:val="21"/>
        </w:rPr>
        <w:t>中西部地区</w:t>
      </w:r>
      <w:r w:rsidRPr="009D3CCD">
        <w:rPr>
          <w:rFonts w:ascii="Microsoft YaHei" w:eastAsia="Microsoft YaHei" w:hAnsi="Microsoft YaHei" w:cstheme="minorEastAsia" w:hint="eastAsia"/>
          <w:szCs w:val="21"/>
        </w:rPr>
        <w:t>迎来崭新发展机遇。</w:t>
      </w:r>
    </w:p>
    <w:p w14:paraId="6DC0F7C6" w14:textId="7B1F2B1C" w:rsidR="003F3B65" w:rsidRPr="008E50E2" w:rsidRDefault="003F3B65" w:rsidP="003F3B65">
      <w:pPr>
        <w:pStyle w:val="a8"/>
        <w:numPr>
          <w:ilvl w:val="0"/>
          <w:numId w:val="8"/>
        </w:numPr>
        <w:snapToGrid w:val="0"/>
        <w:spacing w:line="276" w:lineRule="auto"/>
        <w:ind w:firstLineChars="0"/>
        <w:rPr>
          <w:rFonts w:ascii="Microsoft YaHei" w:eastAsia="Microsoft YaHei" w:hAnsi="Microsoft YaHei" w:cstheme="minorEastAsia" w:hint="eastAsia"/>
          <w:szCs w:val="21"/>
        </w:rPr>
      </w:pPr>
      <w:r>
        <w:rPr>
          <w:rFonts w:ascii="Microsoft YaHei" w:eastAsia="Microsoft YaHei" w:hAnsi="Microsoft YaHei" w:cstheme="minorEastAsia" w:hint="eastAsia"/>
          <w:szCs w:val="21"/>
        </w:rPr>
        <w:t>自2020年正式部署成渝地区双城经济圈建设，</w:t>
      </w:r>
      <w:r w:rsidR="003622F5">
        <w:rPr>
          <w:rFonts w:ascii="Microsoft YaHei" w:eastAsia="Microsoft YaHei" w:hAnsi="Microsoft YaHei" w:cstheme="minorEastAsia" w:hint="eastAsia"/>
          <w:szCs w:val="21"/>
        </w:rPr>
        <w:t>五年间成渝地区双城经济圈GDP总量</w:t>
      </w:r>
      <w:r w:rsidR="00636AB5">
        <w:rPr>
          <w:rFonts w:ascii="Microsoft YaHei" w:eastAsia="Microsoft YaHei" w:hAnsi="Microsoft YaHei" w:cstheme="minorEastAsia" w:hint="eastAsia"/>
          <w:szCs w:val="21"/>
        </w:rPr>
        <w:t>增长至</w:t>
      </w:r>
      <w:r w:rsidR="003622F5">
        <w:rPr>
          <w:rFonts w:ascii="Microsoft YaHei" w:eastAsia="Microsoft YaHei" w:hAnsi="Microsoft YaHei" w:cstheme="minorEastAsia" w:hint="eastAsia"/>
          <w:szCs w:val="21"/>
        </w:rPr>
        <w:t>8.6</w:t>
      </w:r>
      <w:proofErr w:type="gramStart"/>
      <w:r w:rsidR="003622F5">
        <w:rPr>
          <w:rFonts w:ascii="Microsoft YaHei" w:eastAsia="Microsoft YaHei" w:hAnsi="Microsoft YaHei" w:cstheme="minorEastAsia" w:hint="eastAsia"/>
          <w:szCs w:val="21"/>
        </w:rPr>
        <w:t>万亿</w:t>
      </w:r>
      <w:proofErr w:type="gramEnd"/>
      <w:r w:rsidR="003622F5">
        <w:rPr>
          <w:rFonts w:ascii="Microsoft YaHei" w:eastAsia="Microsoft YaHei" w:hAnsi="Microsoft YaHei" w:cstheme="minorEastAsia" w:hint="eastAsia"/>
          <w:szCs w:val="21"/>
        </w:rPr>
        <w:t>元，</w:t>
      </w:r>
      <w:r w:rsidR="009C695B">
        <w:rPr>
          <w:rFonts w:ascii="Microsoft YaHei" w:eastAsia="Microsoft YaHei" w:hAnsi="Microsoft YaHei" w:cstheme="minorEastAsia" w:hint="eastAsia"/>
          <w:szCs w:val="21"/>
        </w:rPr>
        <w:t>增长了30.3%。</w:t>
      </w:r>
      <w:r w:rsidR="008E50E2" w:rsidRPr="008E50E2">
        <w:rPr>
          <w:rFonts w:ascii="Microsoft YaHei" w:eastAsia="Microsoft YaHei" w:hAnsi="Microsoft YaHei" w:cstheme="minorEastAsia" w:hint="eastAsia"/>
          <w:szCs w:val="21"/>
        </w:rPr>
        <w:t>成渝地区GDP总量占西部地区的比重从2020年的约28%提升至2024年的30%以上，成为西部地区经济增长的核心引擎。</w:t>
      </w:r>
      <w:r w:rsidRPr="008E50E2">
        <w:rPr>
          <w:rFonts w:ascii="Microsoft YaHei" w:eastAsia="Microsoft YaHei" w:hAnsi="Microsoft YaHei" w:cstheme="minorEastAsia" w:hint="eastAsia"/>
          <w:szCs w:val="21"/>
        </w:rPr>
        <w:t>其中重庆</w:t>
      </w:r>
      <w:r w:rsidR="008E50E2" w:rsidRPr="008E50E2">
        <w:rPr>
          <w:rFonts w:ascii="Microsoft YaHei" w:eastAsia="Microsoft YaHei" w:hAnsi="Microsoft YaHei" w:cstheme="minorEastAsia" w:hint="eastAsia"/>
          <w:szCs w:val="21"/>
        </w:rPr>
        <w:t>累计</w:t>
      </w:r>
      <w:r w:rsidRPr="008E50E2">
        <w:rPr>
          <w:rFonts w:ascii="Microsoft YaHei" w:eastAsia="Microsoft YaHei" w:hAnsi="Microsoft YaHei" w:cstheme="minorEastAsia" w:hint="eastAsia"/>
          <w:szCs w:val="21"/>
        </w:rPr>
        <w:t>增幅较成都快</w:t>
      </w:r>
      <w:r w:rsidR="008E50E2" w:rsidRPr="008E50E2">
        <w:rPr>
          <w:rFonts w:ascii="Microsoft YaHei" w:eastAsia="Microsoft YaHei" w:hAnsi="Microsoft YaHei" w:cstheme="minorEastAsia" w:hint="eastAsia"/>
          <w:szCs w:val="21"/>
        </w:rPr>
        <w:t>1.7</w:t>
      </w:r>
      <w:r w:rsidRPr="008E50E2">
        <w:rPr>
          <w:rFonts w:ascii="Microsoft YaHei" w:eastAsia="Microsoft YaHei" w:hAnsi="Microsoft YaHei" w:cstheme="minorEastAsia" w:hint="eastAsia"/>
          <w:szCs w:val="21"/>
        </w:rPr>
        <w:t>%</w:t>
      </w:r>
      <w:r w:rsidR="00D179C1" w:rsidRPr="008E50E2">
        <w:rPr>
          <w:rFonts w:ascii="Microsoft YaHei" w:eastAsia="Microsoft YaHei" w:hAnsi="Microsoft YaHei" w:cstheme="minorEastAsia" w:hint="eastAsia"/>
          <w:szCs w:val="21"/>
        </w:rPr>
        <w:t>，增速和总量均为中西部第一</w:t>
      </w:r>
      <w:r w:rsidRPr="008E50E2">
        <w:rPr>
          <w:rFonts w:ascii="Microsoft YaHei" w:eastAsia="Microsoft YaHei" w:hAnsi="Microsoft YaHei" w:cstheme="minorEastAsia" w:hint="eastAsia"/>
          <w:szCs w:val="21"/>
        </w:rPr>
        <w:t>。</w:t>
      </w:r>
    </w:p>
    <w:p w14:paraId="4B5E43B8" w14:textId="7DC28AF7" w:rsidR="00FF336B" w:rsidRPr="00FF336B" w:rsidRDefault="00FF336B" w:rsidP="00FF336B">
      <w:pPr>
        <w:pStyle w:val="a8"/>
        <w:numPr>
          <w:ilvl w:val="0"/>
          <w:numId w:val="7"/>
        </w:numPr>
        <w:ind w:firstLineChars="0"/>
        <w:rPr>
          <w:rFonts w:ascii="Microsoft YaHei" w:eastAsia="Microsoft YaHei" w:hAnsi="Microsoft YaHei" w:cstheme="minorEastAsia" w:hint="eastAsia"/>
          <w:b/>
          <w:bCs/>
          <w:szCs w:val="21"/>
        </w:rPr>
      </w:pPr>
      <w:r w:rsidRPr="00FF336B">
        <w:rPr>
          <w:rFonts w:ascii="Microsoft YaHei" w:eastAsia="Microsoft YaHei" w:hAnsi="Microsoft YaHei" w:cstheme="minorEastAsia" w:hint="eastAsia"/>
          <w:b/>
          <w:bCs/>
          <w:szCs w:val="21"/>
        </w:rPr>
        <w:t>市场回稳</w:t>
      </w:r>
    </w:p>
    <w:p w14:paraId="0B662160" w14:textId="165B84F8" w:rsidR="00493743" w:rsidRPr="009C695B" w:rsidRDefault="009A07B0" w:rsidP="009C695B">
      <w:pPr>
        <w:pStyle w:val="a8"/>
        <w:numPr>
          <w:ilvl w:val="0"/>
          <w:numId w:val="8"/>
        </w:numPr>
        <w:snapToGrid w:val="0"/>
        <w:spacing w:line="276" w:lineRule="auto"/>
        <w:ind w:firstLineChars="0"/>
        <w:rPr>
          <w:rFonts w:ascii="Microsoft YaHei" w:eastAsia="Microsoft YaHei" w:hAnsi="Microsoft YaHei" w:cstheme="minorEastAsia" w:hint="eastAsia"/>
          <w:szCs w:val="21"/>
        </w:rPr>
      </w:pPr>
      <w:r w:rsidRPr="009A07B0">
        <w:rPr>
          <w:rFonts w:ascii="Microsoft YaHei" w:eastAsia="Microsoft YaHei" w:hAnsi="Microsoft YaHei" w:cstheme="minorEastAsia" w:hint="eastAsia"/>
          <w:szCs w:val="21"/>
        </w:rPr>
        <w:t>房地产市场的回暖，尤其是精装修房和改善型住房的需求增加，以及城市更新和旧城改造项目的持续推进，直接拉动了建筑装饰材料的需求</w:t>
      </w:r>
      <w:r>
        <w:rPr>
          <w:rFonts w:ascii="Microsoft YaHei" w:eastAsia="Microsoft YaHei" w:hAnsi="Microsoft YaHei" w:cstheme="minorEastAsia" w:hint="eastAsia"/>
          <w:szCs w:val="21"/>
        </w:rPr>
        <w:t>。</w:t>
      </w:r>
      <w:r w:rsidRPr="009A07B0">
        <w:rPr>
          <w:rFonts w:ascii="Microsoft YaHei" w:eastAsia="Microsoft YaHei" w:hAnsi="Microsoft YaHei" w:cstheme="minorEastAsia" w:hint="eastAsia"/>
          <w:szCs w:val="21"/>
        </w:rPr>
        <w:t>2024年，重庆市建筑装饰材料市场规模达到1200亿元，占全国市场规模的6%，占西部地区市场份额的25%以上。到2025年，重庆市场规模预计将突破1300亿元，同比增长8.3%，继续领跑中西部地区。</w:t>
      </w:r>
    </w:p>
    <w:p w14:paraId="35C19AA8" w14:textId="77777777" w:rsidR="003537B4" w:rsidRDefault="003537B4" w:rsidP="000B350C">
      <w:pPr>
        <w:rPr>
          <w:rFonts w:ascii="Microsoft YaHei" w:eastAsia="Microsoft YaHei" w:hAnsi="Microsoft YaHei" w:cstheme="minorEastAsia" w:hint="eastAsia"/>
          <w:b/>
          <w:bCs/>
          <w:color w:val="000000" w:themeColor="text1"/>
          <w:sz w:val="28"/>
          <w:szCs w:val="28"/>
        </w:rPr>
      </w:pPr>
    </w:p>
    <w:p w14:paraId="061FED30" w14:textId="2B74AA9A" w:rsidR="000B350C" w:rsidRDefault="002851FA" w:rsidP="000B350C">
      <w:pPr>
        <w:rPr>
          <w:rFonts w:ascii="Microsoft YaHei" w:eastAsia="Microsoft YaHei" w:hAnsi="Microsoft YaHei" w:cstheme="minorEastAsia" w:hint="eastAsia"/>
          <w:b/>
          <w:bCs/>
          <w:color w:val="000000" w:themeColor="text1"/>
          <w:sz w:val="28"/>
          <w:szCs w:val="28"/>
        </w:rPr>
      </w:pPr>
      <w:r>
        <w:rPr>
          <w:rFonts w:ascii="Microsoft YaHei" w:eastAsia="Microsoft YaHei" w:hAnsi="Microsoft YaHei" w:cstheme="minorEastAsia" w:hint="eastAsia"/>
          <w:b/>
          <w:bCs/>
          <w:color w:val="000000" w:themeColor="text1"/>
          <w:sz w:val="28"/>
          <w:szCs w:val="28"/>
        </w:rPr>
        <w:t>为何选择CCBD中国重庆建博会？</w:t>
      </w:r>
    </w:p>
    <w:p w14:paraId="3E736EB6" w14:textId="1BAB81B5" w:rsidR="008009A2" w:rsidRDefault="008009A2" w:rsidP="000B350C">
      <w:pPr>
        <w:pStyle w:val="a8"/>
        <w:numPr>
          <w:ilvl w:val="0"/>
          <w:numId w:val="7"/>
        </w:numPr>
        <w:ind w:firstLineChars="0"/>
        <w:rPr>
          <w:rFonts w:ascii="Microsoft YaHei" w:eastAsia="Microsoft YaHei" w:hAnsi="Microsoft YaHei" w:cstheme="minorEastAsia" w:hint="eastAsia"/>
          <w:b/>
          <w:color w:val="000000" w:themeColor="text1"/>
          <w:sz w:val="24"/>
          <w:szCs w:val="24"/>
        </w:rPr>
      </w:pPr>
      <w:r>
        <w:rPr>
          <w:rFonts w:ascii="Microsoft YaHei" w:eastAsia="Microsoft YaHei" w:hAnsi="Microsoft YaHei" w:cstheme="minorEastAsia" w:hint="eastAsia"/>
          <w:b/>
          <w:color w:val="000000" w:themeColor="text1"/>
          <w:sz w:val="24"/>
          <w:szCs w:val="24"/>
        </w:rPr>
        <w:t>24年资源沉淀</w:t>
      </w:r>
    </w:p>
    <w:p w14:paraId="7CF7A8BC" w14:textId="14FB0462" w:rsidR="008009A2" w:rsidRPr="008009A2" w:rsidRDefault="008009A2" w:rsidP="008009A2">
      <w:pPr>
        <w:snapToGrid w:val="0"/>
        <w:spacing w:line="276" w:lineRule="auto"/>
        <w:ind w:firstLineChars="200" w:firstLine="420"/>
        <w:rPr>
          <w:rFonts w:ascii="Microsoft YaHei" w:eastAsia="Microsoft YaHei" w:hAnsi="Microsoft YaHei" w:cstheme="minorEastAsia" w:hint="eastAsia"/>
          <w:szCs w:val="21"/>
        </w:rPr>
      </w:pPr>
      <w:r>
        <w:rPr>
          <w:rFonts w:ascii="Microsoft YaHei" w:eastAsia="Microsoft YaHei" w:hAnsi="Microsoft YaHei" w:cstheme="minorEastAsia" w:hint="eastAsia"/>
          <w:szCs w:val="21"/>
        </w:rPr>
        <w:t>背靠中西部地区极具影响力的大</w:t>
      </w:r>
      <w:proofErr w:type="gramStart"/>
      <w:r>
        <w:rPr>
          <w:rFonts w:ascii="Microsoft YaHei" w:eastAsia="Microsoft YaHei" w:hAnsi="Microsoft YaHei" w:cstheme="minorEastAsia" w:hint="eastAsia"/>
          <w:szCs w:val="21"/>
        </w:rPr>
        <w:t>家居建装行业</w:t>
      </w:r>
      <w:proofErr w:type="gramEnd"/>
      <w:r>
        <w:rPr>
          <w:rFonts w:ascii="Microsoft YaHei" w:eastAsia="Microsoft YaHei" w:hAnsi="Microsoft YaHei" w:cstheme="minorEastAsia" w:hint="eastAsia"/>
          <w:szCs w:val="21"/>
        </w:rPr>
        <w:t>旗舰展—CCBD中国成都建博会，利用其沉淀的百万余条</w:t>
      </w:r>
      <w:r w:rsidRPr="00A41623">
        <w:rPr>
          <w:rFonts w:ascii="Microsoft YaHei" w:eastAsia="Microsoft YaHei" w:hAnsi="Microsoft YaHei" w:cstheme="minorEastAsia" w:hint="eastAsia"/>
          <w:szCs w:val="21"/>
        </w:rPr>
        <w:t>优质</w:t>
      </w:r>
      <w:r w:rsidR="009C695B">
        <w:rPr>
          <w:rFonts w:ascii="Microsoft YaHei" w:eastAsia="Microsoft YaHei" w:hAnsi="Microsoft YaHei" w:cstheme="minorEastAsia" w:hint="eastAsia"/>
          <w:szCs w:val="21"/>
        </w:rPr>
        <w:t>资源，</w:t>
      </w:r>
      <w:r w:rsidR="009C695B" w:rsidRPr="009C695B">
        <w:rPr>
          <w:rFonts w:ascii="Microsoft YaHei" w:eastAsia="Microsoft YaHei" w:hAnsi="Microsoft YaHei" w:cstheme="minorEastAsia" w:hint="eastAsia"/>
          <w:szCs w:val="21"/>
        </w:rPr>
        <w:t>前两届展会吸引到经销/代理商、生产厂商、房产公司、设计师、装饰工程公司、设计院所、建筑工程商等合计98968人次参会，有效助力参展企业精准对接目标客户群体。</w:t>
      </w:r>
    </w:p>
    <w:p w14:paraId="45963767" w14:textId="04499255" w:rsidR="002851FA" w:rsidRDefault="00A3207B" w:rsidP="000B350C">
      <w:pPr>
        <w:pStyle w:val="a8"/>
        <w:numPr>
          <w:ilvl w:val="0"/>
          <w:numId w:val="7"/>
        </w:numPr>
        <w:ind w:firstLineChars="0"/>
        <w:rPr>
          <w:rFonts w:ascii="Microsoft YaHei" w:eastAsia="Microsoft YaHei" w:hAnsi="Microsoft YaHei" w:cstheme="minorEastAsia" w:hint="eastAsia"/>
          <w:b/>
          <w:color w:val="000000" w:themeColor="text1"/>
          <w:sz w:val="24"/>
          <w:szCs w:val="24"/>
        </w:rPr>
      </w:pPr>
      <w:r>
        <w:rPr>
          <w:rFonts w:ascii="Microsoft YaHei" w:eastAsia="Microsoft YaHei" w:hAnsi="Microsoft YaHei" w:cstheme="minorEastAsia" w:hint="eastAsia"/>
          <w:b/>
          <w:color w:val="000000" w:themeColor="text1"/>
          <w:sz w:val="24"/>
          <w:szCs w:val="24"/>
        </w:rPr>
        <w:t>深耕重庆</w:t>
      </w:r>
      <w:r w:rsidR="00443F1C">
        <w:rPr>
          <w:rFonts w:ascii="Microsoft YaHei" w:eastAsia="Microsoft YaHei" w:hAnsi="Microsoft YaHei" w:cstheme="minorEastAsia" w:hint="eastAsia"/>
          <w:b/>
          <w:color w:val="000000" w:themeColor="text1"/>
          <w:sz w:val="24"/>
          <w:szCs w:val="24"/>
        </w:rPr>
        <w:t>市场，辐射周边区域</w:t>
      </w:r>
    </w:p>
    <w:p w14:paraId="7818BF52" w14:textId="03DD875E" w:rsidR="002851FA" w:rsidRPr="002851FA" w:rsidRDefault="00A3207B" w:rsidP="002851FA">
      <w:pPr>
        <w:snapToGrid w:val="0"/>
        <w:spacing w:line="276" w:lineRule="auto"/>
        <w:ind w:firstLineChars="200" w:firstLine="420"/>
        <w:rPr>
          <w:rFonts w:ascii="Microsoft YaHei" w:eastAsia="Microsoft YaHei" w:hAnsi="Microsoft YaHei" w:cstheme="minorEastAsia" w:hint="eastAsia"/>
          <w:szCs w:val="21"/>
        </w:rPr>
      </w:pPr>
      <w:r>
        <w:rPr>
          <w:rFonts w:ascii="Microsoft YaHei" w:eastAsia="Microsoft YaHei" w:hAnsi="Microsoft YaHei" w:cstheme="minorEastAsia" w:hint="eastAsia"/>
          <w:szCs w:val="21"/>
        </w:rPr>
        <w:t>专注开发和服务重庆区域买家资源，</w:t>
      </w:r>
      <w:r w:rsidR="00CC3251">
        <w:rPr>
          <w:rFonts w:ascii="Microsoft YaHei" w:eastAsia="Microsoft YaHei" w:hAnsi="Microsoft YaHei" w:cstheme="minorEastAsia" w:hint="eastAsia"/>
          <w:szCs w:val="21"/>
        </w:rPr>
        <w:t>前两届展会</w:t>
      </w:r>
      <w:r w:rsidR="008A123D">
        <w:rPr>
          <w:rFonts w:ascii="Microsoft YaHei" w:eastAsia="Microsoft YaHei" w:hAnsi="Microsoft YaHei" w:cstheme="minorEastAsia" w:hint="eastAsia"/>
          <w:szCs w:val="21"/>
        </w:rPr>
        <w:t>来自重庆主城区及区县的</w:t>
      </w:r>
      <w:r w:rsidR="00CC3251">
        <w:rPr>
          <w:rFonts w:ascii="Microsoft YaHei" w:eastAsia="Microsoft YaHei" w:hAnsi="Microsoft YaHei" w:cstheme="minorEastAsia" w:hint="eastAsia"/>
          <w:szCs w:val="21"/>
        </w:rPr>
        <w:t>观众数均占观众总量的</w:t>
      </w:r>
      <w:r w:rsidR="008A123D">
        <w:rPr>
          <w:rFonts w:ascii="Microsoft YaHei" w:eastAsia="Microsoft YaHei" w:hAnsi="Microsoft YaHei" w:cstheme="minorEastAsia" w:hint="eastAsia"/>
          <w:szCs w:val="21"/>
        </w:rPr>
        <w:t>近</w:t>
      </w:r>
      <w:r w:rsidR="00CC3251">
        <w:rPr>
          <w:rFonts w:ascii="Microsoft YaHei" w:eastAsia="Microsoft YaHei" w:hAnsi="Microsoft YaHei" w:cstheme="minorEastAsia" w:hint="eastAsia"/>
          <w:szCs w:val="21"/>
        </w:rPr>
        <w:lastRenderedPageBreak/>
        <w:t>60%</w:t>
      </w:r>
      <w:r w:rsidR="00443F1C">
        <w:rPr>
          <w:rFonts w:ascii="Microsoft YaHei" w:eastAsia="Microsoft YaHei" w:hAnsi="Microsoft YaHei" w:cstheme="minorEastAsia" w:hint="eastAsia"/>
          <w:szCs w:val="21"/>
        </w:rPr>
        <w:t>。同时深入</w:t>
      </w:r>
      <w:r w:rsidR="00443F1C" w:rsidRPr="00A41623">
        <w:rPr>
          <w:rFonts w:ascii="Microsoft YaHei" w:eastAsia="Microsoft YaHei" w:hAnsi="Microsoft YaHei" w:cstheme="minorEastAsia" w:hint="eastAsia"/>
          <w:szCs w:val="21"/>
        </w:rPr>
        <w:t>四</w:t>
      </w:r>
      <w:r w:rsidR="00443F1C" w:rsidRPr="00A41623">
        <w:rPr>
          <w:rFonts w:ascii="Microsoft YaHei" w:eastAsia="Microsoft YaHei" w:hAnsi="Microsoft YaHei" w:cstheme="minorEastAsia"/>
          <w:szCs w:val="21"/>
        </w:rPr>
        <w:t>川、</w:t>
      </w:r>
      <w:r w:rsidR="00443F1C" w:rsidRPr="00A41623">
        <w:rPr>
          <w:rFonts w:ascii="Microsoft YaHei" w:eastAsia="Microsoft YaHei" w:hAnsi="Microsoft YaHei" w:cstheme="minorEastAsia" w:hint="eastAsia"/>
          <w:szCs w:val="21"/>
        </w:rPr>
        <w:t>贵州、湖南、湖北、陕西</w:t>
      </w:r>
      <w:r w:rsidR="00443F1C" w:rsidRPr="00A41623">
        <w:rPr>
          <w:rFonts w:ascii="Microsoft YaHei" w:eastAsia="Microsoft YaHei" w:hAnsi="Microsoft YaHei" w:cstheme="minorEastAsia"/>
          <w:szCs w:val="21"/>
        </w:rPr>
        <w:t>等省市及区县的</w:t>
      </w:r>
      <w:r w:rsidR="00443F1C">
        <w:rPr>
          <w:rFonts w:ascii="Microsoft YaHei" w:eastAsia="Microsoft YaHei" w:hAnsi="Microsoft YaHei" w:cstheme="minorEastAsia" w:hint="eastAsia"/>
          <w:szCs w:val="21"/>
        </w:rPr>
        <w:t>建材家居市场、工业园区，</w:t>
      </w:r>
      <w:r w:rsidR="00443F1C" w:rsidRPr="00A41623">
        <w:rPr>
          <w:rFonts w:ascii="Microsoft YaHei" w:eastAsia="Microsoft YaHei" w:hAnsi="Microsoft YaHei" w:cstheme="minorEastAsia" w:hint="eastAsia"/>
          <w:szCs w:val="21"/>
        </w:rPr>
        <w:t>开展</w:t>
      </w:r>
      <w:r w:rsidR="00443F1C" w:rsidRPr="00A41623">
        <w:rPr>
          <w:rFonts w:ascii="Microsoft YaHei" w:eastAsia="Microsoft YaHei" w:hAnsi="Microsoft YaHei" w:cstheme="minorEastAsia"/>
          <w:szCs w:val="21"/>
        </w:rPr>
        <w:t>地毯</w:t>
      </w:r>
      <w:proofErr w:type="gramStart"/>
      <w:r w:rsidR="00443F1C" w:rsidRPr="00A41623">
        <w:rPr>
          <w:rFonts w:ascii="Microsoft YaHei" w:eastAsia="Microsoft YaHei" w:hAnsi="Microsoft YaHei" w:cstheme="minorEastAsia"/>
          <w:szCs w:val="21"/>
        </w:rPr>
        <w:t>式推广</w:t>
      </w:r>
      <w:proofErr w:type="gramEnd"/>
      <w:r w:rsidR="00443F1C" w:rsidRPr="00A41623">
        <w:rPr>
          <w:rFonts w:ascii="Microsoft YaHei" w:eastAsia="Microsoft YaHei" w:hAnsi="Microsoft YaHei" w:cstheme="minorEastAsia" w:hint="eastAsia"/>
          <w:szCs w:val="21"/>
        </w:rPr>
        <w:t>工作</w:t>
      </w:r>
      <w:r w:rsidR="00443F1C" w:rsidRPr="00A41623">
        <w:rPr>
          <w:rFonts w:ascii="Microsoft YaHei" w:eastAsia="Microsoft YaHei" w:hAnsi="Microsoft YaHei" w:cstheme="minorEastAsia"/>
          <w:szCs w:val="21"/>
        </w:rPr>
        <w:t>，</w:t>
      </w:r>
      <w:r w:rsidR="002064A0">
        <w:rPr>
          <w:rFonts w:ascii="Microsoft YaHei" w:eastAsia="Microsoft YaHei" w:hAnsi="Microsoft YaHei" w:cstheme="minorEastAsia" w:hint="eastAsia"/>
          <w:szCs w:val="21"/>
        </w:rPr>
        <w:t>拥有活跃</w:t>
      </w:r>
      <w:proofErr w:type="gramStart"/>
      <w:r w:rsidR="002064A0">
        <w:rPr>
          <w:rFonts w:ascii="Microsoft YaHei" w:eastAsia="Microsoft YaHei" w:hAnsi="Microsoft YaHei" w:cstheme="minorEastAsia" w:hint="eastAsia"/>
          <w:szCs w:val="21"/>
        </w:rPr>
        <w:t>社群近</w:t>
      </w:r>
      <w:proofErr w:type="gramEnd"/>
      <w:r w:rsidR="002064A0">
        <w:rPr>
          <w:rFonts w:ascii="Microsoft YaHei" w:eastAsia="Microsoft YaHei" w:hAnsi="Microsoft YaHei" w:cstheme="minorEastAsia" w:hint="eastAsia"/>
          <w:szCs w:val="21"/>
        </w:rPr>
        <w:t>20个，提供全年实时商机</w:t>
      </w:r>
      <w:r w:rsidR="00443F1C">
        <w:rPr>
          <w:rFonts w:ascii="Microsoft YaHei" w:eastAsia="Microsoft YaHei" w:hAnsi="Microsoft YaHei" w:cstheme="minorEastAsia" w:hint="eastAsia"/>
          <w:szCs w:val="21"/>
        </w:rPr>
        <w:t>。展会</w:t>
      </w:r>
      <w:r w:rsidR="00CE72D5">
        <w:rPr>
          <w:rFonts w:ascii="Microsoft YaHei" w:eastAsia="Microsoft YaHei" w:hAnsi="Microsoft YaHei" w:cstheme="minorEastAsia" w:hint="eastAsia"/>
          <w:szCs w:val="21"/>
        </w:rPr>
        <w:t>聚焦区域需求，</w:t>
      </w:r>
      <w:r>
        <w:rPr>
          <w:rFonts w:ascii="Microsoft YaHei" w:eastAsia="Microsoft YaHei" w:hAnsi="Microsoft YaHei" w:cstheme="minorEastAsia" w:hint="eastAsia"/>
          <w:szCs w:val="21"/>
        </w:rPr>
        <w:t>定向帮助有意开发该区域资源的客户</w:t>
      </w:r>
      <w:r w:rsidR="00CE72D5">
        <w:rPr>
          <w:rFonts w:ascii="Microsoft YaHei" w:eastAsia="Microsoft YaHei" w:hAnsi="Microsoft YaHei" w:cstheme="minorEastAsia" w:hint="eastAsia"/>
          <w:szCs w:val="21"/>
        </w:rPr>
        <w:t>构建强大的</w:t>
      </w:r>
      <w:r>
        <w:rPr>
          <w:rFonts w:ascii="Microsoft YaHei" w:eastAsia="Microsoft YaHei" w:hAnsi="Microsoft YaHei" w:cstheme="minorEastAsia" w:hint="eastAsia"/>
          <w:szCs w:val="21"/>
        </w:rPr>
        <w:t>市场渗透</w:t>
      </w:r>
      <w:r w:rsidR="00CE72D5">
        <w:rPr>
          <w:rFonts w:ascii="Microsoft YaHei" w:eastAsia="Microsoft YaHei" w:hAnsi="Microsoft YaHei" w:cstheme="minorEastAsia" w:hint="eastAsia"/>
          <w:szCs w:val="21"/>
        </w:rPr>
        <w:t>力</w:t>
      </w:r>
      <w:r w:rsidR="00CC3251">
        <w:rPr>
          <w:rFonts w:ascii="Microsoft YaHei" w:eastAsia="Microsoft YaHei" w:hAnsi="Microsoft YaHei" w:cstheme="minorEastAsia" w:hint="eastAsia"/>
          <w:szCs w:val="21"/>
        </w:rPr>
        <w:t>。</w:t>
      </w:r>
    </w:p>
    <w:p w14:paraId="4E0025B2" w14:textId="2CC4AA45" w:rsidR="000B350C" w:rsidRPr="00D64191" w:rsidRDefault="00443F1C" w:rsidP="000B350C">
      <w:pPr>
        <w:pStyle w:val="a8"/>
        <w:numPr>
          <w:ilvl w:val="0"/>
          <w:numId w:val="7"/>
        </w:numPr>
        <w:snapToGrid w:val="0"/>
        <w:ind w:firstLineChars="0"/>
        <w:mirrorIndents/>
        <w:rPr>
          <w:rFonts w:ascii="Microsoft YaHei" w:eastAsia="Microsoft YaHei" w:hAnsi="Microsoft YaHei" w:cstheme="minorEastAsia" w:hint="eastAsia"/>
          <w:bCs/>
          <w:color w:val="000000" w:themeColor="text1"/>
          <w:sz w:val="24"/>
          <w:szCs w:val="24"/>
        </w:rPr>
      </w:pPr>
      <w:r>
        <w:rPr>
          <w:rFonts w:ascii="Microsoft YaHei" w:eastAsia="Microsoft YaHei" w:hAnsi="Microsoft YaHei" w:cstheme="minorEastAsia" w:hint="eastAsia"/>
          <w:b/>
          <w:color w:val="000000" w:themeColor="text1"/>
          <w:sz w:val="24"/>
          <w:szCs w:val="24"/>
        </w:rPr>
        <w:t>全域资源</w:t>
      </w:r>
      <w:r w:rsidR="000809BE">
        <w:rPr>
          <w:rFonts w:ascii="Microsoft YaHei" w:eastAsia="Microsoft YaHei" w:hAnsi="Microsoft YaHei" w:cstheme="minorEastAsia" w:hint="eastAsia"/>
          <w:b/>
          <w:color w:val="000000" w:themeColor="text1"/>
          <w:sz w:val="24"/>
          <w:szCs w:val="24"/>
        </w:rPr>
        <w:t>整合</w:t>
      </w:r>
    </w:p>
    <w:p w14:paraId="76B30DAE" w14:textId="17BD9740" w:rsidR="000B350C" w:rsidRPr="00A41623" w:rsidRDefault="000B350C" w:rsidP="00A41623">
      <w:pPr>
        <w:snapToGrid w:val="0"/>
        <w:spacing w:line="276" w:lineRule="auto"/>
        <w:ind w:firstLineChars="200" w:firstLine="420"/>
        <w:rPr>
          <w:rFonts w:ascii="Microsoft YaHei" w:eastAsia="Microsoft YaHei" w:hAnsi="Microsoft YaHei" w:cstheme="minorEastAsia" w:hint="eastAsia"/>
          <w:szCs w:val="21"/>
        </w:rPr>
      </w:pPr>
      <w:r w:rsidRPr="00A41623">
        <w:rPr>
          <w:rFonts w:ascii="Microsoft YaHei" w:eastAsia="Microsoft YaHei" w:hAnsi="Microsoft YaHei" w:cstheme="minorEastAsia" w:hint="eastAsia"/>
          <w:szCs w:val="21"/>
        </w:rPr>
        <w:t>已与</w:t>
      </w:r>
      <w:bookmarkStart w:id="7" w:name="_Hlk184970694"/>
      <w:r w:rsidR="000809BE" w:rsidRPr="00A41623">
        <w:rPr>
          <w:rFonts w:ascii="Microsoft YaHei" w:eastAsia="Microsoft YaHei" w:hAnsi="Microsoft YaHei" w:cstheme="minorEastAsia"/>
          <w:szCs w:val="21"/>
        </w:rPr>
        <w:t>150</w:t>
      </w:r>
      <w:r w:rsidR="00BA711F">
        <w:rPr>
          <w:rFonts w:ascii="Microsoft YaHei" w:eastAsia="Microsoft YaHei" w:hAnsi="Microsoft YaHei" w:cstheme="minorEastAsia" w:hint="eastAsia"/>
          <w:szCs w:val="21"/>
        </w:rPr>
        <w:t>+</w:t>
      </w:r>
      <w:r w:rsidR="000809BE" w:rsidRPr="00A41623">
        <w:rPr>
          <w:rFonts w:ascii="Microsoft YaHei" w:eastAsia="Microsoft YaHei" w:hAnsi="Microsoft YaHei" w:cstheme="minorEastAsia"/>
          <w:szCs w:val="21"/>
        </w:rPr>
        <w:t>行业协会/商会、</w:t>
      </w:r>
      <w:r w:rsidRPr="00A41623">
        <w:rPr>
          <w:rFonts w:ascii="Microsoft YaHei" w:eastAsia="Microsoft YaHei" w:hAnsi="Microsoft YaHei" w:cstheme="minorEastAsia"/>
          <w:szCs w:val="21"/>
        </w:rPr>
        <w:t>1000</w:t>
      </w:r>
      <w:r w:rsidR="00BA711F">
        <w:rPr>
          <w:rFonts w:ascii="Microsoft YaHei" w:eastAsia="Microsoft YaHei" w:hAnsi="Microsoft YaHei" w:cstheme="minorEastAsia" w:hint="eastAsia"/>
          <w:szCs w:val="21"/>
        </w:rPr>
        <w:t>+</w:t>
      </w:r>
      <w:r w:rsidRPr="00A41623">
        <w:rPr>
          <w:rFonts w:ascii="Microsoft YaHei" w:eastAsia="Microsoft YaHei" w:hAnsi="Microsoft YaHei" w:cstheme="minorEastAsia"/>
          <w:szCs w:val="21"/>
        </w:rPr>
        <w:t>建材装饰城，以及</w:t>
      </w:r>
      <w:r w:rsidR="000809BE">
        <w:rPr>
          <w:rFonts w:ascii="Microsoft YaHei" w:eastAsia="Microsoft YaHei" w:hAnsi="Microsoft YaHei" w:cstheme="minorEastAsia" w:hint="eastAsia"/>
          <w:szCs w:val="21"/>
        </w:rPr>
        <w:t>百余家</w:t>
      </w:r>
      <w:r w:rsidRPr="00A41623">
        <w:rPr>
          <w:rFonts w:ascii="Microsoft YaHei" w:eastAsia="Microsoft YaHei" w:hAnsi="Microsoft YaHei" w:cstheme="minorEastAsia"/>
          <w:szCs w:val="21"/>
        </w:rPr>
        <w:t>媒体单位结成</w:t>
      </w:r>
      <w:r w:rsidR="00BA711F">
        <w:rPr>
          <w:rFonts w:ascii="Microsoft YaHei" w:eastAsia="Microsoft YaHei" w:hAnsi="Microsoft YaHei" w:cstheme="minorEastAsia" w:hint="eastAsia"/>
          <w:szCs w:val="21"/>
        </w:rPr>
        <w:t>了紧密的</w:t>
      </w:r>
      <w:r w:rsidRPr="00A41623">
        <w:rPr>
          <w:rFonts w:ascii="Microsoft YaHei" w:eastAsia="Microsoft YaHei" w:hAnsi="Microsoft YaHei" w:cstheme="minorEastAsia"/>
          <w:szCs w:val="21"/>
        </w:rPr>
        <w:t>合作伙伴</w:t>
      </w:r>
      <w:r w:rsidR="00BA711F">
        <w:rPr>
          <w:rFonts w:ascii="Microsoft YaHei" w:eastAsia="Microsoft YaHei" w:hAnsi="Microsoft YaHei" w:cstheme="minorEastAsia" w:hint="eastAsia"/>
          <w:szCs w:val="21"/>
        </w:rPr>
        <w:t>网络</w:t>
      </w:r>
      <w:bookmarkEnd w:id="7"/>
      <w:r w:rsidRPr="00A41623">
        <w:rPr>
          <w:rFonts w:ascii="Microsoft YaHei" w:eastAsia="Microsoft YaHei" w:hAnsi="Microsoft YaHei" w:cstheme="minorEastAsia" w:hint="eastAsia"/>
          <w:szCs w:val="21"/>
        </w:rPr>
        <w:t>，</w:t>
      </w:r>
      <w:r w:rsidR="000809BE">
        <w:rPr>
          <w:rFonts w:ascii="Microsoft YaHei" w:eastAsia="Microsoft YaHei" w:hAnsi="Microsoft YaHei" w:cstheme="minorEastAsia" w:hint="eastAsia"/>
          <w:szCs w:val="21"/>
        </w:rPr>
        <w:t>联合举办行业论坛，开展宣传推广，组织企业参展参会，</w:t>
      </w:r>
      <w:r w:rsidR="00BA711F">
        <w:rPr>
          <w:rFonts w:ascii="Microsoft YaHei" w:eastAsia="Microsoft YaHei" w:hAnsi="Microsoft YaHei" w:cstheme="minorEastAsia" w:hint="eastAsia"/>
          <w:szCs w:val="21"/>
        </w:rPr>
        <w:t>通过学习交流、宣传曝光、精准对接，帮助客户链接更多重庆及周边区域行业资源</w:t>
      </w:r>
      <w:r w:rsidRPr="00A41623">
        <w:rPr>
          <w:rFonts w:ascii="Microsoft YaHei" w:eastAsia="Microsoft YaHei" w:hAnsi="Microsoft YaHei" w:cstheme="minorEastAsia" w:hint="eastAsia"/>
          <w:szCs w:val="21"/>
        </w:rPr>
        <w:t>。</w:t>
      </w:r>
    </w:p>
    <w:p w14:paraId="7C44D177" w14:textId="5F24D588" w:rsidR="003B4C65" w:rsidRPr="000327F0" w:rsidRDefault="003B4C65" w:rsidP="00CD0AC3">
      <w:pPr>
        <w:rPr>
          <w:rFonts w:ascii="Microsoft YaHei" w:eastAsia="Microsoft YaHei" w:hAnsi="Microsoft YaHei" w:cstheme="minorEastAsia" w:hint="eastAsia"/>
          <w:bCs/>
          <w:szCs w:val="21"/>
        </w:rPr>
      </w:pPr>
    </w:p>
    <w:p w14:paraId="20CA8D0C" w14:textId="20776328" w:rsidR="00CD0AC3" w:rsidRPr="00B84F61" w:rsidRDefault="00DF60EC" w:rsidP="00CD0AC3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  <w: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2</w:t>
      </w:r>
      <w:r>
        <w:rPr>
          <w:rFonts w:ascii="Microsoft YaHei" w:eastAsia="Microsoft YaHei" w:hAnsi="Microsoft YaHei" w:cstheme="minorEastAsia"/>
          <w:b/>
          <w:bCs/>
          <w:sz w:val="28"/>
          <w:szCs w:val="28"/>
        </w:rPr>
        <w:t>02</w:t>
      </w:r>
      <w:r w:rsidR="00F75B77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5</w:t>
      </w:r>
      <w: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C</w:t>
      </w:r>
      <w:r>
        <w:rPr>
          <w:rFonts w:ascii="Microsoft YaHei" w:eastAsia="Microsoft YaHei" w:hAnsi="Microsoft YaHei" w:cstheme="minorEastAsia"/>
          <w:b/>
          <w:bCs/>
          <w:sz w:val="28"/>
          <w:szCs w:val="28"/>
        </w:rPr>
        <w:t>CBD</w:t>
      </w:r>
      <w: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中国重庆建博会</w:t>
      </w:r>
      <w:r w:rsidR="00A82AD3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展览内容</w:t>
      </w:r>
    </w:p>
    <w:p w14:paraId="31B5E395" w14:textId="00FBB7CD" w:rsidR="007743AB" w:rsidRPr="00A41623" w:rsidRDefault="00A41623" w:rsidP="007743AB">
      <w:pPr>
        <w:snapToGrid w:val="0"/>
        <w:spacing w:before="120"/>
        <w:jc w:val="left"/>
        <w:rPr>
          <w:rFonts w:ascii="Microsoft YaHei" w:eastAsia="Microsoft YaHei" w:hAnsi="Microsoft YaHei" w:cstheme="minorEastAsia" w:hint="eastAsia"/>
          <w:szCs w:val="21"/>
        </w:rPr>
      </w:pPr>
      <w:bookmarkStart w:id="8" w:name="OLE_LINK17"/>
      <w:bookmarkStart w:id="9" w:name="_Hlk489534938"/>
      <w:r>
        <w:rPr>
          <w:rFonts w:ascii="Microsoft YaHei" w:eastAsia="Microsoft YaHei" w:hAnsi="Microsoft YaHei"/>
          <w:noProof/>
          <w:szCs w:val="21"/>
        </w:rPr>
        <w:drawing>
          <wp:anchor distT="0" distB="0" distL="114300" distR="114300" simplePos="0" relativeHeight="251660288" behindDoc="0" locked="0" layoutInCell="1" allowOverlap="1" wp14:anchorId="476ECDEA" wp14:editId="26A257C2">
            <wp:simplePos x="0" y="0"/>
            <wp:positionH relativeFrom="page">
              <wp:posOffset>2762250</wp:posOffset>
            </wp:positionH>
            <wp:positionV relativeFrom="margin">
              <wp:align>center</wp:align>
            </wp:positionV>
            <wp:extent cx="4626610" cy="3952875"/>
            <wp:effectExtent l="0" t="0" r="2540" b="9525"/>
            <wp:wrapSquare wrapText="bothSides"/>
            <wp:docPr id="191366765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6610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43AB">
        <w:rPr>
          <w:rFonts w:ascii="Microsoft YaHei" w:eastAsia="Microsoft YaHei" w:hAnsi="Microsoft YaHei" w:cstheme="minorEastAsia" w:hint="eastAsia"/>
          <w:b/>
          <w:bCs/>
          <w:sz w:val="22"/>
        </w:rPr>
        <w:t>门窗：</w:t>
      </w:r>
      <w:r w:rsidR="007743AB" w:rsidRPr="00A41623">
        <w:rPr>
          <w:rFonts w:ascii="Microsoft YaHei" w:eastAsia="Microsoft YaHei" w:hAnsi="Microsoft YaHei" w:cstheme="minorEastAsia" w:hint="eastAsia"/>
          <w:szCs w:val="21"/>
        </w:rPr>
        <w:t>系统门窗、铝合金门窗、防盗门/入户门、</w:t>
      </w:r>
      <w:proofErr w:type="gramStart"/>
      <w:r w:rsidR="007743AB" w:rsidRPr="00A41623">
        <w:rPr>
          <w:rFonts w:ascii="Microsoft YaHei" w:eastAsia="Microsoft YaHei" w:hAnsi="Microsoft YaHei" w:cstheme="minorEastAsia" w:hint="eastAsia"/>
          <w:szCs w:val="21"/>
        </w:rPr>
        <w:t>极</w:t>
      </w:r>
      <w:proofErr w:type="gramEnd"/>
      <w:r w:rsidR="007743AB" w:rsidRPr="00A41623">
        <w:rPr>
          <w:rFonts w:ascii="Microsoft YaHei" w:eastAsia="Microsoft YaHei" w:hAnsi="Microsoft YaHei" w:cstheme="minorEastAsia" w:hint="eastAsia"/>
          <w:szCs w:val="21"/>
        </w:rPr>
        <w:t>简门、铝型材、遮阳、阳光房、密封胶、护栏、玻璃幕墙、门窗五金及设备等。</w:t>
      </w:r>
    </w:p>
    <w:p w14:paraId="5C9A94F0" w14:textId="3CC8DE0F" w:rsidR="007743AB" w:rsidRDefault="007743AB" w:rsidP="007743AB">
      <w:pPr>
        <w:snapToGrid w:val="0"/>
        <w:spacing w:before="120"/>
        <w:jc w:val="left"/>
        <w:rPr>
          <w:rFonts w:ascii="Microsoft YaHei" w:eastAsia="Microsoft YaHei" w:hAnsi="Microsoft YaHei" w:cstheme="minorEastAsia" w:hint="eastAsia"/>
          <w:sz w:val="22"/>
        </w:rPr>
      </w:pPr>
      <w:r>
        <w:rPr>
          <w:rFonts w:ascii="Microsoft YaHei" w:eastAsia="Microsoft YaHei" w:hAnsi="Microsoft YaHei" w:cstheme="minorEastAsia" w:hint="eastAsia"/>
          <w:b/>
          <w:bCs/>
          <w:sz w:val="22"/>
        </w:rPr>
        <w:t>定制家居：</w:t>
      </w:r>
      <w:r w:rsidRPr="00A41623">
        <w:rPr>
          <w:rFonts w:ascii="Microsoft YaHei" w:eastAsia="Microsoft YaHei" w:hAnsi="Microsoft YaHei" w:cstheme="minorEastAsia" w:hint="eastAsia"/>
          <w:szCs w:val="21"/>
        </w:rPr>
        <w:t>全屋定制、整体橱柜、整体衣柜、木门、移门、楼梯、板材及配套材料、五金配件、定制产品设计软件、机械设备等。</w:t>
      </w:r>
    </w:p>
    <w:p w14:paraId="6BC5A442" w14:textId="77777777" w:rsidR="007D5081" w:rsidRPr="00A41623" w:rsidRDefault="007D5081" w:rsidP="007D5081">
      <w:pPr>
        <w:snapToGrid w:val="0"/>
        <w:spacing w:before="120"/>
        <w:jc w:val="left"/>
        <w:rPr>
          <w:rFonts w:ascii="Microsoft YaHei" w:eastAsia="Microsoft YaHei" w:hAnsi="Microsoft YaHei" w:cstheme="minorEastAsia" w:hint="eastAsia"/>
          <w:szCs w:val="21"/>
        </w:rPr>
      </w:pPr>
      <w:r>
        <w:rPr>
          <w:rFonts w:ascii="Microsoft YaHei" w:eastAsia="Microsoft YaHei" w:hAnsi="Microsoft YaHei" w:cstheme="minorEastAsia" w:hint="eastAsia"/>
          <w:b/>
          <w:bCs/>
          <w:sz w:val="22"/>
        </w:rPr>
        <w:t>卫浴：</w:t>
      </w:r>
      <w:r w:rsidRPr="00A41623">
        <w:rPr>
          <w:rFonts w:ascii="Microsoft YaHei" w:eastAsia="Microsoft YaHei" w:hAnsi="Microsoft YaHei" w:cstheme="minorEastAsia" w:hint="eastAsia"/>
          <w:szCs w:val="21"/>
        </w:rPr>
        <w:t>整体卫浴、浴室柜、淋浴房、马桶、五金挂件、龙头花洒、艺术盆、配件等。</w:t>
      </w:r>
    </w:p>
    <w:p w14:paraId="31509FF8" w14:textId="443FD882" w:rsidR="007743AB" w:rsidRPr="00A41623" w:rsidRDefault="007743AB" w:rsidP="007743AB">
      <w:pPr>
        <w:snapToGrid w:val="0"/>
        <w:spacing w:before="120"/>
        <w:jc w:val="left"/>
        <w:rPr>
          <w:rFonts w:ascii="Microsoft YaHei" w:eastAsia="Microsoft YaHei" w:hAnsi="Microsoft YaHei" w:cstheme="minorEastAsia" w:hint="eastAsia"/>
          <w:szCs w:val="21"/>
        </w:rPr>
      </w:pPr>
      <w:r>
        <w:rPr>
          <w:rFonts w:ascii="Microsoft YaHei" w:eastAsia="Microsoft YaHei" w:hAnsi="Microsoft YaHei" w:cstheme="minorEastAsia" w:hint="eastAsia"/>
          <w:b/>
          <w:bCs/>
          <w:sz w:val="22"/>
        </w:rPr>
        <w:t>墙面/吊顶/地材/软装：</w:t>
      </w:r>
      <w:r w:rsidRPr="00A41623">
        <w:rPr>
          <w:rFonts w:ascii="Microsoft YaHei" w:eastAsia="Microsoft YaHei" w:hAnsi="Microsoft YaHei" w:cstheme="minorEastAsia" w:hint="eastAsia"/>
          <w:szCs w:val="21"/>
        </w:rPr>
        <w:t>涂料、吊顶及电器、集成墙面、墙纸墙布、窗帘、地面铺装、装饰线条</w:t>
      </w:r>
      <w:r w:rsidR="00923BFF" w:rsidRPr="00A41623">
        <w:rPr>
          <w:rFonts w:ascii="Microsoft YaHei" w:eastAsia="Microsoft YaHei" w:hAnsi="Microsoft YaHei" w:cstheme="minorEastAsia" w:hint="eastAsia"/>
          <w:szCs w:val="21"/>
        </w:rPr>
        <w:t>及</w:t>
      </w:r>
      <w:r w:rsidRPr="00A41623">
        <w:rPr>
          <w:rFonts w:ascii="Microsoft YaHei" w:eastAsia="Microsoft YaHei" w:hAnsi="Microsoft YaHei" w:cstheme="minorEastAsia" w:hint="eastAsia"/>
          <w:szCs w:val="21"/>
        </w:rPr>
        <w:t>辅料</w:t>
      </w:r>
      <w:r w:rsidR="00923BFF" w:rsidRPr="00A41623">
        <w:rPr>
          <w:rFonts w:ascii="Microsoft YaHei" w:eastAsia="Microsoft YaHei" w:hAnsi="Microsoft YaHei" w:cstheme="minorEastAsia" w:hint="eastAsia"/>
          <w:szCs w:val="21"/>
        </w:rPr>
        <w:t>、电气与照明</w:t>
      </w:r>
      <w:r w:rsidRPr="00A41623">
        <w:rPr>
          <w:rFonts w:ascii="Microsoft YaHei" w:eastAsia="Microsoft YaHei" w:hAnsi="Microsoft YaHei" w:cstheme="minorEastAsia" w:hint="eastAsia"/>
          <w:szCs w:val="21"/>
        </w:rPr>
        <w:t>等。</w:t>
      </w:r>
    </w:p>
    <w:p w14:paraId="43811E68" w14:textId="0440A5D1" w:rsidR="007743AB" w:rsidRPr="00A41623" w:rsidRDefault="009F18AC" w:rsidP="007743AB">
      <w:pPr>
        <w:snapToGrid w:val="0"/>
        <w:spacing w:before="120"/>
        <w:jc w:val="left"/>
        <w:rPr>
          <w:rFonts w:ascii="Microsoft YaHei" w:eastAsia="Microsoft YaHei" w:hAnsi="Microsoft YaHei" w:cstheme="minorEastAsia" w:hint="eastAsia"/>
          <w:szCs w:val="21"/>
        </w:rPr>
      </w:pPr>
      <w:r>
        <w:rPr>
          <w:rFonts w:ascii="Microsoft YaHei" w:eastAsia="Microsoft YaHei" w:hAnsi="Microsoft YaHei" w:cstheme="minorEastAsia" w:hint="eastAsia"/>
          <w:b/>
          <w:bCs/>
          <w:sz w:val="22"/>
        </w:rPr>
        <w:t>暖</w:t>
      </w:r>
      <w:proofErr w:type="gramStart"/>
      <w:r>
        <w:rPr>
          <w:rFonts w:ascii="Microsoft YaHei" w:eastAsia="Microsoft YaHei" w:hAnsi="Microsoft YaHei" w:cstheme="minorEastAsia" w:hint="eastAsia"/>
          <w:b/>
          <w:bCs/>
          <w:sz w:val="22"/>
        </w:rPr>
        <w:t>通及</w:t>
      </w:r>
      <w:r w:rsidR="007743AB">
        <w:rPr>
          <w:rFonts w:ascii="Microsoft YaHei" w:eastAsia="Microsoft YaHei" w:hAnsi="Microsoft YaHei" w:cstheme="minorEastAsia" w:hint="eastAsia"/>
          <w:b/>
          <w:bCs/>
          <w:sz w:val="22"/>
        </w:rPr>
        <w:t>厨电</w:t>
      </w:r>
      <w:proofErr w:type="gramEnd"/>
      <w:r w:rsidR="007743AB">
        <w:rPr>
          <w:rFonts w:ascii="Microsoft YaHei" w:eastAsia="Microsoft YaHei" w:hAnsi="Microsoft YaHei" w:cstheme="minorEastAsia" w:hint="eastAsia"/>
          <w:b/>
          <w:bCs/>
          <w:sz w:val="22"/>
        </w:rPr>
        <w:t>：</w:t>
      </w:r>
      <w:r w:rsidR="00741156" w:rsidRPr="00A41623">
        <w:rPr>
          <w:rFonts w:ascii="Microsoft YaHei" w:eastAsia="Microsoft YaHei" w:hAnsi="Microsoft YaHei" w:cstheme="minorEastAsia" w:hint="eastAsia"/>
          <w:szCs w:val="21"/>
        </w:rPr>
        <w:t>暖通</w:t>
      </w:r>
      <w:r w:rsidR="00882F38" w:rsidRPr="00A41623">
        <w:rPr>
          <w:rFonts w:ascii="Microsoft YaHei" w:eastAsia="Microsoft YaHei" w:hAnsi="Microsoft YaHei" w:cstheme="minorEastAsia" w:hint="eastAsia"/>
          <w:szCs w:val="21"/>
        </w:rPr>
        <w:t>系列产品、</w:t>
      </w:r>
      <w:r w:rsidR="007743AB" w:rsidRPr="00A41623">
        <w:rPr>
          <w:rFonts w:ascii="Microsoft YaHei" w:eastAsia="Microsoft YaHei" w:hAnsi="Microsoft YaHei" w:cstheme="minorEastAsia" w:hint="eastAsia"/>
          <w:szCs w:val="21"/>
        </w:rPr>
        <w:t>厨房电器、集成灶、厨房配套等。</w:t>
      </w:r>
    </w:p>
    <w:p w14:paraId="0533AA69" w14:textId="7ED35468" w:rsidR="00847C01" w:rsidRPr="00A41623" w:rsidRDefault="00847C01" w:rsidP="007743AB">
      <w:pPr>
        <w:snapToGrid w:val="0"/>
        <w:spacing w:before="120"/>
        <w:jc w:val="left"/>
        <w:rPr>
          <w:rFonts w:ascii="Microsoft YaHei" w:eastAsia="Microsoft YaHei" w:hAnsi="Microsoft YaHei" w:cstheme="minorEastAsia" w:hint="eastAsia"/>
          <w:szCs w:val="21"/>
        </w:rPr>
      </w:pPr>
      <w:r>
        <w:rPr>
          <w:rFonts w:ascii="Microsoft YaHei" w:eastAsia="Microsoft YaHei" w:hAnsi="Microsoft YaHei" w:cstheme="minorEastAsia" w:hint="eastAsia"/>
          <w:b/>
          <w:bCs/>
          <w:sz w:val="22"/>
        </w:rPr>
        <w:t>智能家居：</w:t>
      </w:r>
      <w:r w:rsidR="007D5081" w:rsidRPr="007D5081">
        <w:rPr>
          <w:rFonts w:ascii="Microsoft YaHei" w:eastAsia="Microsoft YaHei" w:hAnsi="Microsoft YaHei" w:cstheme="minorEastAsia" w:hint="eastAsia"/>
          <w:szCs w:val="21"/>
        </w:rPr>
        <w:t>全屋智能家居、智能门锁、智能开关/插座、智能面板、智能安防、智能家电、智能楼宇控制系统、智能建筑控制系统、智慧消防系统、家庭能源管理系统等。</w:t>
      </w:r>
    </w:p>
    <w:p w14:paraId="63317E28" w14:textId="02E424F4" w:rsidR="007743AB" w:rsidRPr="00A41623" w:rsidRDefault="005355FC" w:rsidP="007743AB">
      <w:pPr>
        <w:snapToGrid w:val="0"/>
        <w:spacing w:before="120"/>
        <w:jc w:val="left"/>
        <w:rPr>
          <w:rFonts w:ascii="Microsoft YaHei" w:eastAsia="Microsoft YaHei" w:hAnsi="Microsoft YaHei" w:cstheme="minorEastAsia" w:hint="eastAsia"/>
          <w:szCs w:val="21"/>
        </w:rPr>
      </w:pPr>
      <w:r>
        <w:rPr>
          <w:rFonts w:ascii="Microsoft YaHei" w:eastAsia="Microsoft YaHei" w:hAnsi="Microsoft YaHei" w:cstheme="minorEastAsia" w:hint="eastAsia"/>
          <w:b/>
          <w:bCs/>
          <w:sz w:val="22"/>
        </w:rPr>
        <w:t>建筑新材料</w:t>
      </w:r>
      <w:r w:rsidR="007743AB">
        <w:rPr>
          <w:rFonts w:ascii="Microsoft YaHei" w:eastAsia="Microsoft YaHei" w:hAnsi="Microsoft YaHei" w:cstheme="minorEastAsia" w:hint="eastAsia"/>
          <w:b/>
          <w:bCs/>
          <w:sz w:val="22"/>
        </w:rPr>
        <w:t>：</w:t>
      </w:r>
      <w:r w:rsidR="007D5081" w:rsidRPr="007D5081">
        <w:rPr>
          <w:rFonts w:ascii="Microsoft YaHei" w:eastAsia="Microsoft YaHei" w:hAnsi="Microsoft YaHei" w:cstheme="minorEastAsia" w:hint="eastAsia"/>
          <w:szCs w:val="21"/>
        </w:rPr>
        <w:t>绝缘材料、回收材料、复合材料、新型墙</w:t>
      </w:r>
      <w:proofErr w:type="gramStart"/>
      <w:r w:rsidR="007D5081" w:rsidRPr="007D5081">
        <w:rPr>
          <w:rFonts w:ascii="Microsoft YaHei" w:eastAsia="Microsoft YaHei" w:hAnsi="Microsoft YaHei" w:cstheme="minorEastAsia" w:hint="eastAsia"/>
          <w:szCs w:val="21"/>
        </w:rPr>
        <w:t>体材</w:t>
      </w:r>
      <w:proofErr w:type="gramEnd"/>
      <w:r w:rsidR="007D5081" w:rsidRPr="007D5081">
        <w:rPr>
          <w:rFonts w:ascii="Microsoft YaHei" w:eastAsia="Microsoft YaHei" w:hAnsi="Microsoft YaHei" w:cstheme="minorEastAsia" w:hint="eastAsia"/>
          <w:szCs w:val="21"/>
        </w:rPr>
        <w:t>料、新型防水密封材料、新型保温隔热材料等。</w:t>
      </w:r>
    </w:p>
    <w:p w14:paraId="7690789E" w14:textId="77777777" w:rsidR="009A07B0" w:rsidRDefault="009A07B0" w:rsidP="00BB6E91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</w:p>
    <w:p w14:paraId="2EC9921C" w14:textId="77777777" w:rsidR="009A07B0" w:rsidRDefault="009A07B0" w:rsidP="00BB6E91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</w:p>
    <w:p w14:paraId="129420F2" w14:textId="1F7035B8" w:rsidR="00BB6E91" w:rsidRDefault="00BB6E91" w:rsidP="00BB6E91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  <w:r w:rsidRPr="00B84F61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20</w:t>
      </w:r>
      <w:r w:rsidRPr="00B84F61">
        <w:rPr>
          <w:rFonts w:ascii="Microsoft YaHei" w:eastAsia="Microsoft YaHei" w:hAnsi="Microsoft YaHei" w:cstheme="minorEastAsia"/>
          <w:b/>
          <w:bCs/>
          <w:sz w:val="28"/>
          <w:szCs w:val="28"/>
        </w:rPr>
        <w:t>2</w:t>
      </w:r>
      <w:r w:rsidR="007D5081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5</w:t>
      </w:r>
      <w:r>
        <w:rPr>
          <w:rFonts w:ascii="Microsoft YaHei" w:eastAsia="Microsoft YaHei" w:hAnsi="Microsoft YaHei" w:cstheme="minorEastAsia"/>
          <w:b/>
          <w:bCs/>
          <w:sz w:val="28"/>
          <w:szCs w:val="28"/>
        </w:rPr>
        <w:t>CCBD</w:t>
      </w:r>
      <w:r w:rsidRPr="00B84F61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中国重庆建博会论坛活动</w:t>
      </w:r>
      <w: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（</w:t>
      </w:r>
      <w:r w:rsidR="00CC4466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拟</w:t>
      </w:r>
      <w: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）</w:t>
      </w:r>
    </w:p>
    <w:p w14:paraId="0EB038E0" w14:textId="28242B61" w:rsidR="002064A0" w:rsidRDefault="002064A0" w:rsidP="0011618E">
      <w:pPr>
        <w:snapToGrid w:val="0"/>
        <w:spacing w:line="276" w:lineRule="auto"/>
        <w:ind w:firstLineChars="200" w:firstLine="420"/>
        <w:rPr>
          <w:rFonts w:ascii="Microsoft YaHei" w:eastAsia="Microsoft YaHei" w:hAnsi="Microsoft YaHei" w:cstheme="minorEastAsia" w:hint="eastAsia"/>
          <w:szCs w:val="21"/>
        </w:rPr>
      </w:pPr>
      <w:r w:rsidRPr="0011618E">
        <w:rPr>
          <w:rFonts w:ascii="Microsoft YaHei" w:eastAsia="Microsoft YaHei" w:hAnsi="Microsoft YaHei" w:cstheme="minorEastAsia" w:hint="eastAsia"/>
          <w:szCs w:val="21"/>
        </w:rPr>
        <w:t>围绕“设计驱动·行业洞悉·供需对接·数智营销·新品发布”五大主题举办超15场论坛活动，助力生产企业、材料商、经销商、设计师、开发商、装饰/工程公司等行业上下游企业开拓市场、推广品牌。</w:t>
      </w:r>
    </w:p>
    <w:p w14:paraId="1913BFCF" w14:textId="77777777" w:rsidR="0011618E" w:rsidRPr="0011618E" w:rsidRDefault="0011618E" w:rsidP="0011618E">
      <w:pPr>
        <w:snapToGrid w:val="0"/>
        <w:spacing w:line="276" w:lineRule="auto"/>
        <w:ind w:firstLineChars="200" w:firstLine="420"/>
        <w:rPr>
          <w:rFonts w:ascii="Microsoft YaHei" w:eastAsia="Microsoft YaHei" w:hAnsi="Microsoft YaHei" w:cstheme="minorEastAsia" w:hint="eastAsia"/>
          <w:szCs w:val="21"/>
        </w:rPr>
      </w:pPr>
    </w:p>
    <w:p w14:paraId="69DA0031" w14:textId="33606439" w:rsidR="00BB6E91" w:rsidRPr="001805F7" w:rsidRDefault="00BB6E91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 w:rsidRPr="001805F7">
        <w:rPr>
          <w:rFonts w:ascii="Microsoft YaHei" w:eastAsia="Microsoft YaHei" w:hAnsi="Microsoft YaHei" w:cstheme="minorEastAsia" w:hint="eastAsia"/>
          <w:bCs/>
          <w:szCs w:val="21"/>
        </w:rPr>
        <w:t>优</w:t>
      </w:r>
      <w:proofErr w:type="gramStart"/>
      <w:r w:rsidRPr="001805F7">
        <w:rPr>
          <w:rFonts w:ascii="Microsoft YaHei" w:eastAsia="Microsoft YaHei" w:hAnsi="Microsoft YaHei" w:cstheme="minorEastAsia" w:hint="eastAsia"/>
          <w:bCs/>
          <w:szCs w:val="21"/>
        </w:rPr>
        <w:t>创星品</w:t>
      </w:r>
      <w:proofErr w:type="gramEnd"/>
      <w:r w:rsidRPr="001805F7">
        <w:rPr>
          <w:rFonts w:ascii="Microsoft YaHei" w:eastAsia="Microsoft YaHei" w:hAnsi="Microsoft YaHei" w:cstheme="minorEastAsia" w:hint="eastAsia"/>
          <w:bCs/>
          <w:szCs w:val="21"/>
        </w:rPr>
        <w:t>——</w:t>
      </w:r>
      <w:r w:rsidR="00F75B77">
        <w:rPr>
          <w:rFonts w:ascii="Microsoft YaHei" w:eastAsia="Microsoft YaHei" w:hAnsi="Microsoft YaHei" w:cstheme="minorEastAsia" w:hint="eastAsia"/>
          <w:bCs/>
          <w:szCs w:val="21"/>
        </w:rPr>
        <w:t>2025</w:t>
      </w:r>
      <w:r w:rsidRPr="001805F7">
        <w:rPr>
          <w:rFonts w:ascii="Microsoft YaHei" w:eastAsia="Microsoft YaHei" w:hAnsi="Microsoft YaHei" w:cstheme="minorEastAsia" w:hint="eastAsia"/>
          <w:bCs/>
          <w:szCs w:val="21"/>
        </w:rPr>
        <w:t>CCBD中国重庆建博会新品发布会</w:t>
      </w:r>
    </w:p>
    <w:p w14:paraId="6B464844" w14:textId="33A44FCB" w:rsidR="00BB6E91" w:rsidRPr="001805F7" w:rsidRDefault="00F75B77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2025</w:t>
      </w:r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>中国（西部）智能卫浴绿色发展高峰论坛</w:t>
      </w:r>
    </w:p>
    <w:p w14:paraId="024F4B33" w14:textId="7CDEF9FC" w:rsidR="00BB6E91" w:rsidRPr="001805F7" w:rsidRDefault="00BB6E91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 w:rsidRPr="001805F7">
        <w:rPr>
          <w:rFonts w:ascii="Microsoft YaHei" w:eastAsia="Microsoft YaHei" w:hAnsi="Microsoft YaHei" w:cstheme="minorEastAsia" w:hint="eastAsia"/>
          <w:bCs/>
          <w:szCs w:val="21"/>
        </w:rPr>
        <w:t>成渝双城设计大展 · 打造高品质美好生活活动之（重庆）设计师</w:t>
      </w:r>
      <w:r w:rsidR="0011618E">
        <w:rPr>
          <w:rFonts w:ascii="Microsoft YaHei" w:eastAsia="Microsoft YaHei" w:hAnsi="Microsoft YaHei" w:cstheme="minorEastAsia" w:hint="eastAsia"/>
          <w:bCs/>
          <w:szCs w:val="21"/>
        </w:rPr>
        <w:t>论坛</w:t>
      </w:r>
    </w:p>
    <w:p w14:paraId="3704859F" w14:textId="110C4B12" w:rsidR="00BB6E91" w:rsidRPr="001805F7" w:rsidRDefault="00F75B77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2025</w:t>
      </w:r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>中国（重庆）</w:t>
      </w:r>
      <w:r w:rsidR="0011618E">
        <w:rPr>
          <w:rFonts w:ascii="Microsoft YaHei" w:eastAsia="Microsoft YaHei" w:hAnsi="Microsoft YaHei" w:cstheme="minorEastAsia" w:hint="eastAsia"/>
          <w:bCs/>
          <w:szCs w:val="21"/>
        </w:rPr>
        <w:t>装配式装修</w:t>
      </w:r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>发展论坛</w:t>
      </w:r>
    </w:p>
    <w:p w14:paraId="4386F10B" w14:textId="45342073" w:rsidR="00BB6E91" w:rsidRPr="001805F7" w:rsidRDefault="00F75B77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2025</w:t>
      </w:r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>中国西部（重庆）绿色建筑节能新材料、新技术高峰论坛</w:t>
      </w:r>
    </w:p>
    <w:p w14:paraId="2AD9FA08" w14:textId="1F004C0B" w:rsidR="00BB6E91" w:rsidRPr="001805F7" w:rsidRDefault="00F75B77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2025</w:t>
      </w:r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>中国（重庆）家居建材行业数字化营销升级高峰论坛</w:t>
      </w:r>
    </w:p>
    <w:p w14:paraId="0759BFE1" w14:textId="53B4F6B2" w:rsidR="00BB6E91" w:rsidRPr="001805F7" w:rsidRDefault="00F75B77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2025</w:t>
      </w:r>
      <w:proofErr w:type="gramStart"/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>重庆锁业发展大会暨“</w:t>
      </w:r>
      <w:proofErr w:type="gramEnd"/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>智能锁新零售巡讲”</w:t>
      </w:r>
    </w:p>
    <w:p w14:paraId="1922CC58" w14:textId="37238BB8" w:rsidR="00BB6E91" w:rsidRPr="001805F7" w:rsidRDefault="00F75B77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2025</w:t>
      </w:r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 xml:space="preserve">中国室内净化高峰论坛（重庆站）  </w:t>
      </w:r>
    </w:p>
    <w:p w14:paraId="670608E2" w14:textId="36FAE386" w:rsidR="00BB6E91" w:rsidRPr="001805F7" w:rsidRDefault="00F75B77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2025</w:t>
      </w:r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>中国（重庆）门窗行业未来消费趋势高峰论坛</w:t>
      </w:r>
    </w:p>
    <w:p w14:paraId="6D8FB9CA" w14:textId="0A5BA118" w:rsidR="00BB6E91" w:rsidRPr="001805F7" w:rsidRDefault="00F75B77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2025</w:t>
      </w:r>
      <w:r w:rsidR="00833561">
        <w:rPr>
          <w:rFonts w:ascii="Microsoft YaHei" w:eastAsia="Microsoft YaHei" w:hAnsi="Microsoft YaHei" w:cstheme="minorEastAsia" w:hint="eastAsia"/>
          <w:bCs/>
          <w:szCs w:val="21"/>
        </w:rPr>
        <w:t>重庆房地产产业链对接会</w:t>
      </w:r>
    </w:p>
    <w:p w14:paraId="3DD7659B" w14:textId="2EB94127" w:rsidR="00BB6E91" w:rsidRPr="001805F7" w:rsidRDefault="00F75B77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>
        <w:rPr>
          <w:rFonts w:ascii="Microsoft YaHei" w:eastAsia="Microsoft YaHei" w:hAnsi="Microsoft YaHei" w:cstheme="minorEastAsia" w:hint="eastAsia"/>
          <w:bCs/>
          <w:szCs w:val="21"/>
        </w:rPr>
        <w:t>2025</w:t>
      </w:r>
      <w:r w:rsidR="00BB6E91" w:rsidRPr="001805F7">
        <w:rPr>
          <w:rFonts w:ascii="Microsoft YaHei" w:eastAsia="Microsoft YaHei" w:hAnsi="Microsoft YaHei" w:cstheme="minorEastAsia" w:hint="eastAsia"/>
          <w:bCs/>
          <w:szCs w:val="21"/>
        </w:rPr>
        <w:t>中国西部（重庆）建筑业产业升级与创新发展高峰论坛</w:t>
      </w:r>
    </w:p>
    <w:p w14:paraId="406D9922" w14:textId="77777777" w:rsidR="00BB6E91" w:rsidRDefault="00BB6E91" w:rsidP="00BB6E91">
      <w:pPr>
        <w:rPr>
          <w:rFonts w:ascii="Microsoft YaHei" w:eastAsia="Microsoft YaHei" w:hAnsi="Microsoft YaHei" w:cstheme="minorEastAsia" w:hint="eastAsia"/>
          <w:bCs/>
          <w:szCs w:val="21"/>
        </w:rPr>
      </w:pPr>
      <w:r w:rsidRPr="001805F7">
        <w:rPr>
          <w:rFonts w:ascii="Microsoft YaHei" w:eastAsia="Microsoft YaHei" w:hAnsi="Microsoft YaHei" w:cstheme="minorEastAsia" w:hint="eastAsia"/>
          <w:bCs/>
          <w:szCs w:val="21"/>
        </w:rPr>
        <w:t>活动持续更新……</w:t>
      </w:r>
    </w:p>
    <w:p w14:paraId="322E3446" w14:textId="77777777" w:rsidR="00BB6E91" w:rsidRDefault="00BB6E91" w:rsidP="00D64191">
      <w:pPr>
        <w:rPr>
          <w:rFonts w:ascii="Microsoft YaHei" w:eastAsia="Microsoft YaHei" w:hAnsi="Microsoft YaHei" w:cstheme="minorEastAsia" w:hint="eastAsia"/>
          <w:b/>
          <w:bCs/>
          <w:color w:val="000000" w:themeColor="text1"/>
          <w:sz w:val="28"/>
          <w:szCs w:val="28"/>
        </w:rPr>
      </w:pPr>
    </w:p>
    <w:bookmarkEnd w:id="8"/>
    <w:p w14:paraId="4FCB9827" w14:textId="77777777" w:rsidR="009A07B0" w:rsidRDefault="009A07B0" w:rsidP="00BB6E91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</w:p>
    <w:p w14:paraId="15E2FA10" w14:textId="77777777" w:rsidR="009A07B0" w:rsidRDefault="009A07B0" w:rsidP="00BB6E91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</w:p>
    <w:p w14:paraId="793CB792" w14:textId="77777777" w:rsidR="009A07B0" w:rsidRDefault="009A07B0" w:rsidP="00BB6E91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</w:p>
    <w:p w14:paraId="326201F4" w14:textId="77777777" w:rsidR="009A07B0" w:rsidRDefault="009A07B0" w:rsidP="00BB6E91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</w:p>
    <w:p w14:paraId="1AE83DE3" w14:textId="66219BC7" w:rsidR="0011618E" w:rsidRPr="0011618E" w:rsidRDefault="002103A4" w:rsidP="00BB6E91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  <w:r w:rsidRPr="00B84F61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20</w:t>
      </w:r>
      <w:r w:rsidRPr="00B84F61">
        <w:rPr>
          <w:rFonts w:ascii="Microsoft YaHei" w:eastAsia="Microsoft YaHei" w:hAnsi="Microsoft YaHei" w:cstheme="minorEastAsia"/>
          <w:b/>
          <w:bCs/>
          <w:sz w:val="28"/>
          <w:szCs w:val="28"/>
        </w:rPr>
        <w:t>2</w:t>
      </w:r>
      <w:r w:rsidR="007D5081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4</w:t>
      </w:r>
      <w:r>
        <w:rPr>
          <w:rFonts w:ascii="Microsoft YaHei" w:eastAsia="Microsoft YaHei" w:hAnsi="Microsoft YaHei" w:cstheme="minorEastAsia"/>
          <w:b/>
          <w:bCs/>
          <w:sz w:val="28"/>
          <w:szCs w:val="28"/>
        </w:rPr>
        <w:t>CCBD</w:t>
      </w:r>
      <w:r w:rsidR="007D5081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第二届</w:t>
      </w:r>
      <w:r w:rsidRPr="00B84F61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中国重庆建博会</w:t>
      </w:r>
      <w:r w:rsidR="00BB6E91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展会回顾</w:t>
      </w:r>
    </w:p>
    <w:p w14:paraId="127D8D28" w14:textId="4A7C3ACA" w:rsidR="00BB6E91" w:rsidRDefault="0011618E" w:rsidP="00BB6E91">
      <w:pPr>
        <w:rPr>
          <w:rFonts w:ascii="Microsoft YaHei" w:eastAsia="Microsoft YaHei" w:hAnsi="Microsoft YaHei" w:cstheme="minorEastAsia" w:hint="eastAsia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6FE7936" wp14:editId="417555C2">
            <wp:extent cx="4406154" cy="2924175"/>
            <wp:effectExtent l="0" t="0" r="0" b="0"/>
            <wp:docPr id="49104333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1043339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415029" cy="2930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7852C6" w14:textId="50ABAF1F" w:rsidR="0095320D" w:rsidRDefault="0095320D" w:rsidP="0095320D">
      <w:pPr>
        <w:rPr>
          <w:rFonts w:ascii="Microsoft YaHei" w:eastAsia="Microsoft YaHei" w:hAnsi="Microsoft YaHei" w:hint="eastAsia"/>
          <w:sz w:val="24"/>
          <w:szCs w:val="28"/>
        </w:rPr>
      </w:pPr>
      <w:r>
        <w:rPr>
          <w:rFonts w:ascii="Microsoft YaHei" w:eastAsia="Microsoft YaHei" w:hAnsi="Microsoft YaHei" w:hint="eastAsia"/>
          <w:sz w:val="24"/>
          <w:szCs w:val="28"/>
        </w:rPr>
        <w:t>以下内容来源于2</w:t>
      </w:r>
      <w:r>
        <w:rPr>
          <w:rFonts w:ascii="Microsoft YaHei" w:eastAsia="Microsoft YaHei" w:hAnsi="Microsoft YaHei"/>
          <w:sz w:val="24"/>
          <w:szCs w:val="28"/>
        </w:rPr>
        <w:t>02</w:t>
      </w:r>
      <w:r w:rsidR="004D2952">
        <w:rPr>
          <w:rFonts w:ascii="Microsoft YaHei" w:eastAsia="Microsoft YaHei" w:hAnsi="Microsoft YaHei" w:hint="eastAsia"/>
          <w:sz w:val="24"/>
          <w:szCs w:val="28"/>
        </w:rPr>
        <w:t>4</w:t>
      </w:r>
      <w:r>
        <w:rPr>
          <w:rFonts w:ascii="Microsoft YaHei" w:eastAsia="Microsoft YaHei" w:hAnsi="Microsoft YaHei"/>
          <w:sz w:val="24"/>
          <w:szCs w:val="28"/>
        </w:rPr>
        <w:t>CCBD</w:t>
      </w:r>
      <w:r>
        <w:rPr>
          <w:rFonts w:ascii="Microsoft YaHei" w:eastAsia="Microsoft YaHei" w:hAnsi="Microsoft YaHei" w:hint="eastAsia"/>
          <w:sz w:val="24"/>
          <w:szCs w:val="28"/>
        </w:rPr>
        <w:t>中国重庆建博</w:t>
      </w:r>
      <w:proofErr w:type="gramStart"/>
      <w:r>
        <w:rPr>
          <w:rFonts w:ascii="Microsoft YaHei" w:eastAsia="Microsoft YaHei" w:hAnsi="Microsoft YaHei" w:hint="eastAsia"/>
          <w:sz w:val="24"/>
          <w:szCs w:val="28"/>
        </w:rPr>
        <w:t>会观众</w:t>
      </w:r>
      <w:proofErr w:type="gramEnd"/>
      <w:r>
        <w:rPr>
          <w:rFonts w:ascii="Microsoft YaHei" w:eastAsia="Microsoft YaHei" w:hAnsi="Microsoft YaHei" w:hint="eastAsia"/>
          <w:sz w:val="24"/>
          <w:szCs w:val="28"/>
        </w:rPr>
        <w:t>调研：</w:t>
      </w:r>
    </w:p>
    <w:p w14:paraId="37DC9294" w14:textId="28F83B19" w:rsidR="004D2952" w:rsidRDefault="004D2952" w:rsidP="0095320D">
      <w:pPr>
        <w:rPr>
          <w:rFonts w:hint="eastAsia"/>
          <w:noProof/>
        </w:rPr>
      </w:pPr>
      <w:r>
        <w:rPr>
          <w:noProof/>
        </w:rPr>
        <w:lastRenderedPageBreak/>
        <w:drawing>
          <wp:inline distT="0" distB="0" distL="0" distR="0" wp14:anchorId="55FFE8AD" wp14:editId="4CA1B040">
            <wp:extent cx="5762625" cy="6142230"/>
            <wp:effectExtent l="0" t="0" r="0" b="0"/>
            <wp:docPr id="182042347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0423473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96094" cy="61779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66BE3C" w14:textId="1B39FA5C" w:rsidR="004D2952" w:rsidRDefault="004D2952" w:rsidP="0095320D">
      <w:pPr>
        <w:rPr>
          <w:rFonts w:hint="eastAsia"/>
          <w:noProof/>
        </w:rPr>
      </w:pPr>
      <w:r>
        <w:rPr>
          <w:noProof/>
        </w:rPr>
        <w:lastRenderedPageBreak/>
        <w:drawing>
          <wp:inline distT="0" distB="0" distL="0" distR="0" wp14:anchorId="1A465365" wp14:editId="62D2F1B2">
            <wp:extent cx="5724525" cy="8010792"/>
            <wp:effectExtent l="0" t="0" r="0" b="9525"/>
            <wp:docPr id="36676149" name="图片 1" descr="图表&#10;&#10;低可信度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676149" name="图片 1" descr="图表&#10;&#10;低可信度描述已自动生成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31676" cy="80207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3F41D8" w14:textId="0275C95A" w:rsidR="004D2952" w:rsidRPr="00021D40" w:rsidRDefault="004D2952" w:rsidP="0095320D">
      <w:pPr>
        <w:rPr>
          <w:rFonts w:hint="eastAsia"/>
          <w:noProof/>
        </w:rPr>
      </w:pPr>
      <w:r>
        <w:rPr>
          <w:noProof/>
        </w:rPr>
        <w:lastRenderedPageBreak/>
        <w:drawing>
          <wp:inline distT="0" distB="0" distL="0" distR="0" wp14:anchorId="7BBA2595" wp14:editId="5B5DC4F4">
            <wp:extent cx="5901958" cy="6848475"/>
            <wp:effectExtent l="0" t="0" r="3810" b="0"/>
            <wp:docPr id="1268947772" name="图片 1" descr="图片包含 图表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8947772" name="图片 1" descr="图片包含 图表&#10;&#10;描述已自动生成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10193" cy="6858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62C7B5" w14:textId="472FA2E0" w:rsidR="00AD7336" w:rsidRDefault="00AD7336" w:rsidP="00AD7336">
      <w:pPr>
        <w:rPr>
          <w:rFonts w:ascii="Microsoft YaHei" w:eastAsia="Microsoft YaHei" w:hAnsi="Microsoft YaHei" w:hint="eastAsia"/>
          <w:sz w:val="24"/>
          <w:szCs w:val="28"/>
        </w:rPr>
      </w:pPr>
      <w:r w:rsidRPr="006F754A">
        <w:rPr>
          <w:rFonts w:ascii="Microsoft YaHei" w:eastAsia="Microsoft YaHei" w:hAnsi="Microsoft YaHei" w:hint="eastAsia"/>
          <w:sz w:val="24"/>
          <w:szCs w:val="28"/>
        </w:rPr>
        <w:t>详细展后报告请登陆官网：</w:t>
      </w:r>
      <w:hyperlink r:id="rId21" w:history="1">
        <w:r w:rsidRPr="0010074F">
          <w:rPr>
            <w:rStyle w:val="ae"/>
            <w:rFonts w:ascii="Microsoft YaHei" w:eastAsia="Microsoft YaHei" w:hAnsi="Microsoft YaHei" w:hint="eastAsia"/>
            <w:szCs w:val="21"/>
          </w:rPr>
          <w:t>www.c</w:t>
        </w:r>
        <w:r w:rsidRPr="0010074F">
          <w:rPr>
            <w:rStyle w:val="ae"/>
            <w:rFonts w:ascii="Microsoft YaHei" w:eastAsia="Microsoft YaHei" w:hAnsi="Microsoft YaHei"/>
            <w:szCs w:val="21"/>
          </w:rPr>
          <w:t>cbdcq</w:t>
        </w:r>
        <w:r w:rsidRPr="0010074F">
          <w:rPr>
            <w:rStyle w:val="ae"/>
            <w:rFonts w:ascii="Microsoft YaHei" w:eastAsia="Microsoft YaHei" w:hAnsi="Microsoft YaHei" w:hint="eastAsia"/>
            <w:szCs w:val="21"/>
          </w:rPr>
          <w:t>.cn</w:t>
        </w:r>
      </w:hyperlink>
      <w:r w:rsidRPr="006F754A">
        <w:rPr>
          <w:rFonts w:ascii="Microsoft YaHei" w:eastAsia="Microsoft YaHei" w:hAnsi="Microsoft YaHei" w:hint="eastAsia"/>
          <w:sz w:val="24"/>
          <w:szCs w:val="28"/>
        </w:rPr>
        <w:t xml:space="preserve"> “</w:t>
      </w:r>
      <w:proofErr w:type="gramStart"/>
      <w:r w:rsidRPr="006F754A">
        <w:rPr>
          <w:rFonts w:ascii="Microsoft YaHei" w:eastAsia="Microsoft YaHei" w:hAnsi="Microsoft YaHei" w:hint="eastAsia"/>
          <w:sz w:val="24"/>
          <w:szCs w:val="28"/>
        </w:rPr>
        <w:t>资料下载“</w:t>
      </w:r>
      <w:proofErr w:type="gramEnd"/>
      <w:r w:rsidRPr="006F754A">
        <w:rPr>
          <w:rFonts w:ascii="Microsoft YaHei" w:eastAsia="Microsoft YaHei" w:hAnsi="Microsoft YaHei" w:hint="eastAsia"/>
          <w:sz w:val="24"/>
          <w:szCs w:val="28"/>
        </w:rPr>
        <w:t>查看。</w:t>
      </w:r>
    </w:p>
    <w:p w14:paraId="30DAE5E7" w14:textId="77777777" w:rsidR="004D2952" w:rsidRDefault="004D2952" w:rsidP="000B350C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</w:p>
    <w:p w14:paraId="58CA4E9B" w14:textId="77777777" w:rsidR="004D2952" w:rsidRDefault="004D2952" w:rsidP="000B350C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</w:p>
    <w:p w14:paraId="06BC885B" w14:textId="77777777" w:rsidR="004D2952" w:rsidRDefault="004D2952" w:rsidP="000B350C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</w:p>
    <w:p w14:paraId="49F82169" w14:textId="58B2A755" w:rsidR="000B350C" w:rsidRPr="000B350C" w:rsidRDefault="000B350C" w:rsidP="000B350C">
      <w:pPr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  <w:r w:rsidRPr="000B350C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lastRenderedPageBreak/>
        <w:t>20</w:t>
      </w:r>
      <w:r w:rsidRPr="000B350C">
        <w:rPr>
          <w:rFonts w:ascii="Microsoft YaHei" w:eastAsia="Microsoft YaHei" w:hAnsi="Microsoft YaHei" w:cstheme="minorEastAsia"/>
          <w:b/>
          <w:bCs/>
          <w:sz w:val="28"/>
          <w:szCs w:val="28"/>
        </w:rPr>
        <w:t>2</w:t>
      </w:r>
      <w:r w:rsidR="008C38BB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5</w:t>
      </w:r>
      <w:r w:rsidRPr="000B350C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t>CCBD中国重庆建博会参展费用</w:t>
      </w:r>
    </w:p>
    <w:tbl>
      <w:tblPr>
        <w:tblW w:w="98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1559"/>
        <w:gridCol w:w="6213"/>
      </w:tblGrid>
      <w:tr w:rsidR="000B350C" w:rsidRPr="00B94B38" w14:paraId="7ED881E0" w14:textId="77777777" w:rsidTr="0089692A">
        <w:trPr>
          <w:trHeight w:val="227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9D19"/>
            <w:vAlign w:val="center"/>
          </w:tcPr>
          <w:p w14:paraId="4F26A770" w14:textId="77777777" w:rsidR="000B350C" w:rsidRPr="00B94B38" w:rsidRDefault="000B350C" w:rsidP="0089692A">
            <w:pPr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展位类别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9D19"/>
            <w:vAlign w:val="center"/>
          </w:tcPr>
          <w:p w14:paraId="18F25BEA" w14:textId="77777777" w:rsidR="000B350C" w:rsidRPr="00B94B38" w:rsidRDefault="000B350C" w:rsidP="0089692A">
            <w:pPr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价格（元）</w:t>
            </w:r>
          </w:p>
        </w:tc>
        <w:tc>
          <w:tcPr>
            <w:tcW w:w="6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9D19"/>
            <w:vAlign w:val="center"/>
          </w:tcPr>
          <w:p w14:paraId="24BCECE3" w14:textId="77777777" w:rsidR="000B350C" w:rsidRPr="00B94B38" w:rsidRDefault="000B350C" w:rsidP="0089692A">
            <w:pPr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展位配置</w:t>
            </w:r>
          </w:p>
        </w:tc>
      </w:tr>
      <w:tr w:rsidR="000B350C" w:rsidRPr="00B94B38" w14:paraId="59FEE3B7" w14:textId="77777777" w:rsidTr="0089692A">
        <w:trPr>
          <w:trHeight w:val="227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FB5E2B" w14:textId="77777777" w:rsidR="000B350C" w:rsidRPr="00B94B38" w:rsidRDefault="000B350C" w:rsidP="0089692A">
            <w:pPr>
              <w:spacing w:line="400" w:lineRule="exact"/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9㎡普通标准展位</w:t>
            </w:r>
          </w:p>
          <w:p w14:paraId="105871C3" w14:textId="77777777" w:rsidR="000B350C" w:rsidRPr="00B94B38" w:rsidRDefault="000B350C" w:rsidP="0089692A">
            <w:pPr>
              <w:spacing w:line="400" w:lineRule="exact"/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（3m*3m）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110D06" w14:textId="6A294799" w:rsidR="000B350C" w:rsidRPr="00B94B38" w:rsidRDefault="000B350C" w:rsidP="0089692A">
            <w:pPr>
              <w:spacing w:line="400" w:lineRule="exact"/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>
              <w:rPr>
                <w:rFonts w:ascii="Microsoft YaHei" w:eastAsia="Microsoft YaHei" w:hAnsi="Microsoft YaHei" w:cstheme="minorEastAsia"/>
                <w:szCs w:val="21"/>
              </w:rPr>
              <w:t>9000</w:t>
            </w: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元/个</w:t>
            </w:r>
          </w:p>
        </w:tc>
        <w:tc>
          <w:tcPr>
            <w:tcW w:w="6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2D6816" w14:textId="77777777" w:rsidR="000B350C" w:rsidRPr="00B94B38" w:rsidRDefault="000B350C" w:rsidP="0089692A">
            <w:pPr>
              <w:spacing w:line="400" w:lineRule="exact"/>
              <w:jc w:val="left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展位高度2.5米，</w:t>
            </w:r>
            <w:proofErr w:type="gramStart"/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标配咨询桌</w:t>
            </w:r>
            <w:proofErr w:type="gramEnd"/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1张、椅子</w:t>
            </w:r>
            <w:r w:rsidRPr="00B94B38">
              <w:rPr>
                <w:rFonts w:ascii="Microsoft YaHei" w:eastAsia="Microsoft YaHei" w:hAnsi="Microsoft YaHei" w:cstheme="minorEastAsia"/>
                <w:szCs w:val="21"/>
              </w:rPr>
              <w:t>2</w:t>
            </w: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把、普通楣板、电源插座1个、射灯2盏。</w:t>
            </w:r>
          </w:p>
        </w:tc>
      </w:tr>
      <w:tr w:rsidR="000B350C" w:rsidRPr="00B94B38" w14:paraId="72DF46D3" w14:textId="77777777" w:rsidTr="0089692A">
        <w:trPr>
          <w:trHeight w:val="227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72C783" w14:textId="77777777" w:rsidR="000B350C" w:rsidRPr="00B94B38" w:rsidRDefault="000B350C" w:rsidP="0089692A">
            <w:pPr>
              <w:spacing w:line="400" w:lineRule="exact"/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9㎡豪华标准展位</w:t>
            </w:r>
          </w:p>
          <w:p w14:paraId="285CB2E0" w14:textId="77777777" w:rsidR="000B350C" w:rsidRPr="00B94B38" w:rsidRDefault="000B350C" w:rsidP="0089692A">
            <w:pPr>
              <w:spacing w:line="400" w:lineRule="exact"/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（3m*3m）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46FD64" w14:textId="77777777" w:rsidR="000B350C" w:rsidRPr="00B94B38" w:rsidRDefault="000B350C" w:rsidP="0089692A">
            <w:pPr>
              <w:spacing w:line="400" w:lineRule="exact"/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/>
                <w:szCs w:val="21"/>
              </w:rPr>
              <w:t>1</w:t>
            </w:r>
            <w:r>
              <w:rPr>
                <w:rFonts w:ascii="Microsoft YaHei" w:eastAsia="Microsoft YaHei" w:hAnsi="Microsoft YaHei" w:cstheme="minorEastAsia"/>
                <w:szCs w:val="21"/>
              </w:rPr>
              <w:t>10</w:t>
            </w:r>
            <w:r w:rsidRPr="00B94B38">
              <w:rPr>
                <w:rFonts w:ascii="Microsoft YaHei" w:eastAsia="Microsoft YaHei" w:hAnsi="Microsoft YaHei" w:cstheme="minorEastAsia"/>
                <w:szCs w:val="21"/>
              </w:rPr>
              <w:t>00</w:t>
            </w: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元/个</w:t>
            </w:r>
          </w:p>
        </w:tc>
        <w:tc>
          <w:tcPr>
            <w:tcW w:w="6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399C7" w14:textId="77777777" w:rsidR="000B350C" w:rsidRPr="00B94B38" w:rsidRDefault="000B350C" w:rsidP="0089692A">
            <w:pPr>
              <w:spacing w:line="400" w:lineRule="exact"/>
              <w:jc w:val="left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展位升高至4米，</w:t>
            </w:r>
            <w:proofErr w:type="gramStart"/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标配咨询桌</w:t>
            </w:r>
            <w:proofErr w:type="gramEnd"/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1张、玻璃洽谈圆桌1张、椅子4把、地毯9㎡、灯箱楣板、电源插座1个、射灯2盏。</w:t>
            </w:r>
          </w:p>
        </w:tc>
      </w:tr>
      <w:tr w:rsidR="000B350C" w:rsidRPr="00B94B38" w14:paraId="755CCD26" w14:textId="77777777" w:rsidTr="0089692A">
        <w:trPr>
          <w:trHeight w:val="227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ACFD31" w14:textId="77777777" w:rsidR="000B350C" w:rsidRPr="00B94B38" w:rsidRDefault="000B350C" w:rsidP="0089692A">
            <w:pPr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空地展位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7A3A68" w14:textId="77777777" w:rsidR="000B350C" w:rsidRPr="00B94B38" w:rsidRDefault="000B350C" w:rsidP="0089692A">
            <w:pPr>
              <w:jc w:val="center"/>
              <w:rPr>
                <w:rFonts w:ascii="Microsoft YaHei" w:eastAsia="Microsoft YaHei" w:hAnsi="Microsoft YaHei" w:cstheme="minorEastAsia" w:hint="eastAsia"/>
                <w:szCs w:val="21"/>
              </w:rPr>
            </w:pPr>
            <w:r>
              <w:rPr>
                <w:rFonts w:ascii="Microsoft YaHei" w:eastAsia="Microsoft YaHei" w:hAnsi="Microsoft YaHei" w:cstheme="minorEastAsia"/>
                <w:szCs w:val="21"/>
              </w:rPr>
              <w:t>900</w:t>
            </w: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元/㎡</w:t>
            </w:r>
          </w:p>
        </w:tc>
        <w:tc>
          <w:tcPr>
            <w:tcW w:w="6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1FA07E" w14:textId="77777777" w:rsidR="000B350C" w:rsidRPr="00B94B38" w:rsidRDefault="000B350C" w:rsidP="0089692A">
            <w:pPr>
              <w:jc w:val="left"/>
              <w:rPr>
                <w:rFonts w:ascii="Microsoft YaHei" w:eastAsia="Microsoft YaHei" w:hAnsi="Microsoft YaHei" w:cstheme="minorEastAsia" w:hint="eastAsia"/>
                <w:szCs w:val="21"/>
              </w:rPr>
            </w:pPr>
            <w:r w:rsidRPr="00B94B38">
              <w:rPr>
                <w:rFonts w:ascii="Microsoft YaHei" w:eastAsia="Microsoft YaHei" w:hAnsi="Microsoft YaHei" w:cstheme="minorEastAsia" w:hint="eastAsia"/>
                <w:szCs w:val="21"/>
              </w:rPr>
              <w:t>36平米起定，无任何设施。</w:t>
            </w:r>
          </w:p>
        </w:tc>
      </w:tr>
    </w:tbl>
    <w:p w14:paraId="468E41FA" w14:textId="36548F33" w:rsidR="006D594F" w:rsidRDefault="00D17D74" w:rsidP="007D5081">
      <w:pPr>
        <w:widowControl/>
        <w:spacing w:beforeLines="50" w:before="156" w:afterLines="50" w:after="156"/>
        <w:ind w:right="720"/>
        <w:rPr>
          <w:rFonts w:ascii="Microsoft YaHei" w:eastAsia="Microsoft YaHei" w:hAnsi="Microsoft YaHei" w:cstheme="minorEastAsia"/>
          <w:b/>
          <w:bCs/>
          <w:sz w:val="18"/>
          <w:szCs w:val="18"/>
          <w:shd w:val="clear" w:color="auto" w:fill="FFFFFF"/>
        </w:rPr>
      </w:pPr>
      <w:r w:rsidRPr="00B84F61">
        <w:rPr>
          <w:rFonts w:ascii="Microsoft YaHei" w:eastAsia="Microsoft YaHei" w:hAnsi="Microsoft YaHei" w:cstheme="minorEastAsia" w:hint="eastAsia"/>
          <w:b/>
          <w:bCs/>
          <w:sz w:val="18"/>
          <w:szCs w:val="18"/>
          <w:shd w:val="clear" w:color="auto" w:fill="FFFFFF"/>
        </w:rPr>
        <w:t>注：其它广告位及</w:t>
      </w:r>
      <w:bookmarkStart w:id="10" w:name="_Hlk489027958"/>
      <w:r w:rsidR="009A0927">
        <w:rPr>
          <w:rFonts w:ascii="Microsoft YaHei" w:eastAsia="Microsoft YaHei" w:hAnsi="Microsoft YaHei" w:cstheme="minorEastAsia" w:hint="eastAsia"/>
          <w:b/>
          <w:bCs/>
          <w:sz w:val="18"/>
          <w:szCs w:val="18"/>
          <w:shd w:val="clear" w:color="auto" w:fill="FFFFFF"/>
        </w:rPr>
        <w:t>赞助</w:t>
      </w:r>
      <w:r w:rsidR="009A0927" w:rsidRPr="00B84F61">
        <w:rPr>
          <w:rFonts w:ascii="Microsoft YaHei" w:eastAsia="Microsoft YaHei" w:hAnsi="Microsoft YaHei" w:cstheme="minorEastAsia" w:hint="eastAsia"/>
          <w:b/>
          <w:bCs/>
          <w:sz w:val="18"/>
          <w:szCs w:val="18"/>
          <w:shd w:val="clear" w:color="auto" w:fill="FFFFFF"/>
        </w:rPr>
        <w:t>资料</w:t>
      </w:r>
      <w:bookmarkEnd w:id="10"/>
      <w:r w:rsidR="009A0927">
        <w:rPr>
          <w:rFonts w:ascii="Microsoft YaHei" w:eastAsia="Microsoft YaHei" w:hAnsi="Microsoft YaHei" w:cstheme="minorEastAsia" w:hint="eastAsia"/>
          <w:b/>
          <w:bCs/>
          <w:sz w:val="18"/>
          <w:szCs w:val="18"/>
          <w:shd w:val="clear" w:color="auto" w:fill="FFFFFF"/>
        </w:rPr>
        <w:t>请另行索取</w:t>
      </w:r>
      <w:r w:rsidR="007D5081">
        <w:rPr>
          <w:rFonts w:ascii="Microsoft YaHei" w:eastAsia="Microsoft YaHei" w:hAnsi="Microsoft YaHei" w:cstheme="minorEastAsia" w:hint="eastAsia"/>
          <w:b/>
          <w:bCs/>
          <w:sz w:val="18"/>
          <w:szCs w:val="18"/>
          <w:shd w:val="clear" w:color="auto" w:fill="FFFFFF"/>
        </w:rPr>
        <w:t>。</w:t>
      </w:r>
    </w:p>
    <w:p w14:paraId="6660DDC1" w14:textId="77777777" w:rsidR="007C5C7E" w:rsidRPr="006F754A" w:rsidRDefault="007C5C7E" w:rsidP="007C5C7E">
      <w:pPr>
        <w:widowControl/>
        <w:snapToGrid w:val="0"/>
        <w:jc w:val="left"/>
        <w:rPr>
          <w:rFonts w:ascii="Microsoft YaHei" w:eastAsia="Microsoft YaHei" w:hAnsi="Microsoft YaHei" w:hint="eastAsia"/>
          <w:bCs/>
          <w:sz w:val="24"/>
          <w:szCs w:val="24"/>
        </w:rPr>
      </w:pPr>
      <w:r w:rsidRPr="006F754A">
        <w:rPr>
          <w:rFonts w:ascii="Microsoft YaHei" w:eastAsia="Microsoft YaHei" w:hAnsi="Microsoft YaHei" w:cstheme="minorEastAsia" w:hint="eastAsia"/>
          <w:b/>
          <w:sz w:val="24"/>
          <w:szCs w:val="24"/>
        </w:rPr>
        <w:t>联系方式</w:t>
      </w:r>
    </w:p>
    <w:p w14:paraId="2D282129" w14:textId="77777777" w:rsidR="007C5C7E" w:rsidRPr="006F754A" w:rsidRDefault="007C5C7E" w:rsidP="007C5C7E">
      <w:pPr>
        <w:snapToGrid w:val="0"/>
        <w:rPr>
          <w:rFonts w:ascii="Microsoft YaHei" w:eastAsia="Microsoft YaHei" w:hAnsi="Microsoft YaHei" w:cstheme="minorEastAsia" w:hint="eastAsia"/>
          <w:sz w:val="24"/>
          <w:szCs w:val="24"/>
        </w:rPr>
      </w:pPr>
      <w:r w:rsidRPr="006F754A">
        <w:rPr>
          <w:rFonts w:ascii="Microsoft YaHei" w:eastAsia="Microsoft YaHei" w:hAnsi="Microsoft YaHei" w:cstheme="minorEastAsia" w:hint="eastAsia"/>
          <w:sz w:val="24"/>
          <w:szCs w:val="24"/>
        </w:rPr>
        <w:t>英富曼天</w:t>
      </w:r>
      <w:proofErr w:type="gramStart"/>
      <w:r w:rsidRPr="006F754A">
        <w:rPr>
          <w:rFonts w:ascii="Microsoft YaHei" w:eastAsia="Microsoft YaHei" w:hAnsi="Microsoft YaHei" w:cstheme="minorEastAsia" w:hint="eastAsia"/>
          <w:sz w:val="24"/>
          <w:szCs w:val="24"/>
        </w:rPr>
        <w:t>一</w:t>
      </w:r>
      <w:proofErr w:type="gramEnd"/>
      <w:r w:rsidRPr="006F754A">
        <w:rPr>
          <w:rFonts w:ascii="Microsoft YaHei" w:eastAsia="Microsoft YaHei" w:hAnsi="Microsoft YaHei" w:cstheme="minorEastAsia" w:hint="eastAsia"/>
          <w:sz w:val="24"/>
          <w:szCs w:val="24"/>
        </w:rPr>
        <w:t>展览（成都）有限公司</w:t>
      </w:r>
    </w:p>
    <w:p w14:paraId="778CF8E2" w14:textId="77777777" w:rsidR="007C5C7E" w:rsidRPr="006F754A" w:rsidRDefault="007C5C7E" w:rsidP="007C5C7E">
      <w:pPr>
        <w:snapToGrid w:val="0"/>
        <w:rPr>
          <w:rFonts w:ascii="Microsoft YaHei" w:eastAsia="Microsoft YaHei" w:hAnsi="Microsoft YaHei" w:cstheme="minorEastAsia" w:hint="eastAsia"/>
          <w:sz w:val="24"/>
          <w:szCs w:val="24"/>
        </w:rPr>
      </w:pPr>
      <w:r w:rsidRPr="006F754A">
        <w:rPr>
          <w:rFonts w:ascii="Microsoft YaHei" w:eastAsia="Microsoft YaHei" w:hAnsi="Microsoft YaHei" w:cstheme="minorEastAsia" w:hint="eastAsia"/>
          <w:sz w:val="24"/>
          <w:szCs w:val="24"/>
        </w:rPr>
        <w:t>地址：成都市人民南路四段19号威斯</w:t>
      </w:r>
    </w:p>
    <w:p w14:paraId="7634F1E1" w14:textId="77777777" w:rsidR="007C5C7E" w:rsidRPr="006F754A" w:rsidRDefault="007C5C7E" w:rsidP="007C5C7E">
      <w:pPr>
        <w:snapToGrid w:val="0"/>
        <w:ind w:firstLineChars="300" w:firstLine="720"/>
        <w:rPr>
          <w:rFonts w:ascii="Microsoft YaHei" w:eastAsia="Microsoft YaHei" w:hAnsi="Microsoft YaHei" w:cstheme="minorEastAsia" w:hint="eastAsia"/>
          <w:kern w:val="0"/>
          <w:sz w:val="24"/>
          <w:szCs w:val="24"/>
        </w:rPr>
      </w:pPr>
      <w:r w:rsidRPr="006F754A">
        <w:rPr>
          <w:rFonts w:ascii="Microsoft YaHei" w:eastAsia="Microsoft YaHei" w:hAnsi="Microsoft YaHei" w:cstheme="minorEastAsia" w:hint="eastAsia"/>
          <w:sz w:val="24"/>
          <w:szCs w:val="24"/>
        </w:rPr>
        <w:t>顿联邦大厦</w:t>
      </w:r>
      <w:r w:rsidRPr="006F754A">
        <w:rPr>
          <w:rFonts w:ascii="Microsoft YaHei" w:eastAsia="Microsoft YaHei" w:hAnsi="Microsoft YaHei" w:cstheme="minorEastAsia" w:hint="eastAsia"/>
          <w:kern w:val="0"/>
          <w:sz w:val="24"/>
          <w:szCs w:val="24"/>
        </w:rPr>
        <w:t>1022号</w:t>
      </w:r>
    </w:p>
    <w:p w14:paraId="683047A3" w14:textId="77777777" w:rsidR="007C5C7E" w:rsidRPr="006F754A" w:rsidRDefault="007C5C7E" w:rsidP="007C5C7E">
      <w:pPr>
        <w:snapToGrid w:val="0"/>
        <w:rPr>
          <w:rFonts w:ascii="Microsoft YaHei" w:eastAsia="Microsoft YaHei" w:hAnsi="Microsoft YaHei" w:cstheme="minorEastAsia" w:hint="eastAsia"/>
          <w:sz w:val="24"/>
          <w:szCs w:val="24"/>
        </w:rPr>
      </w:pPr>
      <w:r w:rsidRPr="006F754A">
        <w:rPr>
          <w:rFonts w:ascii="Microsoft YaHei" w:eastAsia="Microsoft YaHei" w:hAnsi="Microsoft YaHei" w:cstheme="minorEastAsia" w:hint="eastAsia"/>
          <w:sz w:val="24"/>
          <w:szCs w:val="24"/>
        </w:rPr>
        <w:t xml:space="preserve">网址：www.cdjbh.cn         </w:t>
      </w:r>
    </w:p>
    <w:p w14:paraId="1F391EA5" w14:textId="77777777" w:rsidR="007C5C7E" w:rsidRPr="006F754A" w:rsidRDefault="007C5C7E" w:rsidP="007C5C7E">
      <w:pPr>
        <w:snapToGrid w:val="0"/>
        <w:rPr>
          <w:rFonts w:ascii="Microsoft YaHei" w:eastAsia="Microsoft YaHei" w:hAnsi="Microsoft YaHei" w:cstheme="minorEastAsia" w:hint="eastAsia"/>
          <w:sz w:val="24"/>
          <w:szCs w:val="24"/>
        </w:rPr>
      </w:pPr>
      <w:r w:rsidRPr="006F754A">
        <w:rPr>
          <w:rFonts w:ascii="Microsoft YaHei" w:eastAsia="Microsoft YaHei" w:hAnsi="Microsoft YaHei" w:cstheme="minorEastAsia" w:hint="eastAsia"/>
          <w:sz w:val="24"/>
          <w:szCs w:val="24"/>
        </w:rPr>
        <w:t>电话：028-6</w:t>
      </w:r>
      <w:r w:rsidRPr="006F754A">
        <w:rPr>
          <w:rFonts w:ascii="Microsoft YaHei" w:eastAsia="Microsoft YaHei" w:hAnsi="Microsoft YaHei" w:cstheme="minorEastAsia"/>
          <w:sz w:val="24"/>
          <w:szCs w:val="24"/>
        </w:rPr>
        <w:t>79360</w:t>
      </w:r>
      <w:r>
        <w:rPr>
          <w:rFonts w:ascii="Microsoft YaHei" w:eastAsia="Microsoft YaHei" w:hAnsi="Microsoft YaHei" w:cstheme="minorEastAsia" w:hint="eastAsia"/>
          <w:sz w:val="24"/>
          <w:szCs w:val="24"/>
        </w:rPr>
        <w:t>31</w:t>
      </w:r>
    </w:p>
    <w:p w14:paraId="6D595F07" w14:textId="7DC7A7D8" w:rsidR="007C5C7E" w:rsidRDefault="007C5C7E" w:rsidP="007C5C7E">
      <w:pPr>
        <w:rPr>
          <w:rFonts w:ascii="Microsoft YaHei" w:eastAsia="Microsoft YaHei" w:hAnsi="Microsoft YaHei" w:cstheme="minorEastAsia" w:hint="eastAsia"/>
          <w:sz w:val="24"/>
          <w:szCs w:val="24"/>
        </w:rPr>
      </w:pPr>
      <w:r w:rsidRPr="006F754A">
        <w:rPr>
          <w:rFonts w:ascii="Microsoft YaHei" w:eastAsia="Microsoft YaHei" w:hAnsi="Microsoft YaHei" w:cstheme="minorEastAsia" w:hint="eastAsia"/>
          <w:sz w:val="24"/>
          <w:szCs w:val="24"/>
        </w:rPr>
        <w:t>联系人：</w:t>
      </w:r>
      <w:r>
        <w:rPr>
          <w:rFonts w:ascii="Microsoft YaHei" w:eastAsia="Microsoft YaHei" w:hAnsi="Microsoft YaHei" w:cstheme="minorEastAsia" w:hint="eastAsia"/>
          <w:sz w:val="24"/>
          <w:szCs w:val="24"/>
        </w:rPr>
        <w:t>吕凡 17381825072（</w:t>
      </w:r>
      <w:proofErr w:type="gramStart"/>
      <w:r>
        <w:rPr>
          <w:rFonts w:ascii="Microsoft YaHei" w:eastAsia="Microsoft YaHei" w:hAnsi="Microsoft YaHei" w:cstheme="minorEastAsia" w:hint="eastAsia"/>
          <w:sz w:val="24"/>
          <w:szCs w:val="24"/>
        </w:rPr>
        <w:t>微信同</w:t>
      </w:r>
      <w:proofErr w:type="gramEnd"/>
      <w:r>
        <w:rPr>
          <w:rFonts w:ascii="Microsoft YaHei" w:eastAsia="Microsoft YaHei" w:hAnsi="Microsoft YaHei" w:cstheme="minorEastAsia" w:hint="eastAsia"/>
          <w:sz w:val="24"/>
          <w:szCs w:val="24"/>
        </w:rPr>
        <w:t>号）</w:t>
      </w:r>
      <w:r w:rsidRPr="006F754A">
        <w:rPr>
          <w:rFonts w:ascii="Microsoft YaHei" w:eastAsia="Microsoft YaHei" w:hAnsi="Microsoft YaHei" w:cstheme="minorEastAsia" w:hint="eastAsia"/>
          <w:sz w:val="24"/>
          <w:szCs w:val="24"/>
        </w:rPr>
        <w:t xml:space="preserve"> </w:t>
      </w:r>
      <w:r w:rsidRPr="006F754A">
        <w:rPr>
          <w:rFonts w:ascii="Microsoft YaHei" w:eastAsia="Microsoft YaHei" w:hAnsi="Microsoft YaHei" w:cstheme="minorEastAsia"/>
          <w:sz w:val="24"/>
          <w:szCs w:val="24"/>
        </w:rPr>
        <w:t xml:space="preserve">  </w:t>
      </w:r>
    </w:p>
    <w:p w14:paraId="189F8D80" w14:textId="50236DEB" w:rsidR="007C5C7E" w:rsidRDefault="007C5C7E" w:rsidP="007C5C7E">
      <w:pPr>
        <w:snapToGrid w:val="0"/>
        <w:rPr>
          <w:rFonts w:ascii="Microsoft YaHei" w:eastAsia="Microsoft YaHei" w:hAnsi="Microsoft YaHei" w:cstheme="minorEastAsia" w:hint="eastAsia"/>
          <w:sz w:val="24"/>
          <w:szCs w:val="24"/>
        </w:rPr>
      </w:pPr>
      <w:r>
        <w:rPr>
          <w:rFonts w:ascii="Microsoft YaHei" w:eastAsia="Microsoft YaHei" w:hAnsi="Microsoft YaHei" w:cstheme="minorEastAsia" w:hint="eastAsia"/>
          <w:sz w:val="24"/>
          <w:szCs w:val="24"/>
        </w:rPr>
        <w:t>参展/参观报名：</w:t>
      </w:r>
      <w:r w:rsidRPr="00797103">
        <w:rPr>
          <w:rFonts w:ascii="Microsoft YaHei" w:eastAsia="Microsoft YaHei" w:hAnsi="Microsoft YaHei" w:cstheme="minorEastAsia" w:hint="eastAsia"/>
          <w:sz w:val="24"/>
          <w:szCs w:val="24"/>
        </w:rPr>
        <w:t>https://jinshuju.net/f/k94</w:t>
      </w:r>
      <w:r>
        <w:rPr>
          <w:rFonts w:ascii="Microsoft YaHei" w:eastAsia="Microsoft YaHei" w:hAnsi="Microsoft YaHei" w:cstheme="minorEastAsia" w:hint="eastAsia"/>
          <w:sz w:val="24"/>
          <w:szCs w:val="24"/>
        </w:rPr>
        <w:t xml:space="preserve">DSi?x_field_1=MT                     </w:t>
      </w:r>
    </w:p>
    <w:p w14:paraId="471E098A" w14:textId="74E3BC81" w:rsidR="007C5C7E" w:rsidRPr="00EF27C3" w:rsidRDefault="007C5C7E" w:rsidP="007D5081">
      <w:pPr>
        <w:widowControl/>
        <w:spacing w:beforeLines="50" w:before="156" w:afterLines="50" w:after="156"/>
        <w:ind w:right="720"/>
        <w:rPr>
          <w:rFonts w:ascii="Microsoft YaHei" w:eastAsia="Microsoft YaHei" w:hAnsi="Microsoft YaHei" w:cstheme="minorEastAsia" w:hint="eastAsia"/>
          <w:b/>
          <w:bCs/>
          <w:sz w:val="18"/>
          <w:szCs w:val="1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4BA6E945" wp14:editId="76CCB928">
            <wp:simplePos x="0" y="0"/>
            <wp:positionH relativeFrom="column">
              <wp:posOffset>2533650</wp:posOffset>
            </wp:positionH>
            <wp:positionV relativeFrom="paragraph">
              <wp:posOffset>106045</wp:posOffset>
            </wp:positionV>
            <wp:extent cx="1323975" cy="1323975"/>
            <wp:effectExtent l="0" t="0" r="9525" b="9525"/>
            <wp:wrapNone/>
            <wp:docPr id="1596164626" name="图片 7" descr="QR 代码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QR 代码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323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icrosoft YaHei" w:eastAsia="Microsoft YaHei" w:hAnsi="Microsoft YaHei" w:cstheme="minorEastAsia" w:hint="eastAsia"/>
          <w:noProof/>
          <w:sz w:val="24"/>
          <w:szCs w:val="24"/>
        </w:rPr>
        <w:drawing>
          <wp:anchor distT="0" distB="0" distL="114300" distR="114300" simplePos="0" relativeHeight="251656192" behindDoc="0" locked="0" layoutInCell="1" allowOverlap="1" wp14:anchorId="5CABE695" wp14:editId="26E8195C">
            <wp:simplePos x="0" y="0"/>
            <wp:positionH relativeFrom="column">
              <wp:posOffset>123825</wp:posOffset>
            </wp:positionH>
            <wp:positionV relativeFrom="paragraph">
              <wp:posOffset>106045</wp:posOffset>
            </wp:positionV>
            <wp:extent cx="1409700" cy="1409700"/>
            <wp:effectExtent l="0" t="0" r="0" b="0"/>
            <wp:wrapNone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A3941D" w14:textId="703E92AA" w:rsidR="0012309A" w:rsidRDefault="0012309A" w:rsidP="00222153">
      <w:pPr>
        <w:widowControl/>
        <w:snapToGrid w:val="0"/>
        <w:jc w:val="left"/>
        <w:rPr>
          <w:rFonts w:ascii="Microsoft YaHei" w:eastAsia="Microsoft YaHei" w:hAnsi="Microsoft YaHei" w:cstheme="minorEastAsia" w:hint="eastAsia"/>
          <w:b/>
          <w:sz w:val="24"/>
          <w:szCs w:val="24"/>
        </w:rPr>
      </w:pPr>
    </w:p>
    <w:p w14:paraId="6C29A928" w14:textId="4105D6C7" w:rsidR="00222153" w:rsidRPr="00B84F61" w:rsidRDefault="00222153" w:rsidP="00222153">
      <w:pPr>
        <w:widowControl/>
        <w:snapToGrid w:val="0"/>
        <w:jc w:val="left"/>
        <w:rPr>
          <w:rFonts w:ascii="Microsoft YaHei" w:eastAsia="Microsoft YaHei" w:hAnsi="Microsoft YaHei" w:hint="eastAsia"/>
          <w:bCs/>
          <w:sz w:val="24"/>
          <w:szCs w:val="24"/>
        </w:rPr>
      </w:pPr>
    </w:p>
    <w:p w14:paraId="53CDA55E" w14:textId="77777777" w:rsidR="0095320D" w:rsidRDefault="0095320D" w:rsidP="0095320D">
      <w:pPr>
        <w:snapToGrid w:val="0"/>
        <w:rPr>
          <w:rFonts w:ascii="Microsoft YaHei" w:eastAsia="Microsoft YaHei" w:hAnsi="Microsoft YaHei" w:cstheme="minorEastAsia" w:hint="eastAsia"/>
          <w:sz w:val="24"/>
          <w:szCs w:val="24"/>
        </w:rPr>
      </w:pPr>
    </w:p>
    <w:p w14:paraId="2C9AD708" w14:textId="77777777" w:rsidR="0095320D" w:rsidRDefault="0095320D" w:rsidP="0095320D">
      <w:pPr>
        <w:snapToGrid w:val="0"/>
        <w:rPr>
          <w:rFonts w:ascii="Microsoft YaHei" w:eastAsia="Microsoft YaHei" w:hAnsi="Microsoft YaHei" w:cstheme="minorEastAsia" w:hint="eastAsia"/>
          <w:sz w:val="24"/>
          <w:szCs w:val="24"/>
        </w:rPr>
      </w:pPr>
    </w:p>
    <w:p w14:paraId="1BDC7BD0" w14:textId="24CED1AD" w:rsidR="00B85734" w:rsidRPr="00C64261" w:rsidRDefault="00E534BE" w:rsidP="00EE0CC3">
      <w:pPr>
        <w:rPr>
          <w:rFonts w:ascii="Microsoft YaHei" w:eastAsia="Microsoft YaHei" w:hAnsi="Microsoft YaHei" w:cstheme="minorEastAsia" w:hint="eastAsia"/>
          <w:sz w:val="24"/>
          <w:szCs w:val="24"/>
        </w:rPr>
      </w:pPr>
      <w:r>
        <w:rPr>
          <w:rFonts w:ascii="Microsoft YaHei" w:eastAsia="Microsoft YaHei" w:hAnsi="Microsoft YaHei" w:cstheme="minorEastAsia" w:hint="eastAsia"/>
          <w:sz w:val="24"/>
          <w:szCs w:val="24"/>
        </w:rPr>
        <w:t xml:space="preserve"> </w:t>
      </w:r>
      <w:r>
        <w:rPr>
          <w:rFonts w:ascii="Microsoft YaHei" w:eastAsia="Microsoft YaHei" w:hAnsi="Microsoft YaHei" w:cstheme="minorEastAsia"/>
          <w:sz w:val="24"/>
          <w:szCs w:val="24"/>
        </w:rPr>
        <w:t xml:space="preserve"> </w:t>
      </w:r>
      <w:r w:rsidR="002103A4">
        <w:rPr>
          <w:rFonts w:ascii="Microsoft YaHei" w:eastAsia="Microsoft YaHei" w:hAnsi="Microsoft YaHei" w:cstheme="minorEastAsia" w:hint="eastAsia"/>
          <w:sz w:val="24"/>
          <w:szCs w:val="24"/>
        </w:rPr>
        <w:t>中国</w:t>
      </w:r>
      <w:r w:rsidR="00853947">
        <w:rPr>
          <w:rFonts w:ascii="Microsoft YaHei" w:eastAsia="Microsoft YaHei" w:hAnsi="Microsoft YaHei" w:cstheme="minorEastAsia" w:hint="eastAsia"/>
          <w:sz w:val="24"/>
          <w:szCs w:val="24"/>
        </w:rPr>
        <w:t>重庆建博会</w:t>
      </w:r>
      <w:proofErr w:type="gramStart"/>
      <w:r w:rsidR="00853947">
        <w:rPr>
          <w:rFonts w:ascii="Microsoft YaHei" w:eastAsia="Microsoft YaHei" w:hAnsi="Microsoft YaHei" w:cstheme="minorEastAsia" w:hint="eastAsia"/>
          <w:sz w:val="24"/>
          <w:szCs w:val="24"/>
        </w:rPr>
        <w:t>微信公众号</w:t>
      </w:r>
      <w:bookmarkEnd w:id="9"/>
      <w:proofErr w:type="gramEnd"/>
      <w:r w:rsidR="00EE0CC3">
        <w:rPr>
          <w:rFonts w:ascii="Microsoft YaHei" w:eastAsia="Microsoft YaHei" w:hAnsi="Microsoft YaHei" w:cstheme="minorEastAsia" w:hint="eastAsia"/>
          <w:sz w:val="24"/>
          <w:szCs w:val="24"/>
        </w:rPr>
        <w:t xml:space="preserve"> </w:t>
      </w:r>
      <w:r w:rsidR="0095320D">
        <w:rPr>
          <w:rFonts w:ascii="Microsoft YaHei" w:eastAsia="Microsoft YaHei" w:hAnsi="Microsoft YaHei" w:cstheme="minorEastAsia"/>
          <w:sz w:val="24"/>
          <w:szCs w:val="24"/>
        </w:rPr>
        <w:t xml:space="preserve">      </w:t>
      </w:r>
      <w:r w:rsidR="007C5C7E">
        <w:rPr>
          <w:rFonts w:ascii="Microsoft YaHei" w:eastAsia="Microsoft YaHei" w:hAnsi="Microsoft YaHei" w:cstheme="minorEastAsia" w:hint="eastAsia"/>
          <w:sz w:val="24"/>
          <w:szCs w:val="24"/>
        </w:rPr>
        <w:t xml:space="preserve"> 参展/参观报名登记</w:t>
      </w:r>
    </w:p>
    <w:sectPr w:rsidR="00B85734" w:rsidRPr="00C64261" w:rsidSect="004E3F53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continuous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A656C7" w14:textId="77777777" w:rsidR="008A64B5" w:rsidRDefault="008A64B5" w:rsidP="00802262">
      <w:pPr>
        <w:rPr>
          <w:rFonts w:hint="eastAsia"/>
        </w:rPr>
      </w:pPr>
      <w:r>
        <w:separator/>
      </w:r>
    </w:p>
  </w:endnote>
  <w:endnote w:type="continuationSeparator" w:id="0">
    <w:p w14:paraId="65C17A0C" w14:textId="77777777" w:rsidR="008A64B5" w:rsidRDefault="008A64B5" w:rsidP="00802262">
      <w:pPr>
        <w:rPr>
          <w:rFonts w:hint="eastAsia"/>
        </w:rPr>
      </w:pPr>
      <w:r>
        <w:continuationSeparator/>
      </w:r>
    </w:p>
  </w:endnote>
  <w:endnote w:type="continuationNotice" w:id="1">
    <w:p w14:paraId="5E58EA72" w14:textId="77777777" w:rsidR="008A64B5" w:rsidRDefault="008A64B5">
      <w:pPr>
        <w:rPr>
          <w:rFonts w:hint="eastAsia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2C47F7" w14:textId="40747B27" w:rsidR="000609AF" w:rsidRDefault="009D2251">
    <w:pPr>
      <w:pStyle w:val="a5"/>
      <w:rPr>
        <w:rFonts w:hint="eastAsia"/>
      </w:rPr>
    </w:pPr>
    <w:r>
      <w:rPr>
        <w:noProof/>
      </w:rPr>
      <mc:AlternateContent>
        <mc:Choice Requires="wps">
          <w:drawing>
            <wp:anchor distT="0" distB="0" distL="114300" distR="114300" simplePos="1" relativeHeight="251658241" behindDoc="0" locked="0" layoutInCell="0" allowOverlap="1" wp14:anchorId="0B9404B7" wp14:editId="72E87B97">
              <wp:simplePos x="0" y="10237609"/>
              <wp:positionH relativeFrom="page">
                <wp:posOffset>0</wp:posOffset>
              </wp:positionH>
              <wp:positionV relativeFrom="page">
                <wp:posOffset>10237470</wp:posOffset>
              </wp:positionV>
              <wp:extent cx="7560310" cy="263525"/>
              <wp:effectExtent l="0" t="0" r="0" b="3175"/>
              <wp:wrapNone/>
              <wp:docPr id="4" name="MSIPCM772f4e03bd84701440632208" descr="{&quot;HashCode&quot;:-1348403003,&quot;Height&quot;:841.0,&quot;Width&quot;:595.0,&quot;Placement&quot;:&quot;Footer&quot;,&quot;Index&quot;:&quot;Primary&quot;,&quot;Section&quot;:3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35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A04D71C" w14:textId="3946C600" w:rsidR="009D2251" w:rsidRPr="009D2251" w:rsidRDefault="009D2251" w:rsidP="009D2251">
                          <w:pPr>
                            <w:jc w:val="left"/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</w:pPr>
                          <w:r w:rsidRPr="009D2251"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  <w:t>Information Classification: General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9404B7" id="_x0000_t202" coordsize="21600,21600" o:spt="202" path="m,l,21600r21600,l21600,xe">
              <v:stroke joinstyle="miter"/>
              <v:path gradientshapeok="t" o:connecttype="rect"/>
            </v:shapetype>
            <v:shape id="MSIPCM772f4e03bd84701440632208" o:spid="_x0000_s1026" type="#_x0000_t202" alt="{&quot;HashCode&quot;:-1348403003,&quot;Height&quot;:841.0,&quot;Width&quot;:595.0,&quot;Placement&quot;:&quot;Footer&quot;,&quot;Index&quot;:&quot;Primary&quot;,&quot;Section&quot;:3,&quot;Top&quot;:0.0,&quot;Left&quot;:0.0}" style="position:absolute;margin-left:0;margin-top:806.1pt;width:595.3pt;height:20.75pt;z-index:25165824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GDkFwIAACUEAAAOAAAAZHJzL2Uyb0RvYy54bWysU8Fu2zAMvQ/YPwi6L3bSJNuMOEXWIsOA&#10;oC2QDj0rshQbkERNUmJnXz9KdpKh66nYRaZI+pF8fFrcdlqRo3C+AVPS8SinRBgOVWP2Jf35vP70&#10;hRIfmKmYAiNKehKe3i4/fli0thATqEFVwhEEMb5obUnrEGyRZZ7XQjM/AisMBiU4zQJe3T6rHGsR&#10;XatskufzrAVXWQdceI/e+z5IlwlfSsHDo5ReBKJKir2FdLp07uKZLRes2Dtm64YPbbB3dKFZY7Do&#10;BeqeBUYOrvkHSjfcgQcZRhx0BlI2XKQZcJpx/mqabc2sSLMgOd5eaPL/D5Y/HLf2yZHQfYMOFxgJ&#10;aa0vPDrjPJ10On6xU4JxpPB0oU10gXB0fp7N85sxhjjGJvOb2WQWYbLr39b58F2AJtEoqcO1JLbY&#10;ceNDn3pOicUMrBul0mqUIW1JETNPP1wiCK4M1rj2Gq3Q7bphgB1UJ5zLQb9yb/m6weIb5sMTc7hj&#10;7Bd1Gx7xkAqwCAwWJTW432/5Yz5Sj1FKWtRMSf2vA3OCEvXD4FIms2meR5WlGxouGV/H0yledmev&#10;Oeg7QD2O8WlYnsyYG9TZlA70C+p6FcthiBmORUu6O5t3oZcwvgsuVquUhHqyLGzM1vIIHXmMnD53&#10;L8zZgfiAK3uAs6xY8Yr/PrffwOoQQDZpOZHZns6BcNRiWu/wbqLY/76nrOvrXv4BAAD//wMAUEsD&#10;BBQABgAIAAAAIQD/dyzL3wAAAAsBAAAPAAAAZHJzL2Rvd25yZXYueG1sTI/BTsMwEETvSPyDtUjc&#10;qJMgAk3jVFWlIsEBldAPcONtkmKvI9tpw9/jnOC4M6PZN+V6Mppd0PnekoB0kQBDaqzqqRVw+No9&#10;vADzQZKS2hIK+EEP6+r2ppSFslf6xEsdWhZLyBdSQBfCUHDumw6N9As7IEXvZJ2RIZ6u5crJayw3&#10;mmdJknMje4ofOjngtsPmux6NgA2OqX/Tu/Nrf6j37+eP4NR2KcT93bRZAQs4hb8wzPgRHarIdLQj&#10;Kc+0gDgkRDVPswzY7KfLJAd2nLWnx2fgVcn/b6h+AQAA//8DAFBLAQItABQABgAIAAAAIQC2gziS&#10;/gAAAOEBAAATAAAAAAAAAAAAAAAAAAAAAABbQ29udGVudF9UeXBlc10ueG1sUEsBAi0AFAAGAAgA&#10;AAAhADj9If/WAAAAlAEAAAsAAAAAAAAAAAAAAAAALwEAAF9yZWxzLy5yZWxzUEsBAi0AFAAGAAgA&#10;AAAhAGqAYOQXAgAAJQQAAA4AAAAAAAAAAAAAAAAALgIAAGRycy9lMm9Eb2MueG1sUEsBAi0AFAAG&#10;AAgAAAAhAP93LMvfAAAACwEAAA8AAAAAAAAAAAAAAAAAcQQAAGRycy9kb3ducmV2LnhtbFBLBQYA&#10;AAAABAAEAPMAAAB9BQAAAAA=&#10;" o:allowincell="f" filled="f" stroked="f" strokeweight=".5pt">
              <v:textbox inset="20pt,0,,0">
                <w:txbxContent>
                  <w:p w14:paraId="4A04D71C" w14:textId="3946C600" w:rsidR="009D2251" w:rsidRPr="009D2251" w:rsidRDefault="009D2251" w:rsidP="009D2251">
                    <w:pPr>
                      <w:jc w:val="left"/>
                      <w:rPr>
                        <w:rFonts w:ascii="Rockwell" w:hAnsi="Rockwell"/>
                        <w:color w:val="0078D7"/>
                        <w:sz w:val="18"/>
                      </w:rPr>
                    </w:pPr>
                    <w:r w:rsidRPr="009D2251">
                      <w:rPr>
                        <w:rFonts w:ascii="Rockwell" w:hAnsi="Rockwell"/>
                        <w:color w:val="0078D7"/>
                        <w:sz w:val="18"/>
                      </w:rPr>
                      <w:t>Information Classification: General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E04C05" w14:textId="5E9A9F83" w:rsidR="009B0F65" w:rsidRDefault="009D2251">
    <w:pPr>
      <w:pStyle w:val="a5"/>
      <w:rPr>
        <w:rFonts w:hint="eastAsi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0" allowOverlap="1" wp14:anchorId="6CE64758" wp14:editId="618A50A3">
              <wp:simplePos x="0" y="0"/>
              <wp:positionH relativeFrom="page">
                <wp:posOffset>0</wp:posOffset>
              </wp:positionH>
              <wp:positionV relativeFrom="page">
                <wp:posOffset>10237609</wp:posOffset>
              </wp:positionV>
              <wp:extent cx="7560310" cy="263525"/>
              <wp:effectExtent l="0" t="0" r="0" b="3175"/>
              <wp:wrapNone/>
              <wp:docPr id="5" name="MSIPCM781a4aaea72d05485a5e443f" descr="{&quot;HashCode&quot;:-1348403003,&quot;Height&quot;:841.0,&quot;Width&quot;:595.0,&quot;Placement&quot;:&quot;Footer&quot;,&quot;Index&quot;:&quot;Primary&quot;,&quot;Section&quot;:4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35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F80004E" w14:textId="0AC53234" w:rsidR="009D2251" w:rsidRPr="009D2251" w:rsidRDefault="009D2251" w:rsidP="009D2251">
                          <w:pPr>
                            <w:jc w:val="left"/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</w:pPr>
                          <w:r w:rsidRPr="009D2251"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  <w:t>Information Classification: General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CE64758" id="_x0000_t202" coordsize="21600,21600" o:spt="202" path="m,l,21600r21600,l21600,xe">
              <v:stroke joinstyle="miter"/>
              <v:path gradientshapeok="t" o:connecttype="rect"/>
            </v:shapetype>
            <v:shape id="MSIPCM781a4aaea72d05485a5e443f" o:spid="_x0000_s1027" type="#_x0000_t202" alt="{&quot;HashCode&quot;:-1348403003,&quot;Height&quot;:841.0,&quot;Width&quot;:595.0,&quot;Placement&quot;:&quot;Footer&quot;,&quot;Index&quot;:&quot;Primary&quot;,&quot;Section&quot;:4,&quot;Top&quot;:0.0,&quot;Left&quot;:0.0}" style="position:absolute;margin-left:0;margin-top:806.1pt;width:595.3pt;height:20.75pt;z-index:25165824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+7NGgIAACwEAAAOAAAAZHJzL2Uyb0RvYy54bWysU8tu2zAQvBfoPxC815Ic200Fy4GbwEUB&#10;IwngFDnTFGkJILksSVtyv75Lyo8g7anohVrurvYxM5zf9VqRg3C+BVPRYpRTIgyHujW7iv54WX26&#10;pcQHZmqmwIiKHoWnd4uPH+adLcUYGlC1cASLGF92tqJNCLbMMs8boZkfgRUGgxKcZgGvbpfVjnVY&#10;XatsnOezrANXWwdceI/ehyFIF6m+lIKHJym9CERVFGcL6XTp3MYzW8xZuXPMNi0/jcH+YQrNWoNN&#10;L6UeWGBk79o/SumWO/Agw4iDzkDKlou0A25T5O+22TTMirQLguPtBSb//8ryx8PGPjsS+q/QI4ER&#10;kM760qMz7tNLp+MXJyUYRwiPF9hEHwhH5+fpLL8pMMQxNp7dTMfTWCa7/m2dD98EaBKNijqkJaHF&#10;DmsfhtRzSmxmYNUqlahRhnQVxZp5+uESweLKYI/rrNEK/bYnbf1mjy3UR1zPwcC8t3zV4gxr5sMz&#10;c0g1jo3yDU94SAXYC04WJQ24X3/zx3xkAKOUdCidivqfe+YEJeq7QW7G00meR7GlGxouGV+KyQQv&#10;27PX7PU9oCwLfCGWJzPmBnU2pQP9ivJexnYYYoZj04puz+Z9GJSMz4OL5TIloawsC2uzsTyWjnBG&#10;aF/6V+bsCf+AzD3CWV2sfEfDkDsQsdwHkG3iKAI8wHnCHSWZWD49n6j5t/eUdX3ki98AAAD//wMA&#10;UEsDBBQABgAIAAAAIQD/dyzL3wAAAAsBAAAPAAAAZHJzL2Rvd25yZXYueG1sTI/BTsMwEETvSPyD&#10;tUjcqJMgAk3jVFWlIsEBldAPcONtkmKvI9tpw9/jnOC4M6PZN+V6Mppd0PnekoB0kQBDaqzqqRVw&#10;+No9vADzQZKS2hIK+EEP6+r2ppSFslf6xEsdWhZLyBdSQBfCUHDumw6N9As7IEXvZJ2RIZ6u5crJ&#10;ayw3mmdJknMje4ofOjngtsPmux6NgA2OqX/Tu/Nrf6j37+eP4NR2KcT93bRZAQs4hb8wzPgRHarI&#10;dLQjKc+0gDgkRDVPswzY7KfLJAd2nLWnx2fgVcn/b6h+AQAA//8DAFBLAQItABQABgAIAAAAIQC2&#10;gziS/gAAAOEBAAATAAAAAAAAAAAAAAAAAAAAAABbQ29udGVudF9UeXBlc10ueG1sUEsBAi0AFAAG&#10;AAgAAAAhADj9If/WAAAAlAEAAAsAAAAAAAAAAAAAAAAALwEAAF9yZWxzLy5yZWxzUEsBAi0AFAAG&#10;AAgAAAAhAL+L7s0aAgAALAQAAA4AAAAAAAAAAAAAAAAALgIAAGRycy9lMm9Eb2MueG1sUEsBAi0A&#10;FAAGAAgAAAAhAP93LMvfAAAACwEAAA8AAAAAAAAAAAAAAAAAdAQAAGRycy9kb3ducmV2LnhtbFBL&#10;BQYAAAAABAAEAPMAAACABQAAAAA=&#10;" o:allowincell="f" filled="f" stroked="f" strokeweight=".5pt">
              <v:textbox inset="20pt,0,,0">
                <w:txbxContent>
                  <w:p w14:paraId="4F80004E" w14:textId="0AC53234" w:rsidR="009D2251" w:rsidRPr="009D2251" w:rsidRDefault="009D2251" w:rsidP="009D2251">
                    <w:pPr>
                      <w:jc w:val="left"/>
                      <w:rPr>
                        <w:rFonts w:ascii="Rockwell" w:hAnsi="Rockwell"/>
                        <w:color w:val="0078D7"/>
                        <w:sz w:val="18"/>
                      </w:rPr>
                    </w:pPr>
                    <w:r w:rsidRPr="009D2251">
                      <w:rPr>
                        <w:rFonts w:ascii="Rockwell" w:hAnsi="Rockwell"/>
                        <w:color w:val="0078D7"/>
                        <w:sz w:val="18"/>
                      </w:rPr>
                      <w:t>Information Classification: General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FBF80C" w14:textId="65B22464" w:rsidR="00802262" w:rsidRDefault="009D2251">
    <w:pPr>
      <w:pStyle w:val="a5"/>
      <w:rPr>
        <w:rFonts w:hint="eastAsi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0" allowOverlap="1" wp14:anchorId="7E2AF4A7" wp14:editId="350DDC6F">
              <wp:simplePos x="0" y="0"/>
              <wp:positionH relativeFrom="page">
                <wp:posOffset>0</wp:posOffset>
              </wp:positionH>
              <wp:positionV relativeFrom="page">
                <wp:posOffset>10237470</wp:posOffset>
              </wp:positionV>
              <wp:extent cx="7560310" cy="263525"/>
              <wp:effectExtent l="0" t="0" r="0" b="3175"/>
              <wp:wrapNone/>
              <wp:docPr id="11" name="MSIPCM996742b3a037d29511420a78" descr="{&quot;HashCode&quot;:-1348403003,&quot;Height&quot;:841.0,&quot;Width&quot;:595.0,&quot;Placement&quot;:&quot;Footer&quot;,&quot;Index&quot;:&quot;Primary&quot;,&quot;Section&quot;:7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35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FFF107A" w14:textId="70C82C36" w:rsidR="009D2251" w:rsidRPr="009D2251" w:rsidRDefault="009D2251" w:rsidP="009D2251">
                          <w:pPr>
                            <w:jc w:val="left"/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</w:pPr>
                          <w:r w:rsidRPr="009D2251"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  <w:t>Information Classification: General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2AF4A7" id="_x0000_t202" coordsize="21600,21600" o:spt="202" path="m,l,21600r21600,l21600,xe">
              <v:stroke joinstyle="miter"/>
              <v:path gradientshapeok="t" o:connecttype="rect"/>
            </v:shapetype>
            <v:shape id="MSIPCM996742b3a037d29511420a78" o:spid="_x0000_s1028" type="#_x0000_t202" alt="{&quot;HashCode&quot;:-1348403003,&quot;Height&quot;:841.0,&quot;Width&quot;:595.0,&quot;Placement&quot;:&quot;Footer&quot;,&quot;Index&quot;:&quot;Primary&quot;,&quot;Section&quot;:7,&quot;Top&quot;:0.0,&quot;Left&quot;:0.0}" style="position:absolute;margin-left:0;margin-top:806.1pt;width:595.3pt;height:20.75pt;z-index:25165824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cDRGwIAACwEAAAOAAAAZHJzL2Uyb0RvYy54bWysU99v2jAQfp+0/8Hy+0igwLaIULFWTJNQ&#10;W4lOfTaOTSw5Ps82JOyv39khMHV9qvbinO8u9+P7Pi9uu0aTo3BegSnpeJRTIgyHSpl9SX8+rz99&#10;ocQHZiqmwYiSnoSnt8uPHxatLcQEatCVcASLGF+0tqR1CLbIMs9r0TA/AisMBiW4hgW8un1WOdZi&#10;9UZnkzyfZy24yjrgwnv03vdBukz1pRQ8PErpRSC6pDhbSKdL5y6e2XLBir1jtlb8PAZ7xxQNUwab&#10;Xkrds8DIwal/SjWKO/Agw4hDk4GUiou0A24zzl9ts62ZFWkXBMfbC0z+/5XlD8etfXIkdN+gQwIj&#10;IK31hUdn3KeTrolfnJRgHCE8XWATXSAcnZ9n8/xmjCGOscn8ZjaZxTLZ9W/rfPguoCHRKKlDWhJa&#10;7LjxoU8dUmIzA2uldaJGG9KWFGvm6YdLBItrgz2us0YrdLuOqAqnGPbYQXXC9Rz0zHvL1wpn2DAf&#10;nphDqnFslG94xENqwF5wtiipwf1+yx/zkQGMUtKidErqfx2YE5ToHwa5mcymeR7Flm5ouGR8HU+n&#10;eNkNXnNo7gBlOcYXYnkyY27QgykdNC8o71VshyFmODYt6W4w70KvZHweXKxWKQllZVnYmK3lsXSE&#10;M0L73L0wZ8/4B2TuAQZ1seIVDX1uT8TqEECqxFEEuIfzjDtKMrF8fj5R83/fU9b1kS//AAAA//8D&#10;AFBLAwQUAAYACAAAACEA/3csy98AAAALAQAADwAAAGRycy9kb3ducmV2LnhtbEyPwU7DMBBE70j8&#10;g7VI3KiTIAJN41RVpSLBAZXQD3DjbZJiryPbacPf45zguDOj2TflejKaXdD53pKAdJEAQ2qs6qkV&#10;cPjaPbwA80GSktoSCvhBD+vq9qaUhbJX+sRLHVoWS8gXUkAXwlBw7psOjfQLOyBF72SdkSGeruXK&#10;yWssN5pnSZJzI3uKHzo54LbD5rsejYANjql/07vza3+o9+/nj+DUdinE/d20WQELOIW/MMz4ER2q&#10;yHS0IynPtIA4JEQ1T7MM2OynyyQHdpy1p8dn4FXJ/2+ofgEAAP//AwBQSwECLQAUAAYACAAAACEA&#10;toM4kv4AAADhAQAAEwAAAAAAAAAAAAAAAAAAAAAAW0NvbnRlbnRfVHlwZXNdLnhtbFBLAQItABQA&#10;BgAIAAAAIQA4/SH/1gAAAJQBAAALAAAAAAAAAAAAAAAAAC8BAABfcmVscy8ucmVsc1BLAQItABQA&#10;BgAIAAAAIQBLGcDRGwIAACwEAAAOAAAAAAAAAAAAAAAAAC4CAABkcnMvZTJvRG9jLnhtbFBLAQIt&#10;ABQABgAIAAAAIQD/dyzL3wAAAAsBAAAPAAAAAAAAAAAAAAAAAHUEAABkcnMvZG93bnJldi54bWxQ&#10;SwUGAAAAAAQABADzAAAAgQUAAAAA&#10;" o:allowincell="f" filled="f" stroked="f" strokeweight=".5pt">
              <v:textbox inset="20pt,0,,0">
                <w:txbxContent>
                  <w:p w14:paraId="6FFF107A" w14:textId="70C82C36" w:rsidR="009D2251" w:rsidRPr="009D2251" w:rsidRDefault="009D2251" w:rsidP="009D2251">
                    <w:pPr>
                      <w:jc w:val="left"/>
                      <w:rPr>
                        <w:rFonts w:ascii="Rockwell" w:hAnsi="Rockwell"/>
                        <w:color w:val="0078D7"/>
                        <w:sz w:val="18"/>
                      </w:rPr>
                    </w:pPr>
                    <w:r w:rsidRPr="009D2251">
                      <w:rPr>
                        <w:rFonts w:ascii="Rockwell" w:hAnsi="Rockwell"/>
                        <w:color w:val="0078D7"/>
                        <w:sz w:val="18"/>
                      </w:rPr>
                      <w:t>Information Classification: General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02262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4728D8A4" wp14:editId="050BF2E8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19" name="MSIPCM05bd4589b1d39d066aa16464" descr="{&quot;HashCode&quot;:-1348403003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110B6F2" w14:textId="77777777" w:rsidR="00802262" w:rsidRPr="00DF0254" w:rsidRDefault="00802262" w:rsidP="00DF0254">
                          <w:pPr>
                            <w:jc w:val="left"/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</w:pPr>
                          <w:r w:rsidRPr="00DF0254"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  <w:t>Information Classification: General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728D8A4" id="MSIPCM05bd4589b1d39d066aa16464" o:spid="_x0000_s1029" type="#_x0000_t202" alt="{&quot;HashCode&quot;:-1348403003,&quot;Height&quot;:841.0,&quot;Width&quot;:595.0,&quot;Placement&quot;:&quot;Footer&quot;,&quot;Index&quot;:&quot;Primary&quot;,&quot;Section&quot;:1,&quot;Top&quot;:0.0,&quot;Left&quot;:0.0}" style="position:absolute;margin-left:0;margin-top:805.9pt;width:595.3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YXsHAIAACwEAAAOAAAAZHJzL2Uyb0RvYy54bWysU0tvGyEQvlfqf0Dc610/k668jtxEripF&#10;SSSnyhmz4F0JGArYu+6v78B67SrtqeoFhnnP9w3Lu04rchTON2BKOh7llAjDoWrMvqTfXzefbinx&#10;gZmKKTCipCfh6d3q44dlawsxgRpUJRzBJMYXrS1pHYItsszzWmjmR2CFQaMEp1nAp9tnlWMtZtcq&#10;m+T5ImvBVdYBF96j9qE30lXKL6Xg4VlKLwJRJcXeQjpdOnfxzFZLVuwds3XDz22wf+hCs8Zg0Uuq&#10;BxYYObjmj1S64Q48yDDioDOQsuEizYDTjPN302xrZkWaBcHx9gKT/39p+dNxa18cCd0X6JDACEhr&#10;feFRGefppNPxxk4J2hHC0wU20QXCUXkzX+TTMZo42iaLxU2ecM2u0db58FWAJlEoqUNaElrs+OgD&#10;VkTXwSUWM7BplErUKEPaki6m8zwFXCwYoQwGXnuNUuh2HWmqkk6HOXZQnXA8Bz3z3vJNgz08Mh9e&#10;mEOqsW1c3/CMh1SAteAsUVKD+/k3ffRHBtBKSYurU1L/48CcoER9M8jNZD7LEQIS0gsFl4TP49kM&#10;H7tBaw76HnAtx/hDLE9i9A1qEKUD/YbrvY7l0MQMx6Il3Q3ifeg3Gb8HF+t1csK1siw8mq3lMXWE&#10;M0L72r0xZ8/4B2TuCYbtYsU7Gnrfnoj1IYBsEkcR4B7OM+64kom68/eJO//7O3ldP/nqFwAAAP//&#10;AwBQSwMEFAAGAAgAAAAhAGARxibeAAAACwEAAA8AAABkcnMvZG93bnJldi54bWxMj8FOwzAQRO9I&#10;/IO1SNyoYxBRG+JUVaUiwQFB6Ae48TZJa68j22nD3+Oc4Lgzo9l55Xqyhl3Qh96RBLHIgCE1TvfU&#10;Sth/7x6WwEJUpJVxhBJ+MMC6ur0pVaHdlb7wUseWpRIKhZLQxTgUnIemQ6vCwg1IyTs6b1VMp2+5&#10;9uqayq3hj1mWc6t6Sh86NeC2w+Zcj1bCBkcR3szu9Nrv68/300f0eruS8v5u2rwAizjFvzDM89N0&#10;qNKmgxtJB2YkJJCY1FyIRDD7YpXlwA6z9vy0BF6V/D9D9QsAAP//AwBQSwECLQAUAAYACAAAACEA&#10;toM4kv4AAADhAQAAEwAAAAAAAAAAAAAAAAAAAAAAW0NvbnRlbnRfVHlwZXNdLnhtbFBLAQItABQA&#10;BgAIAAAAIQA4/SH/1gAAAJQBAAALAAAAAAAAAAAAAAAAAC8BAABfcmVscy8ucmVsc1BLAQItABQA&#10;BgAIAAAAIQCuMYXsHAIAACwEAAAOAAAAAAAAAAAAAAAAAC4CAABkcnMvZTJvRG9jLnhtbFBLAQIt&#10;ABQABgAIAAAAIQBgEcYm3gAAAAsBAAAPAAAAAAAAAAAAAAAAAHYEAABkcnMvZG93bnJldi54bWxQ&#10;SwUGAAAAAAQABADzAAAAgQUAAAAA&#10;" o:allowincell="f" filled="f" stroked="f" strokeweight=".5pt">
              <v:textbox inset="20pt,0,,0">
                <w:txbxContent>
                  <w:p w14:paraId="2110B6F2" w14:textId="77777777" w:rsidR="00802262" w:rsidRPr="00DF0254" w:rsidRDefault="00802262" w:rsidP="00DF0254">
                    <w:pPr>
                      <w:jc w:val="left"/>
                      <w:rPr>
                        <w:rFonts w:ascii="Rockwell" w:hAnsi="Rockwell"/>
                        <w:color w:val="0078D7"/>
                        <w:sz w:val="18"/>
                      </w:rPr>
                    </w:pPr>
                    <w:r w:rsidRPr="00DF0254">
                      <w:rPr>
                        <w:rFonts w:ascii="Rockwell" w:hAnsi="Rockwell"/>
                        <w:color w:val="0078D7"/>
                        <w:sz w:val="18"/>
                      </w:rPr>
                      <w:t>Information Classification: General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A9DE3B" w14:textId="3424381B" w:rsidR="00802262" w:rsidRDefault="00802262">
    <w:pPr>
      <w:pStyle w:val="a5"/>
      <w:rPr>
        <w:rFonts w:hint="eastAsia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EF4A61" w14:textId="5BF4EB23" w:rsidR="00802262" w:rsidRDefault="009D2251">
    <w:pPr>
      <w:pStyle w:val="a5"/>
      <w:rPr>
        <w:rFonts w:hint="eastAsi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4" behindDoc="0" locked="0" layoutInCell="0" allowOverlap="1" wp14:anchorId="5DED7D3F" wp14:editId="3A328DBE">
              <wp:simplePos x="0" y="0"/>
              <wp:positionH relativeFrom="page">
                <wp:posOffset>0</wp:posOffset>
              </wp:positionH>
              <wp:positionV relativeFrom="page">
                <wp:posOffset>10237470</wp:posOffset>
              </wp:positionV>
              <wp:extent cx="7560310" cy="263525"/>
              <wp:effectExtent l="0" t="0" r="0" b="3175"/>
              <wp:wrapNone/>
              <wp:docPr id="12" name="MSIPCM88544f8aabfe9e8e6b41fc49" descr="{&quot;HashCode&quot;:-1348403003,&quot;Height&quot;:841.0,&quot;Width&quot;:595.0,&quot;Placement&quot;:&quot;Footer&quot;,&quot;Index&quot;:&quot;Primary&quot;,&quot;Section&quot;:12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35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C64B10F" w14:textId="23A10004" w:rsidR="009D2251" w:rsidRPr="009D2251" w:rsidRDefault="009D2251" w:rsidP="009D2251">
                          <w:pPr>
                            <w:jc w:val="left"/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</w:pPr>
                          <w:r w:rsidRPr="009D2251">
                            <w:rPr>
                              <w:rFonts w:ascii="Rockwell" w:hAnsi="Rockwell"/>
                              <w:color w:val="0078D7"/>
                              <w:sz w:val="18"/>
                            </w:rPr>
                            <w:t>Information Classification: General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DED7D3F" id="_x0000_t202" coordsize="21600,21600" o:spt="202" path="m,l,21600r21600,l21600,xe">
              <v:stroke joinstyle="miter"/>
              <v:path gradientshapeok="t" o:connecttype="rect"/>
            </v:shapetype>
            <v:shape id="MSIPCM88544f8aabfe9e8e6b41fc49" o:spid="_x0000_s1030" type="#_x0000_t202" alt="{&quot;HashCode&quot;:-1348403003,&quot;Height&quot;:841.0,&quot;Width&quot;:595.0,&quot;Placement&quot;:&quot;Footer&quot;,&quot;Index&quot;:&quot;Primary&quot;,&quot;Section&quot;:12,&quot;Top&quot;:0.0,&quot;Left&quot;:0.0}" style="position:absolute;margin-left:0;margin-top:806.1pt;width:595.3pt;height:20.75pt;z-index:2516582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J3pHAIAACwEAAAOAAAAZHJzL2Uyb0RvYy54bWysU99v2jAQfp+0/8Hy+0igwLaIULFWTJNQ&#10;W4lOfTaOTSw5Ps82JOyv39khMHV9qvbinO8u9+P7Pi9uu0aTo3BegSnpeJRTIgyHSpl9SX8+rz99&#10;ocQHZiqmwYiSnoSnt8uPHxatLcQEatCVcASLGF+0tqR1CLbIMs9r0TA/AisMBiW4hgW8un1WOdZi&#10;9UZnkzyfZy24yjrgwnv03vdBukz1pRQ8PErpRSC6pDhbSKdL5y6e2XLBir1jtlb8PAZ7xxQNUwab&#10;Xkrds8DIwal/SjWKO/Agw4hDk4GUiou0A24zzl9ts62ZFWkXBMfbC0z+/5XlD8etfXIkdN+gQwIj&#10;IK31hUdn3KeTrolfnJRgHCE8XWATXSAcnZ9n8/xmjCGOscn8ZjaZxTLZ9W/rfPguoCHRKKlDWhJa&#10;7LjxoU8dUmIzA2uldaJGG9KWFGvm6YdLBItrgz2us0YrdLuOqKqk02GPHVQnXM9Bz7y3fK1whg3z&#10;4Yk5pBrHRvmGRzykBuwFZ4uSGtzvt/wxHxnAKCUtSqek/teBOUGJ/mGQm8lsmudRbOmGhkvG1/F0&#10;ipfd4DWH5g5QlmN8IZYnM+YGPZjSQfOC8l7FdhhihmPTku4G8y70SsbnwcVqlZJQVpaFjdlaHktH&#10;OCO0z90Lc/aMf0DmHmBQFyte0dDn9kSsDgGkShxFgHs4z7ijJBPL5+cTNf/3PWVdH/nyDwAAAP//&#10;AwBQSwMEFAAGAAgAAAAhAP93LMvfAAAACwEAAA8AAABkcnMvZG93bnJldi54bWxMj8FOwzAQRO9I&#10;/IO1SNyokyACTeNUVaUiwQGV0A9w422SYq8j22nD3+Oc4Lgzo9k35Xoyml3Q+d6SgHSRAENqrOqp&#10;FXD42j28APNBkpLaEgr4QQ/r6vamlIWyV/rESx1aFkvIF1JAF8JQcO6bDo30CzsgRe9knZEhnq7l&#10;yslrLDeaZ0mScyN7ih86OeC2w+a7Ho2ADY6pf9O782t/qPfv54/g1HYpxP3dtFkBCziFvzDM+BEd&#10;qsh0tCMpz7SAOCRENU+zDNjsp8skB3actafHZ+BVyf9vqH4BAAD//wMAUEsBAi0AFAAGAAgAAAAh&#10;ALaDOJL+AAAA4QEAABMAAAAAAAAAAAAAAAAAAAAAAFtDb250ZW50X1R5cGVzXS54bWxQSwECLQAU&#10;AAYACAAAACEAOP0h/9YAAACUAQAACwAAAAAAAAAAAAAAAAAvAQAAX3JlbHMvLnJlbHNQSwECLQAU&#10;AAYACAAAACEAozyd6RwCAAAsBAAADgAAAAAAAAAAAAAAAAAuAgAAZHJzL2Uyb0RvYy54bWxQSwEC&#10;LQAUAAYACAAAACEA/3csy98AAAALAQAADwAAAAAAAAAAAAAAAAB2BAAAZHJzL2Rvd25yZXYueG1s&#10;UEsFBgAAAAAEAAQA8wAAAIIFAAAAAA==&#10;" o:allowincell="f" filled="f" stroked="f" strokeweight=".5pt">
              <v:textbox inset="20pt,0,,0">
                <w:txbxContent>
                  <w:p w14:paraId="1C64B10F" w14:textId="23A10004" w:rsidR="009D2251" w:rsidRPr="009D2251" w:rsidRDefault="009D2251" w:rsidP="009D2251">
                    <w:pPr>
                      <w:jc w:val="left"/>
                      <w:rPr>
                        <w:rFonts w:ascii="Rockwell" w:hAnsi="Rockwell"/>
                        <w:color w:val="0078D7"/>
                        <w:sz w:val="18"/>
                      </w:rPr>
                    </w:pPr>
                    <w:r w:rsidRPr="009D2251">
                      <w:rPr>
                        <w:rFonts w:ascii="Rockwell" w:hAnsi="Rockwell"/>
                        <w:color w:val="0078D7"/>
                        <w:sz w:val="18"/>
                      </w:rPr>
                      <w:t>Information Classification: General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A3444E" w14:textId="6C892AFD" w:rsidR="00802262" w:rsidRDefault="00802262">
    <w:pPr>
      <w:pStyle w:val="a5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8A3145" w14:textId="77777777" w:rsidR="008A64B5" w:rsidRDefault="008A64B5" w:rsidP="00802262">
      <w:pPr>
        <w:rPr>
          <w:rFonts w:hint="eastAsia"/>
        </w:rPr>
      </w:pPr>
      <w:r>
        <w:separator/>
      </w:r>
    </w:p>
  </w:footnote>
  <w:footnote w:type="continuationSeparator" w:id="0">
    <w:p w14:paraId="3621F935" w14:textId="77777777" w:rsidR="008A64B5" w:rsidRDefault="008A64B5" w:rsidP="00802262">
      <w:pPr>
        <w:rPr>
          <w:rFonts w:hint="eastAsia"/>
        </w:rPr>
      </w:pPr>
      <w:r>
        <w:continuationSeparator/>
      </w:r>
    </w:p>
  </w:footnote>
  <w:footnote w:type="continuationNotice" w:id="1">
    <w:p w14:paraId="6313D7F8" w14:textId="77777777" w:rsidR="008A64B5" w:rsidRDefault="008A64B5">
      <w:pPr>
        <w:rPr>
          <w:rFonts w:hint="eastAsia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6D4AB" w14:textId="2260B6B3" w:rsidR="00202611" w:rsidRDefault="00202611" w:rsidP="00C966DE">
    <w:pPr>
      <w:jc w:val="right"/>
      <w:rPr>
        <w:rFonts w:ascii="Microsoft YaHei" w:eastAsia="Microsoft YaHei" w:hAnsi="Microsoft YaHei" w:cstheme="minorEastAsia" w:hint="eastAsia"/>
        <w:bCs/>
        <w:szCs w:val="21"/>
      </w:rPr>
    </w:pPr>
    <w:r>
      <w:rPr>
        <w:rFonts w:ascii="Microsoft YaHei" w:eastAsia="Microsoft YaHei" w:hAnsi="Microsoft YaHei" w:cstheme="minorEastAsia" w:hint="eastAsia"/>
        <w:bCs/>
        <w:noProof/>
        <w:szCs w:val="21"/>
      </w:rPr>
      <w:drawing>
        <wp:anchor distT="0" distB="0" distL="114300" distR="114300" simplePos="0" relativeHeight="251658245" behindDoc="0" locked="0" layoutInCell="1" allowOverlap="1" wp14:anchorId="3F470E32" wp14:editId="6C836747">
          <wp:simplePos x="0" y="0"/>
          <wp:positionH relativeFrom="margin">
            <wp:align>left</wp:align>
          </wp:positionH>
          <wp:positionV relativeFrom="topMargin">
            <wp:posOffset>368935</wp:posOffset>
          </wp:positionV>
          <wp:extent cx="1866900" cy="455342"/>
          <wp:effectExtent l="0" t="0" r="0" b="1905"/>
          <wp:wrapNone/>
          <wp:docPr id="231219504" name="图片 231219504" descr="徽标&#10;&#10;中度可信度描述已自动生成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图片 13" descr="徽标&#10;&#10;中度可信度描述已自动生成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6900" cy="4553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77AD6">
      <w:rPr>
        <w:rFonts w:ascii="Microsoft YaHei" w:eastAsia="Microsoft YaHei" w:hAnsi="Microsoft YaHei" w:cstheme="minorEastAsia" w:hint="eastAsia"/>
        <w:bCs/>
        <w:szCs w:val="21"/>
      </w:rPr>
      <w:t>成渝建博会双引擎</w:t>
    </w:r>
    <w:r>
      <w:rPr>
        <w:rFonts w:ascii="Microsoft YaHei" w:eastAsia="Microsoft YaHei" w:hAnsi="Microsoft YaHei" w:cstheme="minorEastAsia" w:hint="eastAsia"/>
        <w:bCs/>
        <w:szCs w:val="21"/>
      </w:rPr>
      <w:t>，</w:t>
    </w:r>
    <w:r w:rsidR="006F6AA6" w:rsidRPr="00593EEB">
      <w:rPr>
        <w:rFonts w:ascii="Microsoft YaHei" w:eastAsia="Microsoft YaHei" w:hAnsi="Microsoft YaHei" w:cstheme="minorEastAsia" w:hint="eastAsia"/>
        <w:bCs/>
        <w:szCs w:val="21"/>
      </w:rPr>
      <w:t>4月成都</w:t>
    </w:r>
    <w:r>
      <w:rPr>
        <w:rFonts w:ascii="Microsoft YaHei" w:eastAsia="Microsoft YaHei" w:hAnsi="Microsoft YaHei" w:cstheme="minorEastAsia"/>
        <w:bCs/>
        <w:szCs w:val="21"/>
      </w:rPr>
      <w:t>10</w:t>
    </w:r>
    <w:r w:rsidR="006F6AA6" w:rsidRPr="00593EEB">
      <w:rPr>
        <w:rFonts w:ascii="Microsoft YaHei" w:eastAsia="Microsoft YaHei" w:hAnsi="Microsoft YaHei" w:cstheme="minorEastAsia" w:hint="eastAsia"/>
        <w:bCs/>
        <w:szCs w:val="21"/>
      </w:rPr>
      <w:t>月重庆</w:t>
    </w:r>
  </w:p>
  <w:p w14:paraId="1AD7D419" w14:textId="0B5E8230" w:rsidR="00CA09B9" w:rsidRPr="002A245D" w:rsidRDefault="009E5306" w:rsidP="00202611">
    <w:pPr>
      <w:jc w:val="right"/>
      <w:rPr>
        <w:rFonts w:asciiTheme="minorEastAsia" w:hAnsiTheme="minorEastAsia" w:cstheme="minorEastAsia" w:hint="eastAsia"/>
        <w:sz w:val="24"/>
        <w:szCs w:val="24"/>
      </w:rPr>
    </w:pPr>
    <w:r>
      <w:rPr>
        <w:rFonts w:ascii="Microsoft YaHei" w:eastAsia="Microsoft YaHei" w:hAnsi="Microsoft YaHei" w:cstheme="minorEastAsia"/>
        <w:szCs w:val="21"/>
      </w:rPr>
      <w:t>4</w:t>
    </w:r>
    <w:r w:rsidR="00742CB0">
      <w:rPr>
        <w:rFonts w:ascii="Microsoft YaHei" w:eastAsia="Microsoft YaHei" w:hAnsi="Microsoft YaHei" w:cstheme="minorEastAsia" w:hint="eastAsia"/>
        <w:szCs w:val="21"/>
      </w:rPr>
      <w:t>0</w:t>
    </w:r>
    <w:r w:rsidR="00742CB0">
      <w:rPr>
        <w:rFonts w:ascii="Microsoft YaHei" w:eastAsia="Microsoft YaHei" w:hAnsi="Microsoft YaHei" w:cstheme="minorEastAsia"/>
        <w:szCs w:val="21"/>
      </w:rPr>
      <w:t>000</w:t>
    </w:r>
    <w:r w:rsidR="00742CB0">
      <w:rPr>
        <w:rFonts w:ascii="Microsoft YaHei" w:eastAsia="Microsoft YaHei" w:hAnsi="Microsoft YaHei" w:cstheme="minorEastAsia" w:hint="eastAsia"/>
        <w:szCs w:val="21"/>
      </w:rPr>
      <w:t>平米</w:t>
    </w:r>
    <w:r w:rsidR="006F6AA6">
      <w:rPr>
        <w:rFonts w:ascii="Microsoft YaHei" w:eastAsia="Microsoft YaHei" w:hAnsi="Microsoft YaHei" w:cstheme="minorEastAsia" w:hint="eastAsia"/>
        <w:szCs w:val="21"/>
      </w:rPr>
      <w:t>展区</w:t>
    </w:r>
    <w:r w:rsidR="00742CB0">
      <w:rPr>
        <w:rFonts w:ascii="Microsoft YaHei" w:eastAsia="Microsoft YaHei" w:hAnsi="Microsoft YaHei" w:cstheme="minorEastAsia" w:hint="eastAsia"/>
        <w:szCs w:val="21"/>
      </w:rPr>
      <w:t>、</w:t>
    </w:r>
    <w:r w:rsidR="00742CB0" w:rsidRPr="00DC7D1B">
      <w:rPr>
        <w:rFonts w:ascii="Microsoft YaHei" w:eastAsia="Microsoft YaHei" w:hAnsi="Microsoft YaHei" w:cstheme="minorEastAsia" w:hint="eastAsia"/>
        <w:szCs w:val="21"/>
      </w:rPr>
      <w:t>预计</w:t>
    </w:r>
    <w:r w:rsidR="00742CB0" w:rsidRPr="00DC7D1B">
      <w:rPr>
        <w:rFonts w:ascii="Microsoft YaHei" w:eastAsia="Microsoft YaHei" w:hAnsi="Microsoft YaHei" w:cstheme="minorEastAsia"/>
        <w:szCs w:val="21"/>
      </w:rPr>
      <w:t>7</w:t>
    </w:r>
    <w:r w:rsidR="00742CB0" w:rsidRPr="00DC7D1B">
      <w:rPr>
        <w:rFonts w:ascii="Microsoft YaHei" w:eastAsia="Microsoft YaHei" w:hAnsi="Microsoft YaHei" w:cstheme="minorEastAsia" w:hint="eastAsia"/>
        <w:szCs w:val="21"/>
      </w:rPr>
      <w:t>00</w:t>
    </w:r>
    <w:r w:rsidR="00742CB0" w:rsidRPr="00DC7D1B">
      <w:rPr>
        <w:rFonts w:ascii="Microsoft YaHei" w:eastAsia="Microsoft YaHei" w:hAnsi="Microsoft YaHei" w:cstheme="minorEastAsia" w:hint="eastAsia"/>
        <w:szCs w:val="21"/>
        <w:vertAlign w:val="superscript"/>
      </w:rPr>
      <w:t>+</w:t>
    </w:r>
    <w:r w:rsidR="00742CB0" w:rsidRPr="00DC7D1B">
      <w:rPr>
        <w:rFonts w:ascii="Microsoft YaHei" w:eastAsia="Microsoft YaHei" w:hAnsi="Microsoft YaHei" w:cstheme="minorEastAsia" w:hint="eastAsia"/>
        <w:szCs w:val="21"/>
      </w:rPr>
      <w:t>展商、</w:t>
    </w:r>
    <w:r w:rsidR="00742CB0">
      <w:rPr>
        <w:rFonts w:ascii="Microsoft YaHei" w:eastAsia="Microsoft YaHei" w:hAnsi="Microsoft YaHei" w:cstheme="minorEastAsia"/>
        <w:szCs w:val="21"/>
      </w:rPr>
      <w:t>5</w:t>
    </w:r>
    <w:r w:rsidR="00742CB0" w:rsidRPr="00DC7D1B">
      <w:rPr>
        <w:rFonts w:ascii="Microsoft YaHei" w:eastAsia="Microsoft YaHei" w:hAnsi="Microsoft YaHei" w:cstheme="minorEastAsia" w:hint="eastAsia"/>
        <w:szCs w:val="21"/>
      </w:rPr>
      <w:t>0000</w:t>
    </w:r>
    <w:r w:rsidR="00742CB0" w:rsidRPr="00DC7D1B">
      <w:rPr>
        <w:rFonts w:ascii="Microsoft YaHei" w:eastAsia="Microsoft YaHei" w:hAnsi="Microsoft YaHei" w:cstheme="minorEastAsia" w:hint="eastAsia"/>
        <w:szCs w:val="21"/>
        <w:vertAlign w:val="superscript"/>
      </w:rPr>
      <w:t>+</w:t>
    </w:r>
    <w:r w:rsidR="00742CB0" w:rsidRPr="00DC7D1B">
      <w:rPr>
        <w:rFonts w:ascii="Microsoft YaHei" w:eastAsia="Microsoft YaHei" w:hAnsi="Microsoft YaHei" w:cstheme="minorEastAsia" w:hint="eastAsia"/>
        <w:szCs w:val="21"/>
      </w:rPr>
      <w:t>人次观众</w:t>
    </w:r>
    <w:r w:rsidR="006F6AA6">
      <w:rPr>
        <w:rFonts w:ascii="Microsoft YaHei" w:eastAsia="Microsoft YaHei" w:hAnsi="Microsoft YaHei" w:cstheme="minorEastAsia"/>
        <w:szCs w:val="21"/>
      </w:rPr>
      <w:t>15+</w:t>
    </w:r>
    <w:r w:rsidR="006F6AA6">
      <w:rPr>
        <w:rFonts w:ascii="Microsoft YaHei" w:eastAsia="Microsoft YaHei" w:hAnsi="Microsoft YaHei" w:cstheme="minorEastAsia" w:hint="eastAsia"/>
        <w:szCs w:val="21"/>
      </w:rPr>
      <w:t>场论坛活动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1FFE24" w14:textId="77777777" w:rsidR="00387E92" w:rsidRDefault="00387E92" w:rsidP="00C966DE">
    <w:pPr>
      <w:jc w:val="right"/>
      <w:rPr>
        <w:rFonts w:ascii="Microsoft YaHei" w:eastAsia="Microsoft YaHei" w:hAnsi="Microsoft YaHei" w:cstheme="minorEastAsia" w:hint="eastAsia"/>
        <w:bCs/>
        <w:szCs w:val="21"/>
      </w:rPr>
    </w:pPr>
    <w:r>
      <w:rPr>
        <w:rFonts w:ascii="Microsoft YaHei" w:eastAsia="Microsoft YaHei" w:hAnsi="Microsoft YaHei" w:cstheme="minorEastAsia" w:hint="eastAsia"/>
        <w:bCs/>
        <w:noProof/>
        <w:szCs w:val="21"/>
      </w:rPr>
      <w:drawing>
        <wp:anchor distT="0" distB="0" distL="114300" distR="114300" simplePos="0" relativeHeight="251660296" behindDoc="0" locked="0" layoutInCell="1" allowOverlap="1" wp14:anchorId="08536040" wp14:editId="01A02722">
          <wp:simplePos x="0" y="0"/>
          <wp:positionH relativeFrom="margin">
            <wp:align>left</wp:align>
          </wp:positionH>
          <wp:positionV relativeFrom="topMargin">
            <wp:posOffset>368935</wp:posOffset>
          </wp:positionV>
          <wp:extent cx="1866900" cy="455342"/>
          <wp:effectExtent l="0" t="0" r="0" b="1905"/>
          <wp:wrapNone/>
          <wp:docPr id="1433373254" name="图片 1433373254" descr="徽标&#10;&#10;中度可信度描述已自动生成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图片 13" descr="徽标&#10;&#10;中度可信度描述已自动生成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6900" cy="4553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Microsoft YaHei" w:eastAsia="Microsoft YaHei" w:hAnsi="Microsoft YaHei" w:cstheme="minorEastAsia" w:hint="eastAsia"/>
        <w:bCs/>
        <w:szCs w:val="21"/>
      </w:rPr>
      <w:t>成渝建博会双引擎，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4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月成都</w:t>
    </w:r>
    <w:r>
      <w:rPr>
        <w:rFonts w:ascii="Microsoft YaHei" w:eastAsia="Microsoft YaHei" w:hAnsi="Microsoft YaHei" w:cstheme="minorEastAsia"/>
        <w:bCs/>
        <w:szCs w:val="21"/>
      </w:rPr>
      <w:t>10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月重庆</w:t>
    </w:r>
  </w:p>
  <w:p w14:paraId="006583A6" w14:textId="77777777" w:rsidR="00387E92" w:rsidRPr="002A245D" w:rsidRDefault="00387E92" w:rsidP="00202611">
    <w:pPr>
      <w:jc w:val="right"/>
      <w:rPr>
        <w:rFonts w:asciiTheme="minorEastAsia" w:hAnsiTheme="minorEastAsia" w:cstheme="minorEastAsia" w:hint="eastAsia"/>
        <w:sz w:val="24"/>
        <w:szCs w:val="24"/>
      </w:rPr>
    </w:pPr>
    <w:r w:rsidRPr="00DC7D1B">
      <w:rPr>
        <w:rFonts w:ascii="Microsoft YaHei" w:eastAsia="Microsoft YaHei" w:hAnsi="Microsoft YaHei" w:cstheme="minorEastAsia"/>
        <w:szCs w:val="21"/>
      </w:rPr>
      <w:t>5</w:t>
    </w:r>
    <w:r>
      <w:rPr>
        <w:rFonts w:ascii="Microsoft YaHei" w:eastAsia="Microsoft YaHei" w:hAnsi="Microsoft YaHei" w:cstheme="minorEastAsia" w:hint="eastAsia"/>
        <w:szCs w:val="21"/>
      </w:rPr>
      <w:t>0</w:t>
    </w:r>
    <w:r>
      <w:rPr>
        <w:rFonts w:ascii="Microsoft YaHei" w:eastAsia="Microsoft YaHei" w:hAnsi="Microsoft YaHei" w:cstheme="minorEastAsia"/>
        <w:szCs w:val="21"/>
      </w:rPr>
      <w:t>000</w:t>
    </w:r>
    <w:r>
      <w:rPr>
        <w:rFonts w:ascii="Microsoft YaHei" w:eastAsia="Microsoft YaHei" w:hAnsi="Microsoft YaHei" w:cstheme="minorEastAsia" w:hint="eastAsia"/>
        <w:szCs w:val="21"/>
      </w:rPr>
      <w:t>平米展区、</w:t>
    </w:r>
    <w:r w:rsidRPr="00DC7D1B">
      <w:rPr>
        <w:rFonts w:ascii="Microsoft YaHei" w:eastAsia="Microsoft YaHei" w:hAnsi="Microsoft YaHei" w:cstheme="minorEastAsia" w:hint="eastAsia"/>
        <w:szCs w:val="21"/>
      </w:rPr>
      <w:t>预计</w:t>
    </w:r>
    <w:r w:rsidRPr="00DC7D1B">
      <w:rPr>
        <w:rFonts w:ascii="Microsoft YaHei" w:eastAsia="Microsoft YaHei" w:hAnsi="Microsoft YaHei" w:cstheme="minorEastAsia"/>
        <w:szCs w:val="21"/>
      </w:rPr>
      <w:t>7</w:t>
    </w:r>
    <w:r w:rsidRPr="00DC7D1B">
      <w:rPr>
        <w:rFonts w:ascii="Microsoft YaHei" w:eastAsia="Microsoft YaHei" w:hAnsi="Microsoft YaHei" w:cstheme="minorEastAsia" w:hint="eastAsia"/>
        <w:szCs w:val="21"/>
      </w:rPr>
      <w:t>00</w:t>
    </w:r>
    <w:r w:rsidRPr="00DC7D1B">
      <w:rPr>
        <w:rFonts w:ascii="Microsoft YaHei" w:eastAsia="Microsoft YaHei" w:hAnsi="Microsoft YaHei" w:cstheme="minorEastAsia" w:hint="eastAsia"/>
        <w:szCs w:val="21"/>
        <w:vertAlign w:val="superscript"/>
      </w:rPr>
      <w:t>+</w:t>
    </w:r>
    <w:r w:rsidRPr="00DC7D1B">
      <w:rPr>
        <w:rFonts w:ascii="Microsoft YaHei" w:eastAsia="Microsoft YaHei" w:hAnsi="Microsoft YaHei" w:cstheme="minorEastAsia" w:hint="eastAsia"/>
        <w:szCs w:val="21"/>
      </w:rPr>
      <w:t>展商、</w:t>
    </w:r>
    <w:r>
      <w:rPr>
        <w:rFonts w:ascii="Microsoft YaHei" w:eastAsia="Microsoft YaHei" w:hAnsi="Microsoft YaHei" w:cstheme="minorEastAsia"/>
        <w:szCs w:val="21"/>
      </w:rPr>
      <w:t>5</w:t>
    </w:r>
    <w:r w:rsidRPr="00DC7D1B">
      <w:rPr>
        <w:rFonts w:ascii="Microsoft YaHei" w:eastAsia="Microsoft YaHei" w:hAnsi="Microsoft YaHei" w:cstheme="minorEastAsia" w:hint="eastAsia"/>
        <w:szCs w:val="21"/>
      </w:rPr>
      <w:t>0000</w:t>
    </w:r>
    <w:r w:rsidRPr="00DC7D1B">
      <w:rPr>
        <w:rFonts w:ascii="Microsoft YaHei" w:eastAsia="Microsoft YaHei" w:hAnsi="Microsoft YaHei" w:cstheme="minorEastAsia" w:hint="eastAsia"/>
        <w:szCs w:val="21"/>
        <w:vertAlign w:val="superscript"/>
      </w:rPr>
      <w:t>+</w:t>
    </w:r>
    <w:r w:rsidRPr="00DC7D1B">
      <w:rPr>
        <w:rFonts w:ascii="Microsoft YaHei" w:eastAsia="Microsoft YaHei" w:hAnsi="Microsoft YaHei" w:cstheme="minorEastAsia" w:hint="eastAsia"/>
        <w:szCs w:val="21"/>
      </w:rPr>
      <w:t>人次观众</w:t>
    </w:r>
    <w:r>
      <w:rPr>
        <w:rFonts w:ascii="Microsoft YaHei" w:eastAsia="Microsoft YaHei" w:hAnsi="Microsoft YaHei" w:cstheme="minorEastAsia"/>
        <w:szCs w:val="21"/>
      </w:rPr>
      <w:t>15+</w:t>
    </w:r>
    <w:r>
      <w:rPr>
        <w:rFonts w:ascii="Microsoft YaHei" w:eastAsia="Microsoft YaHei" w:hAnsi="Microsoft YaHei" w:cstheme="minorEastAsia" w:hint="eastAsia"/>
        <w:szCs w:val="21"/>
      </w:rPr>
      <w:t>场论坛活动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57DACC" w14:textId="77777777" w:rsidR="000609AF" w:rsidRDefault="000609AF" w:rsidP="004B1F38">
    <w:pPr>
      <w:tabs>
        <w:tab w:val="left" w:pos="3501"/>
        <w:tab w:val="left" w:pos="3848"/>
        <w:tab w:val="right" w:pos="9746"/>
      </w:tabs>
      <w:jc w:val="left"/>
      <w:rPr>
        <w:rFonts w:asciiTheme="minorEastAsia" w:hAnsiTheme="minorEastAsia" w:cstheme="minorEastAsia" w:hint="eastAsia"/>
        <w:sz w:val="24"/>
        <w:szCs w:val="24"/>
      </w:rPr>
    </w:pPr>
    <w:r>
      <w:rPr>
        <w:rFonts w:asciiTheme="minorEastAsia" w:hAnsiTheme="minorEastAsia" w:cstheme="minorEastAsia"/>
        <w:b/>
        <w:bCs/>
        <w:sz w:val="24"/>
        <w:szCs w:val="24"/>
      </w:rPr>
      <w:tab/>
    </w:r>
    <w:r>
      <w:rPr>
        <w:rFonts w:asciiTheme="minorEastAsia" w:hAnsiTheme="minorEastAsia" w:cstheme="minorEastAsia"/>
        <w:b/>
        <w:bCs/>
        <w:sz w:val="24"/>
        <w:szCs w:val="24"/>
      </w:rPr>
      <w:tab/>
    </w:r>
    <w:r>
      <w:rPr>
        <w:rFonts w:asciiTheme="minorEastAsia" w:hAnsiTheme="minorEastAsia" w:cstheme="minorEastAsia"/>
        <w:b/>
        <w:bCs/>
        <w:sz w:val="24"/>
        <w:szCs w:val="24"/>
      </w:rPr>
      <w:tab/>
    </w:r>
    <w:r>
      <w:rPr>
        <w:rFonts w:asciiTheme="minorEastAsia" w:hAnsiTheme="minorEastAsia" w:cstheme="minorEastAsia" w:hint="eastAsia"/>
        <w:b/>
        <w:bCs/>
        <w:sz w:val="24"/>
        <w:szCs w:val="24"/>
      </w:rPr>
      <w:t>中国（</w:t>
    </w:r>
    <w:r>
      <w:rPr>
        <w:rFonts w:asciiTheme="minorEastAsia" w:hAnsiTheme="minorEastAsia" w:cstheme="minorEastAsia" w:hint="eastAsia"/>
        <w:b/>
        <w:bCs/>
        <w:sz w:val="24"/>
        <w:szCs w:val="24"/>
      </w:rPr>
      <w:t>重庆）大</w:t>
    </w:r>
    <w:proofErr w:type="gramStart"/>
    <w:r>
      <w:rPr>
        <w:rFonts w:asciiTheme="minorEastAsia" w:hAnsiTheme="minorEastAsia" w:cstheme="minorEastAsia" w:hint="eastAsia"/>
        <w:b/>
        <w:bCs/>
        <w:sz w:val="24"/>
        <w:szCs w:val="24"/>
      </w:rPr>
      <w:t>家居建装行业</w:t>
    </w:r>
    <w:proofErr w:type="gramEnd"/>
    <w:r>
      <w:rPr>
        <w:rFonts w:asciiTheme="minorEastAsia" w:hAnsiTheme="minorEastAsia" w:cstheme="minorEastAsia" w:hint="eastAsia"/>
        <w:b/>
        <w:bCs/>
        <w:sz w:val="24"/>
        <w:szCs w:val="24"/>
      </w:rPr>
      <w:t>旗舰展</w:t>
    </w:r>
  </w:p>
  <w:p w14:paraId="5F719C60" w14:textId="77777777" w:rsidR="000609AF" w:rsidRDefault="000609AF" w:rsidP="009B0F65">
    <w:pPr>
      <w:pBdr>
        <w:bottom w:val="double" w:sz="8" w:space="0" w:color="808080"/>
      </w:pBdr>
      <w:ind w:right="210"/>
      <w:jc w:val="right"/>
      <w:rPr>
        <w:rFonts w:hint="eastAsia"/>
        <w:b/>
        <w:bCs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63F750" w14:textId="413ED43B" w:rsidR="00B70009" w:rsidRDefault="00B70009" w:rsidP="008F458D">
    <w:pPr>
      <w:jc w:val="right"/>
      <w:rPr>
        <w:rFonts w:ascii="Microsoft YaHei" w:eastAsia="Microsoft YaHei" w:hAnsi="Microsoft YaHei" w:cstheme="minorEastAsia" w:hint="eastAsia"/>
        <w:bCs/>
        <w:szCs w:val="21"/>
      </w:rPr>
    </w:pPr>
    <w:r>
      <w:rPr>
        <w:rFonts w:ascii="Microsoft YaHei" w:eastAsia="Microsoft YaHei" w:hAnsi="Microsoft YaHei" w:cstheme="minorEastAsia" w:hint="eastAsia"/>
        <w:bCs/>
        <w:noProof/>
        <w:szCs w:val="21"/>
      </w:rPr>
      <w:drawing>
        <wp:anchor distT="0" distB="0" distL="114300" distR="114300" simplePos="0" relativeHeight="251658246" behindDoc="0" locked="0" layoutInCell="1" allowOverlap="1" wp14:anchorId="6BF1B5E0" wp14:editId="55717C82">
          <wp:simplePos x="0" y="0"/>
          <wp:positionH relativeFrom="margin">
            <wp:posOffset>38100</wp:posOffset>
          </wp:positionH>
          <wp:positionV relativeFrom="topMargin">
            <wp:posOffset>387985</wp:posOffset>
          </wp:positionV>
          <wp:extent cx="1866900" cy="455342"/>
          <wp:effectExtent l="0" t="0" r="0" b="1905"/>
          <wp:wrapNone/>
          <wp:docPr id="690142665" name="图片 690142665" descr="徽标&#10;&#10;中度可信度描述已自动生成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图片 13" descr="徽标&#10;&#10;中度可信度描述已自动生成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6900" cy="4553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Microsoft YaHei" w:eastAsia="Microsoft YaHei" w:hAnsi="Microsoft YaHei" w:cstheme="minorEastAsia" w:hint="eastAsia"/>
        <w:bCs/>
        <w:szCs w:val="21"/>
      </w:rPr>
      <w:t>成渝建博会双引擎，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4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月成都</w:t>
    </w:r>
    <w:r>
      <w:rPr>
        <w:rFonts w:ascii="Microsoft YaHei" w:eastAsia="Microsoft YaHei" w:hAnsi="Microsoft YaHei" w:cstheme="minorEastAsia"/>
        <w:bCs/>
        <w:szCs w:val="21"/>
      </w:rPr>
      <w:t>10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月重庆</w:t>
    </w:r>
  </w:p>
  <w:p w14:paraId="5DA18060" w14:textId="40A2E8F7" w:rsidR="009B0F65" w:rsidRPr="00057BCF" w:rsidRDefault="008347E7" w:rsidP="008F458D">
    <w:pPr>
      <w:jc w:val="right"/>
      <w:rPr>
        <w:rFonts w:asciiTheme="minorEastAsia" w:hAnsiTheme="minorEastAsia" w:cstheme="minorEastAsia" w:hint="eastAsia"/>
        <w:sz w:val="24"/>
        <w:szCs w:val="24"/>
      </w:rPr>
    </w:pPr>
    <w:r>
      <w:rPr>
        <w:rFonts w:ascii="Microsoft YaHei" w:eastAsia="Microsoft YaHei" w:hAnsi="Microsoft YaHei" w:cstheme="minorEastAsia"/>
        <w:szCs w:val="21"/>
      </w:rPr>
      <w:t>4</w:t>
    </w:r>
    <w:r w:rsidR="00B70009">
      <w:rPr>
        <w:rFonts w:ascii="Microsoft YaHei" w:eastAsia="Microsoft YaHei" w:hAnsi="Microsoft YaHei" w:cstheme="minorEastAsia" w:hint="eastAsia"/>
        <w:szCs w:val="21"/>
      </w:rPr>
      <w:t>0</w:t>
    </w:r>
    <w:r w:rsidR="00B70009">
      <w:rPr>
        <w:rFonts w:ascii="Microsoft YaHei" w:eastAsia="Microsoft YaHei" w:hAnsi="Microsoft YaHei" w:cstheme="minorEastAsia"/>
        <w:szCs w:val="21"/>
      </w:rPr>
      <w:t>000</w:t>
    </w:r>
    <w:r w:rsidR="00B70009">
      <w:rPr>
        <w:rFonts w:ascii="Microsoft YaHei" w:eastAsia="Microsoft YaHei" w:hAnsi="Microsoft YaHei" w:cstheme="minorEastAsia" w:hint="eastAsia"/>
        <w:szCs w:val="21"/>
      </w:rPr>
      <w:t>平米展区、</w:t>
    </w:r>
    <w:r w:rsidR="00B70009" w:rsidRPr="00DC7D1B">
      <w:rPr>
        <w:rFonts w:ascii="Microsoft YaHei" w:eastAsia="Microsoft YaHei" w:hAnsi="Microsoft YaHei" w:cstheme="minorEastAsia" w:hint="eastAsia"/>
        <w:szCs w:val="21"/>
      </w:rPr>
      <w:t>预计</w:t>
    </w:r>
    <w:r w:rsidR="00B70009" w:rsidRPr="00DC7D1B">
      <w:rPr>
        <w:rFonts w:ascii="Microsoft YaHei" w:eastAsia="Microsoft YaHei" w:hAnsi="Microsoft YaHei" w:cstheme="minorEastAsia"/>
        <w:szCs w:val="21"/>
      </w:rPr>
      <w:t>7</w:t>
    </w:r>
    <w:r w:rsidR="00B70009" w:rsidRPr="00DC7D1B">
      <w:rPr>
        <w:rFonts w:ascii="Microsoft YaHei" w:eastAsia="Microsoft YaHei" w:hAnsi="Microsoft YaHei" w:cstheme="minorEastAsia" w:hint="eastAsia"/>
        <w:szCs w:val="21"/>
      </w:rPr>
      <w:t>00</w:t>
    </w:r>
    <w:r w:rsidR="00B70009" w:rsidRPr="00DC7D1B">
      <w:rPr>
        <w:rFonts w:ascii="Microsoft YaHei" w:eastAsia="Microsoft YaHei" w:hAnsi="Microsoft YaHei" w:cstheme="minorEastAsia" w:hint="eastAsia"/>
        <w:szCs w:val="21"/>
        <w:vertAlign w:val="superscript"/>
      </w:rPr>
      <w:t>+</w:t>
    </w:r>
    <w:r w:rsidR="00B70009" w:rsidRPr="00DC7D1B">
      <w:rPr>
        <w:rFonts w:ascii="Microsoft YaHei" w:eastAsia="Microsoft YaHei" w:hAnsi="Microsoft YaHei" w:cstheme="minorEastAsia" w:hint="eastAsia"/>
        <w:szCs w:val="21"/>
      </w:rPr>
      <w:t>展商、</w:t>
    </w:r>
    <w:r w:rsidR="00B70009">
      <w:rPr>
        <w:rFonts w:ascii="Microsoft YaHei" w:eastAsia="Microsoft YaHei" w:hAnsi="Microsoft YaHei" w:cstheme="minorEastAsia"/>
        <w:szCs w:val="21"/>
      </w:rPr>
      <w:t>5</w:t>
    </w:r>
    <w:r w:rsidR="00B70009" w:rsidRPr="00DC7D1B">
      <w:rPr>
        <w:rFonts w:ascii="Microsoft YaHei" w:eastAsia="Microsoft YaHei" w:hAnsi="Microsoft YaHei" w:cstheme="minorEastAsia" w:hint="eastAsia"/>
        <w:szCs w:val="21"/>
      </w:rPr>
      <w:t>0000人次观众</w:t>
    </w:r>
    <w:r w:rsidR="00B70009">
      <w:rPr>
        <w:rFonts w:ascii="Microsoft YaHei" w:eastAsia="Microsoft YaHei" w:hAnsi="Microsoft YaHei" w:cstheme="minorEastAsia"/>
        <w:szCs w:val="21"/>
      </w:rPr>
      <w:t>15+</w:t>
    </w:r>
    <w:r w:rsidR="00B70009">
      <w:rPr>
        <w:rFonts w:ascii="Microsoft YaHei" w:eastAsia="Microsoft YaHei" w:hAnsi="Microsoft YaHei" w:cstheme="minorEastAsia" w:hint="eastAsia"/>
        <w:szCs w:val="21"/>
      </w:rPr>
      <w:t>场论坛活动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34F46" w14:textId="77777777" w:rsidR="0058602A" w:rsidRDefault="0058602A" w:rsidP="0058602A">
    <w:pPr>
      <w:jc w:val="right"/>
      <w:rPr>
        <w:rFonts w:ascii="Microsoft YaHei" w:eastAsia="Microsoft YaHei" w:hAnsi="Microsoft YaHei" w:cstheme="minorEastAsia" w:hint="eastAsia"/>
        <w:bCs/>
        <w:szCs w:val="21"/>
      </w:rPr>
    </w:pPr>
    <w:r>
      <w:rPr>
        <w:rFonts w:ascii="Microsoft YaHei" w:eastAsia="Microsoft YaHei" w:hAnsi="Microsoft YaHei" w:cstheme="minorEastAsia" w:hint="eastAsia"/>
        <w:bCs/>
        <w:noProof/>
        <w:szCs w:val="21"/>
      </w:rPr>
      <w:drawing>
        <wp:anchor distT="0" distB="0" distL="114300" distR="114300" simplePos="0" relativeHeight="251658247" behindDoc="0" locked="0" layoutInCell="1" allowOverlap="1" wp14:anchorId="33393FE0" wp14:editId="36544CDE">
          <wp:simplePos x="0" y="0"/>
          <wp:positionH relativeFrom="margin">
            <wp:posOffset>38100</wp:posOffset>
          </wp:positionH>
          <wp:positionV relativeFrom="topMargin">
            <wp:posOffset>387985</wp:posOffset>
          </wp:positionV>
          <wp:extent cx="1866900" cy="455342"/>
          <wp:effectExtent l="0" t="0" r="0" b="1905"/>
          <wp:wrapNone/>
          <wp:docPr id="21" name="图片 21" descr="徽标&#10;&#10;中度可信度描述已自动生成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图片 13" descr="徽标&#10;&#10;中度可信度描述已自动生成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6900" cy="4553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Microsoft YaHei" w:eastAsia="Microsoft YaHei" w:hAnsi="Microsoft YaHei" w:cstheme="minorEastAsia" w:hint="eastAsia"/>
        <w:bCs/>
        <w:szCs w:val="21"/>
      </w:rPr>
      <w:t>成渝建博会双引擎，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4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月成都</w:t>
    </w:r>
    <w:r>
      <w:rPr>
        <w:rFonts w:ascii="Microsoft YaHei" w:eastAsia="Microsoft YaHei" w:hAnsi="Microsoft YaHei" w:cstheme="minorEastAsia"/>
        <w:bCs/>
        <w:szCs w:val="21"/>
      </w:rPr>
      <w:t>10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月重庆</w:t>
    </w:r>
  </w:p>
  <w:p w14:paraId="5AACE53A" w14:textId="12E51707" w:rsidR="00802262" w:rsidRPr="0058602A" w:rsidRDefault="0058602A" w:rsidP="0058602A">
    <w:pPr>
      <w:jc w:val="right"/>
      <w:rPr>
        <w:rFonts w:asciiTheme="minorEastAsia" w:hAnsiTheme="minorEastAsia" w:cstheme="minorEastAsia" w:hint="eastAsia"/>
        <w:sz w:val="24"/>
        <w:szCs w:val="24"/>
      </w:rPr>
    </w:pPr>
    <w:r w:rsidRPr="00DC7D1B">
      <w:rPr>
        <w:rFonts w:ascii="Microsoft YaHei" w:eastAsia="Microsoft YaHei" w:hAnsi="Microsoft YaHei" w:cstheme="minorEastAsia"/>
        <w:szCs w:val="21"/>
      </w:rPr>
      <w:t>5</w:t>
    </w:r>
    <w:r>
      <w:rPr>
        <w:rFonts w:ascii="Microsoft YaHei" w:eastAsia="Microsoft YaHei" w:hAnsi="Microsoft YaHei" w:cstheme="minorEastAsia" w:hint="eastAsia"/>
        <w:szCs w:val="21"/>
      </w:rPr>
      <w:t>0</w:t>
    </w:r>
    <w:r>
      <w:rPr>
        <w:rFonts w:ascii="Microsoft YaHei" w:eastAsia="Microsoft YaHei" w:hAnsi="Microsoft YaHei" w:cstheme="minorEastAsia"/>
        <w:szCs w:val="21"/>
      </w:rPr>
      <w:t>000</w:t>
    </w:r>
    <w:r>
      <w:rPr>
        <w:rFonts w:ascii="Microsoft YaHei" w:eastAsia="Microsoft YaHei" w:hAnsi="Microsoft YaHei" w:cstheme="minorEastAsia" w:hint="eastAsia"/>
        <w:szCs w:val="21"/>
      </w:rPr>
      <w:t>平米展区、</w:t>
    </w:r>
    <w:r w:rsidRPr="00DC7D1B">
      <w:rPr>
        <w:rFonts w:ascii="Microsoft YaHei" w:eastAsia="Microsoft YaHei" w:hAnsi="Microsoft YaHei" w:cstheme="minorEastAsia" w:hint="eastAsia"/>
        <w:szCs w:val="21"/>
      </w:rPr>
      <w:t>预计</w:t>
    </w:r>
    <w:r w:rsidRPr="00DC7D1B">
      <w:rPr>
        <w:rFonts w:ascii="Microsoft YaHei" w:eastAsia="Microsoft YaHei" w:hAnsi="Microsoft YaHei" w:cstheme="minorEastAsia"/>
        <w:szCs w:val="21"/>
      </w:rPr>
      <w:t>7</w:t>
    </w:r>
    <w:r w:rsidRPr="00DC7D1B">
      <w:rPr>
        <w:rFonts w:ascii="Microsoft YaHei" w:eastAsia="Microsoft YaHei" w:hAnsi="Microsoft YaHei" w:cstheme="minorEastAsia" w:hint="eastAsia"/>
        <w:szCs w:val="21"/>
      </w:rPr>
      <w:t>00</w:t>
    </w:r>
    <w:r w:rsidRPr="00DC7D1B">
      <w:rPr>
        <w:rFonts w:ascii="Microsoft YaHei" w:eastAsia="Microsoft YaHei" w:hAnsi="Microsoft YaHei" w:cstheme="minorEastAsia" w:hint="eastAsia"/>
        <w:szCs w:val="21"/>
        <w:vertAlign w:val="superscript"/>
      </w:rPr>
      <w:t>+</w:t>
    </w:r>
    <w:r w:rsidRPr="00DC7D1B">
      <w:rPr>
        <w:rFonts w:ascii="Microsoft YaHei" w:eastAsia="Microsoft YaHei" w:hAnsi="Microsoft YaHei" w:cstheme="minorEastAsia" w:hint="eastAsia"/>
        <w:szCs w:val="21"/>
      </w:rPr>
      <w:t>展商、</w:t>
    </w:r>
    <w:r>
      <w:rPr>
        <w:rFonts w:ascii="Microsoft YaHei" w:eastAsia="Microsoft YaHei" w:hAnsi="Microsoft YaHei" w:cstheme="minorEastAsia"/>
        <w:szCs w:val="21"/>
      </w:rPr>
      <w:t>5</w:t>
    </w:r>
    <w:r w:rsidRPr="00DC7D1B">
      <w:rPr>
        <w:rFonts w:ascii="Microsoft YaHei" w:eastAsia="Microsoft YaHei" w:hAnsi="Microsoft YaHei" w:cstheme="minorEastAsia" w:hint="eastAsia"/>
        <w:szCs w:val="21"/>
      </w:rPr>
      <w:t>0000</w:t>
    </w:r>
    <w:r w:rsidRPr="00DC7D1B">
      <w:rPr>
        <w:rFonts w:ascii="Microsoft YaHei" w:eastAsia="Microsoft YaHei" w:hAnsi="Microsoft YaHei" w:cstheme="minorEastAsia" w:hint="eastAsia"/>
        <w:szCs w:val="21"/>
        <w:vertAlign w:val="superscript"/>
      </w:rPr>
      <w:t>+</w:t>
    </w:r>
    <w:r w:rsidRPr="00DC7D1B">
      <w:rPr>
        <w:rFonts w:ascii="Microsoft YaHei" w:eastAsia="Microsoft YaHei" w:hAnsi="Microsoft YaHei" w:cstheme="minorEastAsia" w:hint="eastAsia"/>
        <w:szCs w:val="21"/>
      </w:rPr>
      <w:t>人次观众</w:t>
    </w:r>
    <w:r>
      <w:rPr>
        <w:rFonts w:ascii="Microsoft YaHei" w:eastAsia="Microsoft YaHei" w:hAnsi="Microsoft YaHei" w:cstheme="minorEastAsia"/>
        <w:szCs w:val="21"/>
      </w:rPr>
      <w:t>15+</w:t>
    </w:r>
    <w:r>
      <w:rPr>
        <w:rFonts w:ascii="Microsoft YaHei" w:eastAsia="Microsoft YaHei" w:hAnsi="Microsoft YaHei" w:cstheme="minorEastAsia" w:hint="eastAsia"/>
        <w:szCs w:val="21"/>
      </w:rPr>
      <w:t>场论坛活动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C47B8E" w14:textId="77777777" w:rsidR="00802262" w:rsidRDefault="00802262">
    <w:pPr>
      <w:pStyle w:val="a3"/>
      <w:rPr>
        <w:rFonts w:hint="eastAsia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34B28F" w14:textId="77777777" w:rsidR="00CB66A6" w:rsidRDefault="00CB66A6" w:rsidP="00CB66A6">
    <w:pPr>
      <w:jc w:val="right"/>
      <w:rPr>
        <w:rFonts w:ascii="Microsoft YaHei" w:eastAsia="Microsoft YaHei" w:hAnsi="Microsoft YaHei" w:cstheme="minorEastAsia" w:hint="eastAsia"/>
        <w:bCs/>
        <w:szCs w:val="21"/>
      </w:rPr>
    </w:pPr>
    <w:r>
      <w:rPr>
        <w:rFonts w:ascii="Microsoft YaHei" w:eastAsia="Microsoft YaHei" w:hAnsi="Microsoft YaHei" w:cstheme="minorEastAsia" w:hint="eastAsia"/>
        <w:bCs/>
        <w:noProof/>
        <w:szCs w:val="21"/>
      </w:rPr>
      <w:drawing>
        <wp:anchor distT="0" distB="0" distL="114300" distR="114300" simplePos="0" relativeHeight="251658248" behindDoc="0" locked="0" layoutInCell="1" allowOverlap="1" wp14:anchorId="15876F5E" wp14:editId="52AEBF11">
          <wp:simplePos x="0" y="0"/>
          <wp:positionH relativeFrom="margin">
            <wp:posOffset>38100</wp:posOffset>
          </wp:positionH>
          <wp:positionV relativeFrom="topMargin">
            <wp:posOffset>521335</wp:posOffset>
          </wp:positionV>
          <wp:extent cx="1866900" cy="455342"/>
          <wp:effectExtent l="0" t="0" r="0" b="1905"/>
          <wp:wrapNone/>
          <wp:docPr id="22" name="图片 22" descr="徽标&#10;&#10;中度可信度描述已自动生成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图片 13" descr="徽标&#10;&#10;中度可信度描述已自动生成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6900" cy="4553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Microsoft YaHei" w:eastAsia="Microsoft YaHei" w:hAnsi="Microsoft YaHei" w:cstheme="minorEastAsia" w:hint="eastAsia"/>
        <w:bCs/>
        <w:szCs w:val="21"/>
      </w:rPr>
      <w:t>成渝建博会双引擎，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4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月成都</w:t>
    </w:r>
    <w:r>
      <w:rPr>
        <w:rFonts w:ascii="Microsoft YaHei" w:eastAsia="Microsoft YaHei" w:hAnsi="Microsoft YaHei" w:cstheme="minorEastAsia"/>
        <w:bCs/>
        <w:szCs w:val="21"/>
      </w:rPr>
      <w:t>10</w:t>
    </w:r>
    <w:r w:rsidRPr="00593EEB">
      <w:rPr>
        <w:rFonts w:ascii="Microsoft YaHei" w:eastAsia="Microsoft YaHei" w:hAnsi="Microsoft YaHei" w:cstheme="minorEastAsia" w:hint="eastAsia"/>
        <w:bCs/>
        <w:szCs w:val="21"/>
      </w:rPr>
      <w:t>月重庆</w:t>
    </w:r>
  </w:p>
  <w:p w14:paraId="5C125C0E" w14:textId="67AC7720" w:rsidR="00802262" w:rsidRPr="00CB66A6" w:rsidRDefault="009E5306" w:rsidP="00CB66A6">
    <w:pPr>
      <w:jc w:val="right"/>
      <w:rPr>
        <w:rFonts w:asciiTheme="minorEastAsia" w:hAnsiTheme="minorEastAsia" w:cstheme="minorEastAsia" w:hint="eastAsia"/>
        <w:sz w:val="24"/>
        <w:szCs w:val="24"/>
      </w:rPr>
    </w:pPr>
    <w:r>
      <w:rPr>
        <w:rFonts w:ascii="Microsoft YaHei" w:eastAsia="Microsoft YaHei" w:hAnsi="Microsoft YaHei" w:cstheme="minorEastAsia"/>
        <w:szCs w:val="21"/>
      </w:rPr>
      <w:t>4</w:t>
    </w:r>
    <w:r w:rsidR="00CB66A6">
      <w:rPr>
        <w:rFonts w:ascii="Microsoft YaHei" w:eastAsia="Microsoft YaHei" w:hAnsi="Microsoft YaHei" w:cstheme="minorEastAsia" w:hint="eastAsia"/>
        <w:szCs w:val="21"/>
      </w:rPr>
      <w:t>0</w:t>
    </w:r>
    <w:r w:rsidR="00CB66A6">
      <w:rPr>
        <w:rFonts w:ascii="Microsoft YaHei" w:eastAsia="Microsoft YaHei" w:hAnsi="Microsoft YaHei" w:cstheme="minorEastAsia"/>
        <w:szCs w:val="21"/>
      </w:rPr>
      <w:t>000</w:t>
    </w:r>
    <w:r w:rsidR="00CB66A6">
      <w:rPr>
        <w:rFonts w:ascii="Microsoft YaHei" w:eastAsia="Microsoft YaHei" w:hAnsi="Microsoft YaHei" w:cstheme="minorEastAsia" w:hint="eastAsia"/>
        <w:szCs w:val="21"/>
      </w:rPr>
      <w:t>平米展区、</w:t>
    </w:r>
    <w:r w:rsidR="00CB66A6" w:rsidRPr="00DC7D1B">
      <w:rPr>
        <w:rFonts w:ascii="Microsoft YaHei" w:eastAsia="Microsoft YaHei" w:hAnsi="Microsoft YaHei" w:cstheme="minorEastAsia" w:hint="eastAsia"/>
        <w:szCs w:val="21"/>
      </w:rPr>
      <w:t>预计</w:t>
    </w:r>
    <w:r w:rsidR="00CB66A6" w:rsidRPr="00DC7D1B">
      <w:rPr>
        <w:rFonts w:ascii="Microsoft YaHei" w:eastAsia="Microsoft YaHei" w:hAnsi="Microsoft YaHei" w:cstheme="minorEastAsia"/>
        <w:szCs w:val="21"/>
      </w:rPr>
      <w:t>7</w:t>
    </w:r>
    <w:r w:rsidR="00CB66A6" w:rsidRPr="00DC7D1B">
      <w:rPr>
        <w:rFonts w:ascii="Microsoft YaHei" w:eastAsia="Microsoft YaHei" w:hAnsi="Microsoft YaHei" w:cstheme="minorEastAsia" w:hint="eastAsia"/>
        <w:szCs w:val="21"/>
      </w:rPr>
      <w:t>00</w:t>
    </w:r>
    <w:r w:rsidR="00CB66A6" w:rsidRPr="00DC7D1B">
      <w:rPr>
        <w:rFonts w:ascii="Microsoft YaHei" w:eastAsia="Microsoft YaHei" w:hAnsi="Microsoft YaHei" w:cstheme="minorEastAsia" w:hint="eastAsia"/>
        <w:szCs w:val="21"/>
        <w:vertAlign w:val="superscript"/>
      </w:rPr>
      <w:t>+</w:t>
    </w:r>
    <w:r w:rsidR="00CB66A6" w:rsidRPr="00DC7D1B">
      <w:rPr>
        <w:rFonts w:ascii="Microsoft YaHei" w:eastAsia="Microsoft YaHei" w:hAnsi="Microsoft YaHei" w:cstheme="minorEastAsia" w:hint="eastAsia"/>
        <w:szCs w:val="21"/>
      </w:rPr>
      <w:t>展商、</w:t>
    </w:r>
    <w:r w:rsidR="00CB66A6">
      <w:rPr>
        <w:rFonts w:ascii="Microsoft YaHei" w:eastAsia="Microsoft YaHei" w:hAnsi="Microsoft YaHei" w:cstheme="minorEastAsia"/>
        <w:szCs w:val="21"/>
      </w:rPr>
      <w:t>5</w:t>
    </w:r>
    <w:r w:rsidR="00CB66A6" w:rsidRPr="00DC7D1B">
      <w:rPr>
        <w:rFonts w:ascii="Microsoft YaHei" w:eastAsia="Microsoft YaHei" w:hAnsi="Microsoft YaHei" w:cstheme="minorEastAsia" w:hint="eastAsia"/>
        <w:szCs w:val="21"/>
      </w:rPr>
      <w:t>0000</w:t>
    </w:r>
    <w:r w:rsidR="00CB66A6" w:rsidRPr="00DC7D1B">
      <w:rPr>
        <w:rFonts w:ascii="Microsoft YaHei" w:eastAsia="Microsoft YaHei" w:hAnsi="Microsoft YaHei" w:cstheme="minorEastAsia" w:hint="eastAsia"/>
        <w:szCs w:val="21"/>
        <w:vertAlign w:val="superscript"/>
      </w:rPr>
      <w:t>+</w:t>
    </w:r>
    <w:r w:rsidR="00CB66A6" w:rsidRPr="00DC7D1B">
      <w:rPr>
        <w:rFonts w:ascii="Microsoft YaHei" w:eastAsia="Microsoft YaHei" w:hAnsi="Microsoft YaHei" w:cstheme="minorEastAsia" w:hint="eastAsia"/>
        <w:szCs w:val="21"/>
      </w:rPr>
      <w:t>人次观众</w:t>
    </w:r>
    <w:r w:rsidR="00CB66A6">
      <w:rPr>
        <w:rFonts w:ascii="Microsoft YaHei" w:eastAsia="Microsoft YaHei" w:hAnsi="Microsoft YaHei" w:cstheme="minorEastAsia"/>
        <w:szCs w:val="21"/>
      </w:rPr>
      <w:t>15+</w:t>
    </w:r>
    <w:r w:rsidR="00CB66A6">
      <w:rPr>
        <w:rFonts w:ascii="Microsoft YaHei" w:eastAsia="Microsoft YaHei" w:hAnsi="Microsoft YaHei" w:cstheme="minorEastAsia" w:hint="eastAsia"/>
        <w:szCs w:val="21"/>
      </w:rPr>
      <w:t>场论坛活动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A2EB32" w14:textId="77777777" w:rsidR="00802262" w:rsidRDefault="00802262">
    <w:pPr>
      <w:pStyle w:val="a3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图片 99484670" o:spid="_x0000_i1033" type="#_x0000_t75" style="width:11.25pt;height:11.25pt;visibility:visible;mso-wrap-style:square" o:bullet="t">
        <v:imagedata r:id="rId1" o:title=""/>
      </v:shape>
    </w:pict>
  </w:numPicBullet>
  <w:abstractNum w:abstractNumId="0" w15:restartNumberingAfterBreak="0">
    <w:nsid w:val="0FD16811"/>
    <w:multiLevelType w:val="hybridMultilevel"/>
    <w:tmpl w:val="641874E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43D7AD9"/>
    <w:multiLevelType w:val="hybridMultilevel"/>
    <w:tmpl w:val="585A0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030E4E"/>
    <w:multiLevelType w:val="hybridMultilevel"/>
    <w:tmpl w:val="F16C6DF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8621593"/>
    <w:multiLevelType w:val="hybridMultilevel"/>
    <w:tmpl w:val="9E441D0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D5608A8"/>
    <w:multiLevelType w:val="hybridMultilevel"/>
    <w:tmpl w:val="8D1279B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A365C9C"/>
    <w:multiLevelType w:val="hybridMultilevel"/>
    <w:tmpl w:val="63C84A8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BD43E02"/>
    <w:multiLevelType w:val="hybridMultilevel"/>
    <w:tmpl w:val="24C4DD8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495876430">
    <w:abstractNumId w:val="5"/>
  </w:num>
  <w:num w:numId="2" w16cid:durableId="1186945252">
    <w:abstractNumId w:val="6"/>
  </w:num>
  <w:num w:numId="3" w16cid:durableId="956519775">
    <w:abstractNumId w:val="4"/>
  </w:num>
  <w:num w:numId="4" w16cid:durableId="145166334">
    <w:abstractNumId w:val="0"/>
  </w:num>
  <w:num w:numId="5" w16cid:durableId="36393695">
    <w:abstractNumId w:val="5"/>
  </w:num>
  <w:num w:numId="6" w16cid:durableId="1409961323">
    <w:abstractNumId w:val="3"/>
  </w:num>
  <w:num w:numId="7" w16cid:durableId="1807771764">
    <w:abstractNumId w:val="2"/>
  </w:num>
  <w:num w:numId="8" w16cid:durableId="2126253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953"/>
    <w:rsid w:val="000043C3"/>
    <w:rsid w:val="00005D38"/>
    <w:rsid w:val="00006FA6"/>
    <w:rsid w:val="00007957"/>
    <w:rsid w:val="000137E9"/>
    <w:rsid w:val="00016353"/>
    <w:rsid w:val="00021D40"/>
    <w:rsid w:val="0002266D"/>
    <w:rsid w:val="00024E95"/>
    <w:rsid w:val="00026C58"/>
    <w:rsid w:val="000327F0"/>
    <w:rsid w:val="00033285"/>
    <w:rsid w:val="00037812"/>
    <w:rsid w:val="0004600F"/>
    <w:rsid w:val="00050FD8"/>
    <w:rsid w:val="00052C07"/>
    <w:rsid w:val="00054A06"/>
    <w:rsid w:val="00054F25"/>
    <w:rsid w:val="00057BCF"/>
    <w:rsid w:val="000609AF"/>
    <w:rsid w:val="00060DD8"/>
    <w:rsid w:val="000632EB"/>
    <w:rsid w:val="00064334"/>
    <w:rsid w:val="00066EB5"/>
    <w:rsid w:val="00067343"/>
    <w:rsid w:val="00070B70"/>
    <w:rsid w:val="000711C7"/>
    <w:rsid w:val="00073C56"/>
    <w:rsid w:val="000809BE"/>
    <w:rsid w:val="00091572"/>
    <w:rsid w:val="00093DD2"/>
    <w:rsid w:val="000A1929"/>
    <w:rsid w:val="000A5299"/>
    <w:rsid w:val="000B0BB9"/>
    <w:rsid w:val="000B350C"/>
    <w:rsid w:val="000B5D7E"/>
    <w:rsid w:val="000C2C22"/>
    <w:rsid w:val="000C2E27"/>
    <w:rsid w:val="000C609A"/>
    <w:rsid w:val="000C65A7"/>
    <w:rsid w:val="000D6795"/>
    <w:rsid w:val="000E5450"/>
    <w:rsid w:val="000E7C39"/>
    <w:rsid w:val="000F43DD"/>
    <w:rsid w:val="000F486A"/>
    <w:rsid w:val="000F571A"/>
    <w:rsid w:val="000F5770"/>
    <w:rsid w:val="001135AE"/>
    <w:rsid w:val="00113EE6"/>
    <w:rsid w:val="0011618E"/>
    <w:rsid w:val="001173E7"/>
    <w:rsid w:val="001178E1"/>
    <w:rsid w:val="0012309A"/>
    <w:rsid w:val="00124322"/>
    <w:rsid w:val="00124D4F"/>
    <w:rsid w:val="00126235"/>
    <w:rsid w:val="0012623C"/>
    <w:rsid w:val="00132D96"/>
    <w:rsid w:val="00135AF5"/>
    <w:rsid w:val="0014083E"/>
    <w:rsid w:val="00152128"/>
    <w:rsid w:val="0016258D"/>
    <w:rsid w:val="001878F3"/>
    <w:rsid w:val="00187E4A"/>
    <w:rsid w:val="00190A5E"/>
    <w:rsid w:val="00191B14"/>
    <w:rsid w:val="00192253"/>
    <w:rsid w:val="001929CA"/>
    <w:rsid w:val="001A0030"/>
    <w:rsid w:val="001A1353"/>
    <w:rsid w:val="001A1748"/>
    <w:rsid w:val="001A1F1D"/>
    <w:rsid w:val="001A645B"/>
    <w:rsid w:val="001B074B"/>
    <w:rsid w:val="001C35AB"/>
    <w:rsid w:val="001D28C3"/>
    <w:rsid w:val="001D6D2F"/>
    <w:rsid w:val="001E27F4"/>
    <w:rsid w:val="001E2D64"/>
    <w:rsid w:val="001E51BD"/>
    <w:rsid w:val="001F41F6"/>
    <w:rsid w:val="00201FBE"/>
    <w:rsid w:val="00202611"/>
    <w:rsid w:val="002064A0"/>
    <w:rsid w:val="002103A4"/>
    <w:rsid w:val="0021613C"/>
    <w:rsid w:val="00221795"/>
    <w:rsid w:val="00222153"/>
    <w:rsid w:val="00223923"/>
    <w:rsid w:val="00223BBD"/>
    <w:rsid w:val="002240EF"/>
    <w:rsid w:val="002272C2"/>
    <w:rsid w:val="00231F5E"/>
    <w:rsid w:val="0023793A"/>
    <w:rsid w:val="00252931"/>
    <w:rsid w:val="0025530D"/>
    <w:rsid w:val="00260348"/>
    <w:rsid w:val="0026175B"/>
    <w:rsid w:val="002820EE"/>
    <w:rsid w:val="002851FA"/>
    <w:rsid w:val="00286A5A"/>
    <w:rsid w:val="0028798C"/>
    <w:rsid w:val="00291C93"/>
    <w:rsid w:val="002934F2"/>
    <w:rsid w:val="002963AF"/>
    <w:rsid w:val="002A23BE"/>
    <w:rsid w:val="002A245D"/>
    <w:rsid w:val="002A3AA6"/>
    <w:rsid w:val="002B0CC7"/>
    <w:rsid w:val="002B2D44"/>
    <w:rsid w:val="002B3830"/>
    <w:rsid w:val="002C2CFA"/>
    <w:rsid w:val="002C5130"/>
    <w:rsid w:val="002D34D1"/>
    <w:rsid w:val="002D4E41"/>
    <w:rsid w:val="002D66CC"/>
    <w:rsid w:val="002E0683"/>
    <w:rsid w:val="002E1F01"/>
    <w:rsid w:val="002E7C76"/>
    <w:rsid w:val="002F203D"/>
    <w:rsid w:val="002F41E5"/>
    <w:rsid w:val="002F4A7B"/>
    <w:rsid w:val="00314BE1"/>
    <w:rsid w:val="0031743C"/>
    <w:rsid w:val="003174DD"/>
    <w:rsid w:val="003216DE"/>
    <w:rsid w:val="00324D9E"/>
    <w:rsid w:val="0032712C"/>
    <w:rsid w:val="003415EB"/>
    <w:rsid w:val="00353574"/>
    <w:rsid w:val="003537B4"/>
    <w:rsid w:val="003613C7"/>
    <w:rsid w:val="003622F5"/>
    <w:rsid w:val="0037736E"/>
    <w:rsid w:val="003832E2"/>
    <w:rsid w:val="0038354A"/>
    <w:rsid w:val="003852A0"/>
    <w:rsid w:val="00385F97"/>
    <w:rsid w:val="00387C5D"/>
    <w:rsid w:val="00387E92"/>
    <w:rsid w:val="00396060"/>
    <w:rsid w:val="00397F4E"/>
    <w:rsid w:val="003A0707"/>
    <w:rsid w:val="003A4DE3"/>
    <w:rsid w:val="003B4C65"/>
    <w:rsid w:val="003C54FA"/>
    <w:rsid w:val="003D0091"/>
    <w:rsid w:val="003D0891"/>
    <w:rsid w:val="003D412E"/>
    <w:rsid w:val="003D575E"/>
    <w:rsid w:val="003D5BF2"/>
    <w:rsid w:val="003D6C92"/>
    <w:rsid w:val="003E1D5C"/>
    <w:rsid w:val="003E2F43"/>
    <w:rsid w:val="003E3BDD"/>
    <w:rsid w:val="003E59D0"/>
    <w:rsid w:val="003F1C28"/>
    <w:rsid w:val="003F38D9"/>
    <w:rsid w:val="003F3B65"/>
    <w:rsid w:val="003F420F"/>
    <w:rsid w:val="003F459C"/>
    <w:rsid w:val="003F5FF9"/>
    <w:rsid w:val="003F7A14"/>
    <w:rsid w:val="00401144"/>
    <w:rsid w:val="004016BC"/>
    <w:rsid w:val="0042023D"/>
    <w:rsid w:val="004232F7"/>
    <w:rsid w:val="004341FA"/>
    <w:rsid w:val="00440B97"/>
    <w:rsid w:val="00443F1C"/>
    <w:rsid w:val="00460453"/>
    <w:rsid w:val="00464646"/>
    <w:rsid w:val="00472C1B"/>
    <w:rsid w:val="004739CF"/>
    <w:rsid w:val="004763D8"/>
    <w:rsid w:val="00487275"/>
    <w:rsid w:val="00490AE0"/>
    <w:rsid w:val="00493743"/>
    <w:rsid w:val="00493BD6"/>
    <w:rsid w:val="00497303"/>
    <w:rsid w:val="004A01C8"/>
    <w:rsid w:val="004B0080"/>
    <w:rsid w:val="004B4A72"/>
    <w:rsid w:val="004C4702"/>
    <w:rsid w:val="004D2952"/>
    <w:rsid w:val="004D3858"/>
    <w:rsid w:val="004E3F53"/>
    <w:rsid w:val="004E4E82"/>
    <w:rsid w:val="004E65E7"/>
    <w:rsid w:val="004F465F"/>
    <w:rsid w:val="004F6CD9"/>
    <w:rsid w:val="004F6FAA"/>
    <w:rsid w:val="004F7752"/>
    <w:rsid w:val="005009C5"/>
    <w:rsid w:val="00501E1E"/>
    <w:rsid w:val="005114A1"/>
    <w:rsid w:val="00513509"/>
    <w:rsid w:val="00514047"/>
    <w:rsid w:val="00515593"/>
    <w:rsid w:val="00520B23"/>
    <w:rsid w:val="00522955"/>
    <w:rsid w:val="00530E73"/>
    <w:rsid w:val="0053231D"/>
    <w:rsid w:val="00534273"/>
    <w:rsid w:val="00534C10"/>
    <w:rsid w:val="005355FC"/>
    <w:rsid w:val="00540102"/>
    <w:rsid w:val="005435FB"/>
    <w:rsid w:val="005447EC"/>
    <w:rsid w:val="00546496"/>
    <w:rsid w:val="005540C5"/>
    <w:rsid w:val="00556A35"/>
    <w:rsid w:val="00560153"/>
    <w:rsid w:val="005607CD"/>
    <w:rsid w:val="00561478"/>
    <w:rsid w:val="005742A3"/>
    <w:rsid w:val="00580B63"/>
    <w:rsid w:val="005849AE"/>
    <w:rsid w:val="0058602A"/>
    <w:rsid w:val="00587185"/>
    <w:rsid w:val="0058745C"/>
    <w:rsid w:val="00587C50"/>
    <w:rsid w:val="00591802"/>
    <w:rsid w:val="00593575"/>
    <w:rsid w:val="00593EEB"/>
    <w:rsid w:val="005942BE"/>
    <w:rsid w:val="00594B76"/>
    <w:rsid w:val="005960AC"/>
    <w:rsid w:val="005A11F4"/>
    <w:rsid w:val="005A1A1E"/>
    <w:rsid w:val="005A3F47"/>
    <w:rsid w:val="005A69C8"/>
    <w:rsid w:val="005B6FE4"/>
    <w:rsid w:val="005C0DDA"/>
    <w:rsid w:val="005D1AE6"/>
    <w:rsid w:val="005D4B29"/>
    <w:rsid w:val="005E0599"/>
    <w:rsid w:val="005E4367"/>
    <w:rsid w:val="005F2DD6"/>
    <w:rsid w:val="005F4744"/>
    <w:rsid w:val="005F5DED"/>
    <w:rsid w:val="005F6161"/>
    <w:rsid w:val="005F734C"/>
    <w:rsid w:val="006019D3"/>
    <w:rsid w:val="0060623C"/>
    <w:rsid w:val="00617A50"/>
    <w:rsid w:val="0062078F"/>
    <w:rsid w:val="0062124E"/>
    <w:rsid w:val="00622B38"/>
    <w:rsid w:val="00623A22"/>
    <w:rsid w:val="00630009"/>
    <w:rsid w:val="00632AF0"/>
    <w:rsid w:val="0063477F"/>
    <w:rsid w:val="00636AB5"/>
    <w:rsid w:val="00640EDB"/>
    <w:rsid w:val="006416B2"/>
    <w:rsid w:val="0064234A"/>
    <w:rsid w:val="00642A68"/>
    <w:rsid w:val="00644818"/>
    <w:rsid w:val="00654129"/>
    <w:rsid w:val="00654189"/>
    <w:rsid w:val="00656354"/>
    <w:rsid w:val="00656A9B"/>
    <w:rsid w:val="00664632"/>
    <w:rsid w:val="0066529F"/>
    <w:rsid w:val="00673737"/>
    <w:rsid w:val="00676832"/>
    <w:rsid w:val="0068175A"/>
    <w:rsid w:val="006832E6"/>
    <w:rsid w:val="006851B7"/>
    <w:rsid w:val="006964FC"/>
    <w:rsid w:val="006965DD"/>
    <w:rsid w:val="006A03D1"/>
    <w:rsid w:val="006B3275"/>
    <w:rsid w:val="006B3D17"/>
    <w:rsid w:val="006C3906"/>
    <w:rsid w:val="006C677A"/>
    <w:rsid w:val="006D04BD"/>
    <w:rsid w:val="006D17D4"/>
    <w:rsid w:val="006D28FE"/>
    <w:rsid w:val="006D594F"/>
    <w:rsid w:val="006E366B"/>
    <w:rsid w:val="006F0ECA"/>
    <w:rsid w:val="006F6431"/>
    <w:rsid w:val="006F6AA6"/>
    <w:rsid w:val="00701A3F"/>
    <w:rsid w:val="007106DA"/>
    <w:rsid w:val="00711103"/>
    <w:rsid w:val="007144EE"/>
    <w:rsid w:val="00714B60"/>
    <w:rsid w:val="00717F84"/>
    <w:rsid w:val="00721B0D"/>
    <w:rsid w:val="00723BE7"/>
    <w:rsid w:val="00725EC2"/>
    <w:rsid w:val="00733B8D"/>
    <w:rsid w:val="00741156"/>
    <w:rsid w:val="00742CB0"/>
    <w:rsid w:val="00745AD7"/>
    <w:rsid w:val="00747305"/>
    <w:rsid w:val="00751FBA"/>
    <w:rsid w:val="0075362C"/>
    <w:rsid w:val="0075699C"/>
    <w:rsid w:val="00762D7E"/>
    <w:rsid w:val="00764F46"/>
    <w:rsid w:val="007665B6"/>
    <w:rsid w:val="007743AB"/>
    <w:rsid w:val="00782591"/>
    <w:rsid w:val="00786BA2"/>
    <w:rsid w:val="007911B0"/>
    <w:rsid w:val="00796671"/>
    <w:rsid w:val="00796A2E"/>
    <w:rsid w:val="007A01D8"/>
    <w:rsid w:val="007A3B35"/>
    <w:rsid w:val="007A4BBE"/>
    <w:rsid w:val="007A61B9"/>
    <w:rsid w:val="007B0569"/>
    <w:rsid w:val="007B0FD0"/>
    <w:rsid w:val="007B71DE"/>
    <w:rsid w:val="007C178B"/>
    <w:rsid w:val="007C21C1"/>
    <w:rsid w:val="007C252C"/>
    <w:rsid w:val="007C50A7"/>
    <w:rsid w:val="007C5C7E"/>
    <w:rsid w:val="007C6A40"/>
    <w:rsid w:val="007C7A63"/>
    <w:rsid w:val="007D0A2C"/>
    <w:rsid w:val="007D0F73"/>
    <w:rsid w:val="007D5081"/>
    <w:rsid w:val="007D5A10"/>
    <w:rsid w:val="007D5F5A"/>
    <w:rsid w:val="007E43F6"/>
    <w:rsid w:val="007E7CEF"/>
    <w:rsid w:val="007F3BBB"/>
    <w:rsid w:val="007F47F2"/>
    <w:rsid w:val="008009A2"/>
    <w:rsid w:val="00801BE4"/>
    <w:rsid w:val="00802262"/>
    <w:rsid w:val="00803BF2"/>
    <w:rsid w:val="0081216B"/>
    <w:rsid w:val="0081747E"/>
    <w:rsid w:val="00820518"/>
    <w:rsid w:val="0082441A"/>
    <w:rsid w:val="0082586A"/>
    <w:rsid w:val="00833561"/>
    <w:rsid w:val="008347E7"/>
    <w:rsid w:val="0083791C"/>
    <w:rsid w:val="00840C7A"/>
    <w:rsid w:val="00843A20"/>
    <w:rsid w:val="008442FB"/>
    <w:rsid w:val="00846924"/>
    <w:rsid w:val="00847C01"/>
    <w:rsid w:val="0085388B"/>
    <w:rsid w:val="00853947"/>
    <w:rsid w:val="00856953"/>
    <w:rsid w:val="00862B42"/>
    <w:rsid w:val="00866AF8"/>
    <w:rsid w:val="0087543F"/>
    <w:rsid w:val="00876BEB"/>
    <w:rsid w:val="00881C01"/>
    <w:rsid w:val="00882F38"/>
    <w:rsid w:val="00883D0F"/>
    <w:rsid w:val="008848D4"/>
    <w:rsid w:val="00887753"/>
    <w:rsid w:val="00897D7E"/>
    <w:rsid w:val="008A123D"/>
    <w:rsid w:val="008A1EA5"/>
    <w:rsid w:val="008A50DF"/>
    <w:rsid w:val="008A64B5"/>
    <w:rsid w:val="008B031C"/>
    <w:rsid w:val="008B4791"/>
    <w:rsid w:val="008B54D8"/>
    <w:rsid w:val="008B58BA"/>
    <w:rsid w:val="008C38BB"/>
    <w:rsid w:val="008D0500"/>
    <w:rsid w:val="008D0990"/>
    <w:rsid w:val="008D3FE6"/>
    <w:rsid w:val="008D48E4"/>
    <w:rsid w:val="008D5925"/>
    <w:rsid w:val="008E02F9"/>
    <w:rsid w:val="008E50E2"/>
    <w:rsid w:val="008E5611"/>
    <w:rsid w:val="008E5A5C"/>
    <w:rsid w:val="008F458D"/>
    <w:rsid w:val="008F5B83"/>
    <w:rsid w:val="009008CE"/>
    <w:rsid w:val="00903446"/>
    <w:rsid w:val="00905311"/>
    <w:rsid w:val="00911C46"/>
    <w:rsid w:val="0091459A"/>
    <w:rsid w:val="00914B1B"/>
    <w:rsid w:val="009165D6"/>
    <w:rsid w:val="0091721A"/>
    <w:rsid w:val="00923BFF"/>
    <w:rsid w:val="00923E5E"/>
    <w:rsid w:val="0092792A"/>
    <w:rsid w:val="0093212D"/>
    <w:rsid w:val="00944694"/>
    <w:rsid w:val="00944FC1"/>
    <w:rsid w:val="00946017"/>
    <w:rsid w:val="00951554"/>
    <w:rsid w:val="00951B30"/>
    <w:rsid w:val="0095320D"/>
    <w:rsid w:val="00960EF1"/>
    <w:rsid w:val="00961870"/>
    <w:rsid w:val="009703A6"/>
    <w:rsid w:val="00975101"/>
    <w:rsid w:val="00984728"/>
    <w:rsid w:val="00996169"/>
    <w:rsid w:val="009961AA"/>
    <w:rsid w:val="00997740"/>
    <w:rsid w:val="009A07B0"/>
    <w:rsid w:val="009A0927"/>
    <w:rsid w:val="009A1108"/>
    <w:rsid w:val="009A4F8B"/>
    <w:rsid w:val="009A5631"/>
    <w:rsid w:val="009B0F65"/>
    <w:rsid w:val="009B2931"/>
    <w:rsid w:val="009B6D42"/>
    <w:rsid w:val="009C2A3F"/>
    <w:rsid w:val="009C62D2"/>
    <w:rsid w:val="009C68F7"/>
    <w:rsid w:val="009C695B"/>
    <w:rsid w:val="009D2251"/>
    <w:rsid w:val="009D3CCD"/>
    <w:rsid w:val="009D3D97"/>
    <w:rsid w:val="009D516B"/>
    <w:rsid w:val="009E5306"/>
    <w:rsid w:val="009E6608"/>
    <w:rsid w:val="009E67A7"/>
    <w:rsid w:val="009F18AC"/>
    <w:rsid w:val="009F2673"/>
    <w:rsid w:val="00A0182A"/>
    <w:rsid w:val="00A01CDD"/>
    <w:rsid w:val="00A03E42"/>
    <w:rsid w:val="00A1182F"/>
    <w:rsid w:val="00A209DA"/>
    <w:rsid w:val="00A235CA"/>
    <w:rsid w:val="00A2442C"/>
    <w:rsid w:val="00A265E0"/>
    <w:rsid w:val="00A3207B"/>
    <w:rsid w:val="00A34A71"/>
    <w:rsid w:val="00A35936"/>
    <w:rsid w:val="00A41623"/>
    <w:rsid w:val="00A46C21"/>
    <w:rsid w:val="00A47E56"/>
    <w:rsid w:val="00A51E34"/>
    <w:rsid w:val="00A5330E"/>
    <w:rsid w:val="00A534BB"/>
    <w:rsid w:val="00A555AD"/>
    <w:rsid w:val="00A5709B"/>
    <w:rsid w:val="00A65F1C"/>
    <w:rsid w:val="00A666AE"/>
    <w:rsid w:val="00A7430E"/>
    <w:rsid w:val="00A77373"/>
    <w:rsid w:val="00A82AD3"/>
    <w:rsid w:val="00A86E87"/>
    <w:rsid w:val="00A91CB5"/>
    <w:rsid w:val="00A93182"/>
    <w:rsid w:val="00A93EFA"/>
    <w:rsid w:val="00A9758B"/>
    <w:rsid w:val="00AA46FE"/>
    <w:rsid w:val="00AB531C"/>
    <w:rsid w:val="00AB59BC"/>
    <w:rsid w:val="00AB739D"/>
    <w:rsid w:val="00AC26CB"/>
    <w:rsid w:val="00AC7D22"/>
    <w:rsid w:val="00AD2896"/>
    <w:rsid w:val="00AD2B6F"/>
    <w:rsid w:val="00AD68B3"/>
    <w:rsid w:val="00AD6ACE"/>
    <w:rsid w:val="00AD7336"/>
    <w:rsid w:val="00AE0640"/>
    <w:rsid w:val="00AE12C3"/>
    <w:rsid w:val="00AF0D0F"/>
    <w:rsid w:val="00AF2846"/>
    <w:rsid w:val="00AF296F"/>
    <w:rsid w:val="00AF3753"/>
    <w:rsid w:val="00AF3900"/>
    <w:rsid w:val="00B01CCF"/>
    <w:rsid w:val="00B02265"/>
    <w:rsid w:val="00B02FBE"/>
    <w:rsid w:val="00B22C63"/>
    <w:rsid w:val="00B22D49"/>
    <w:rsid w:val="00B2782C"/>
    <w:rsid w:val="00B304AB"/>
    <w:rsid w:val="00B40EDF"/>
    <w:rsid w:val="00B427D8"/>
    <w:rsid w:val="00B47347"/>
    <w:rsid w:val="00B500FE"/>
    <w:rsid w:val="00B65AAB"/>
    <w:rsid w:val="00B70009"/>
    <w:rsid w:val="00B7302B"/>
    <w:rsid w:val="00B733FC"/>
    <w:rsid w:val="00B738DF"/>
    <w:rsid w:val="00B818BB"/>
    <w:rsid w:val="00B84F61"/>
    <w:rsid w:val="00B85734"/>
    <w:rsid w:val="00B87F0D"/>
    <w:rsid w:val="00B90F79"/>
    <w:rsid w:val="00B911C5"/>
    <w:rsid w:val="00B936F7"/>
    <w:rsid w:val="00BA51ED"/>
    <w:rsid w:val="00BA6313"/>
    <w:rsid w:val="00BA711F"/>
    <w:rsid w:val="00BA77D0"/>
    <w:rsid w:val="00BB0B48"/>
    <w:rsid w:val="00BB108B"/>
    <w:rsid w:val="00BB2A20"/>
    <w:rsid w:val="00BB51C2"/>
    <w:rsid w:val="00BB6E91"/>
    <w:rsid w:val="00BB730B"/>
    <w:rsid w:val="00BC3CDB"/>
    <w:rsid w:val="00BC5884"/>
    <w:rsid w:val="00BD6B88"/>
    <w:rsid w:val="00BE1655"/>
    <w:rsid w:val="00BE220A"/>
    <w:rsid w:val="00BE7B66"/>
    <w:rsid w:val="00BE7E00"/>
    <w:rsid w:val="00BF34E1"/>
    <w:rsid w:val="00BF7B94"/>
    <w:rsid w:val="00C00B07"/>
    <w:rsid w:val="00C01079"/>
    <w:rsid w:val="00C0114D"/>
    <w:rsid w:val="00C02078"/>
    <w:rsid w:val="00C02953"/>
    <w:rsid w:val="00C02CD4"/>
    <w:rsid w:val="00C114F8"/>
    <w:rsid w:val="00C22D9F"/>
    <w:rsid w:val="00C25924"/>
    <w:rsid w:val="00C25C0E"/>
    <w:rsid w:val="00C37380"/>
    <w:rsid w:val="00C41EEF"/>
    <w:rsid w:val="00C45FAD"/>
    <w:rsid w:val="00C46ABE"/>
    <w:rsid w:val="00C5494F"/>
    <w:rsid w:val="00C56A43"/>
    <w:rsid w:val="00C64261"/>
    <w:rsid w:val="00C6740F"/>
    <w:rsid w:val="00C67F4D"/>
    <w:rsid w:val="00C75AE8"/>
    <w:rsid w:val="00C75C47"/>
    <w:rsid w:val="00C82F8E"/>
    <w:rsid w:val="00C83C77"/>
    <w:rsid w:val="00C841BF"/>
    <w:rsid w:val="00C86478"/>
    <w:rsid w:val="00C90A9F"/>
    <w:rsid w:val="00C926BE"/>
    <w:rsid w:val="00C94BBC"/>
    <w:rsid w:val="00C95122"/>
    <w:rsid w:val="00C960B6"/>
    <w:rsid w:val="00C966DE"/>
    <w:rsid w:val="00CA09B9"/>
    <w:rsid w:val="00CA3FE4"/>
    <w:rsid w:val="00CA4060"/>
    <w:rsid w:val="00CA7654"/>
    <w:rsid w:val="00CB0C5E"/>
    <w:rsid w:val="00CB1C22"/>
    <w:rsid w:val="00CB45A6"/>
    <w:rsid w:val="00CB66A6"/>
    <w:rsid w:val="00CC3251"/>
    <w:rsid w:val="00CC39A9"/>
    <w:rsid w:val="00CC4466"/>
    <w:rsid w:val="00CD03DD"/>
    <w:rsid w:val="00CD0AC3"/>
    <w:rsid w:val="00CD3379"/>
    <w:rsid w:val="00CD7AB7"/>
    <w:rsid w:val="00CE0020"/>
    <w:rsid w:val="00CE2BDC"/>
    <w:rsid w:val="00CE2F2E"/>
    <w:rsid w:val="00CE3670"/>
    <w:rsid w:val="00CE53D8"/>
    <w:rsid w:val="00CE72D5"/>
    <w:rsid w:val="00CF0E9B"/>
    <w:rsid w:val="00CF1EB5"/>
    <w:rsid w:val="00D00971"/>
    <w:rsid w:val="00D01AA8"/>
    <w:rsid w:val="00D037F0"/>
    <w:rsid w:val="00D0461A"/>
    <w:rsid w:val="00D11BF9"/>
    <w:rsid w:val="00D16797"/>
    <w:rsid w:val="00D16CE2"/>
    <w:rsid w:val="00D179C1"/>
    <w:rsid w:val="00D17D74"/>
    <w:rsid w:val="00D24635"/>
    <w:rsid w:val="00D24B74"/>
    <w:rsid w:val="00D25238"/>
    <w:rsid w:val="00D278E5"/>
    <w:rsid w:val="00D3204A"/>
    <w:rsid w:val="00D321E0"/>
    <w:rsid w:val="00D37635"/>
    <w:rsid w:val="00D378B1"/>
    <w:rsid w:val="00D432A6"/>
    <w:rsid w:val="00D44931"/>
    <w:rsid w:val="00D47F91"/>
    <w:rsid w:val="00D50249"/>
    <w:rsid w:val="00D53659"/>
    <w:rsid w:val="00D61EB5"/>
    <w:rsid w:val="00D621EF"/>
    <w:rsid w:val="00D63439"/>
    <w:rsid w:val="00D64191"/>
    <w:rsid w:val="00D648E1"/>
    <w:rsid w:val="00D649E5"/>
    <w:rsid w:val="00D64AA7"/>
    <w:rsid w:val="00D70D0C"/>
    <w:rsid w:val="00D71A0E"/>
    <w:rsid w:val="00D728C1"/>
    <w:rsid w:val="00D86C10"/>
    <w:rsid w:val="00DA0BB8"/>
    <w:rsid w:val="00DA2DDD"/>
    <w:rsid w:val="00DB4E76"/>
    <w:rsid w:val="00DB5459"/>
    <w:rsid w:val="00DB5AE5"/>
    <w:rsid w:val="00DB64F2"/>
    <w:rsid w:val="00DB7390"/>
    <w:rsid w:val="00DC31F1"/>
    <w:rsid w:val="00DC3334"/>
    <w:rsid w:val="00DC3B93"/>
    <w:rsid w:val="00DD42D8"/>
    <w:rsid w:val="00DD54E9"/>
    <w:rsid w:val="00DE234D"/>
    <w:rsid w:val="00DF1B25"/>
    <w:rsid w:val="00DF1CBB"/>
    <w:rsid w:val="00DF6095"/>
    <w:rsid w:val="00DF60EC"/>
    <w:rsid w:val="00DF79E4"/>
    <w:rsid w:val="00E051C2"/>
    <w:rsid w:val="00E23316"/>
    <w:rsid w:val="00E261BC"/>
    <w:rsid w:val="00E30361"/>
    <w:rsid w:val="00E308EC"/>
    <w:rsid w:val="00E31AC9"/>
    <w:rsid w:val="00E32D34"/>
    <w:rsid w:val="00E33E78"/>
    <w:rsid w:val="00E34697"/>
    <w:rsid w:val="00E40417"/>
    <w:rsid w:val="00E51EC0"/>
    <w:rsid w:val="00E534BE"/>
    <w:rsid w:val="00E6404A"/>
    <w:rsid w:val="00E77AD6"/>
    <w:rsid w:val="00E82177"/>
    <w:rsid w:val="00E91F3A"/>
    <w:rsid w:val="00EA2AD7"/>
    <w:rsid w:val="00EB0C02"/>
    <w:rsid w:val="00EC2E6B"/>
    <w:rsid w:val="00EC42DF"/>
    <w:rsid w:val="00EE0469"/>
    <w:rsid w:val="00EE0CC3"/>
    <w:rsid w:val="00EE2E65"/>
    <w:rsid w:val="00EE5D20"/>
    <w:rsid w:val="00EE5D3D"/>
    <w:rsid w:val="00EF27C3"/>
    <w:rsid w:val="00EF52BE"/>
    <w:rsid w:val="00EF5C7D"/>
    <w:rsid w:val="00F001B1"/>
    <w:rsid w:val="00F00A68"/>
    <w:rsid w:val="00F073C8"/>
    <w:rsid w:val="00F142B5"/>
    <w:rsid w:val="00F14523"/>
    <w:rsid w:val="00F151A7"/>
    <w:rsid w:val="00F17C19"/>
    <w:rsid w:val="00F20147"/>
    <w:rsid w:val="00F27514"/>
    <w:rsid w:val="00F279BD"/>
    <w:rsid w:val="00F35E4A"/>
    <w:rsid w:val="00F35E57"/>
    <w:rsid w:val="00F3608F"/>
    <w:rsid w:val="00F374C4"/>
    <w:rsid w:val="00F37E4D"/>
    <w:rsid w:val="00F41D6B"/>
    <w:rsid w:val="00F43255"/>
    <w:rsid w:val="00F432FD"/>
    <w:rsid w:val="00F433E8"/>
    <w:rsid w:val="00F45957"/>
    <w:rsid w:val="00F53593"/>
    <w:rsid w:val="00F53A14"/>
    <w:rsid w:val="00F553BA"/>
    <w:rsid w:val="00F64593"/>
    <w:rsid w:val="00F73F25"/>
    <w:rsid w:val="00F7485D"/>
    <w:rsid w:val="00F751D6"/>
    <w:rsid w:val="00F75B77"/>
    <w:rsid w:val="00F77F72"/>
    <w:rsid w:val="00F840FF"/>
    <w:rsid w:val="00F85952"/>
    <w:rsid w:val="00F87B36"/>
    <w:rsid w:val="00FA368C"/>
    <w:rsid w:val="00FC031B"/>
    <w:rsid w:val="00FC035B"/>
    <w:rsid w:val="00FC2252"/>
    <w:rsid w:val="00FC70B2"/>
    <w:rsid w:val="00FD3D4A"/>
    <w:rsid w:val="00FD539C"/>
    <w:rsid w:val="00FE30B4"/>
    <w:rsid w:val="00FE3E57"/>
    <w:rsid w:val="00FE460D"/>
    <w:rsid w:val="00FF197E"/>
    <w:rsid w:val="00FF3193"/>
    <w:rsid w:val="00FF336B"/>
    <w:rsid w:val="00FF398D"/>
    <w:rsid w:val="00FF43D4"/>
    <w:rsid w:val="00FF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F800D6"/>
  <w15:chartTrackingRefBased/>
  <w15:docId w15:val="{F280BCF3-E9F9-4FCA-8DD1-BA97AC959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22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0226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8022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02262"/>
    <w:rPr>
      <w:sz w:val="18"/>
      <w:szCs w:val="18"/>
    </w:rPr>
  </w:style>
  <w:style w:type="table" w:styleId="a7">
    <w:name w:val="Table Grid"/>
    <w:basedOn w:val="a1"/>
    <w:qFormat/>
    <w:rsid w:val="00802262"/>
    <w:rPr>
      <w:rFonts w:ascii="Times New Roman" w:eastAsia="SimSun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02262"/>
    <w:pPr>
      <w:ind w:firstLineChars="200" w:firstLine="420"/>
    </w:pPr>
  </w:style>
  <w:style w:type="character" w:styleId="a9">
    <w:name w:val="annotation reference"/>
    <w:basedOn w:val="a0"/>
    <w:uiPriority w:val="99"/>
    <w:semiHidden/>
    <w:unhideWhenUsed/>
    <w:rsid w:val="00D16797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D16797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D16797"/>
  </w:style>
  <w:style w:type="paragraph" w:styleId="ac">
    <w:name w:val="annotation subject"/>
    <w:basedOn w:val="aa"/>
    <w:next w:val="aa"/>
    <w:link w:val="ad"/>
    <w:uiPriority w:val="99"/>
    <w:semiHidden/>
    <w:unhideWhenUsed/>
    <w:rsid w:val="00D16797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D16797"/>
    <w:rPr>
      <w:b/>
      <w:bCs/>
    </w:rPr>
  </w:style>
  <w:style w:type="paragraph" w:customStyle="1" w:styleId="p">
    <w:name w:val="p"/>
    <w:basedOn w:val="a"/>
    <w:rsid w:val="009B6D42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</w:rPr>
  </w:style>
  <w:style w:type="character" w:customStyle="1" w:styleId="15">
    <w:name w:val="15"/>
    <w:basedOn w:val="a0"/>
    <w:rsid w:val="009B6D42"/>
  </w:style>
  <w:style w:type="character" w:styleId="ae">
    <w:name w:val="Hyperlink"/>
    <w:basedOn w:val="a0"/>
    <w:uiPriority w:val="99"/>
    <w:unhideWhenUsed/>
    <w:rsid w:val="00E534BE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E534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1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4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851538">
          <w:marLeft w:val="0"/>
          <w:marRight w:val="0"/>
          <w:marTop w:val="5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09769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12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8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7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8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585313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5633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774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80851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42537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9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image" Target="media/image5.png"/><Relationship Id="rId26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hyperlink" Target="http://www.ccbdcq.cn" TargetMode="Externa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image" Target="media/image4.png"/><Relationship Id="rId25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image" Target="media/image7.png"/><Relationship Id="rId29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image" Target="media/image9.jpg"/><Relationship Id="rId28" Type="http://schemas.openxmlformats.org/officeDocument/2006/relationships/header" Target="header8.xml"/><Relationship Id="rId10" Type="http://schemas.openxmlformats.org/officeDocument/2006/relationships/header" Target="header3.xml"/><Relationship Id="rId19" Type="http://schemas.openxmlformats.org/officeDocument/2006/relationships/image" Target="media/image6.pn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5.xml"/><Relationship Id="rId22" Type="http://schemas.openxmlformats.org/officeDocument/2006/relationships/image" Target="media/image8.png"/><Relationship Id="rId27" Type="http://schemas.openxmlformats.org/officeDocument/2006/relationships/footer" Target="footer5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F25844-9BB8-47F7-B4E6-FE1D88659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11868</TotalTime>
  <Pages>9</Pages>
  <Words>486</Words>
  <Characters>2771</Characters>
  <Application>Microsoft Office Word</Application>
  <DocSecurity>0</DocSecurity>
  <Lines>23</Lines>
  <Paragraphs>6</Paragraphs>
  <ScaleCrop>false</ScaleCrop>
  <Company/>
  <LinksUpToDate>false</LinksUpToDate>
  <CharactersWithSpaces>3251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Zheng, Long</dc:creator>
  <cp:keywords/>
  <dc:description/>
  <cp:lastModifiedBy>Lv, Fan</cp:lastModifiedBy>
  <cp:revision>423</cp:revision>
  <cp:lastPrinted>2024-01-29T08:58:00Z</cp:lastPrinted>
  <dcterms:created xsi:type="dcterms:W3CDTF">2022-02-18T03:43:00Z</dcterms:created>
  <dcterms:modified xsi:type="dcterms:W3CDTF">2025-02-28T03:49:00Z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bbab825-a111-45e4-86a1-18cee0005896_Enabled">
    <vt:lpwstr>true</vt:lpwstr>
  </property>
  <property fmtid="{D5CDD505-2E9C-101B-9397-08002B2CF9AE}" pid="3" name="MSIP_Label_2bbab825-a111-45e4-86a1-18cee0005896_SetDate">
    <vt:lpwstr>2022-02-18T03:42:19Z</vt:lpwstr>
  </property>
  <property fmtid="{D5CDD505-2E9C-101B-9397-08002B2CF9AE}" pid="4" name="MSIP_Label_2bbab825-a111-45e4-86a1-18cee0005896_Method">
    <vt:lpwstr>Standard</vt:lpwstr>
  </property>
  <property fmtid="{D5CDD505-2E9C-101B-9397-08002B2CF9AE}" pid="5" name="MSIP_Label_2bbab825-a111-45e4-86a1-18cee0005896_Name">
    <vt:lpwstr>2bbab825-a111-45e4-86a1-18cee0005896</vt:lpwstr>
  </property>
  <property fmtid="{D5CDD505-2E9C-101B-9397-08002B2CF9AE}" pid="6" name="MSIP_Label_2bbab825-a111-45e4-86a1-18cee0005896_SiteId">
    <vt:lpwstr>2567d566-604c-408a-8a60-55d0dc9d9d6b</vt:lpwstr>
  </property>
  <property fmtid="{D5CDD505-2E9C-101B-9397-08002B2CF9AE}" pid="7" name="MSIP_Label_2bbab825-a111-45e4-86a1-18cee0005896_ActionId">
    <vt:lpwstr>53caabba-bb96-467f-b427-928af4a5eaec</vt:lpwstr>
  </property>
  <property fmtid="{D5CDD505-2E9C-101B-9397-08002B2CF9AE}" pid="8" name="MSIP_Label_2bbab825-a111-45e4-86a1-18cee0005896_ContentBits">
    <vt:lpwstr>2</vt:lpwstr>
  </property>
</Properties>
</file>