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A3B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2025杭州国际人形机器人与机器人技术展览会</w:t>
      </w:r>
    </w:p>
    <w:p w14:paraId="522E18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p>
    <w:p w14:paraId="2C204C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展览时间：2025年6月20日-22日</w:t>
      </w:r>
    </w:p>
    <w:p w14:paraId="0D9415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展览地点：杭州大会展中心-浙江</w:t>
      </w:r>
    </w:p>
    <w:p w14:paraId="5CCACF3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p>
    <w:p w14:paraId="4F1E69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批准单位：中华人民共和国商务部</w:t>
      </w:r>
    </w:p>
    <w:p w14:paraId="6A937F4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主办单位：浙江省机器人产业发展协会</w:t>
      </w:r>
    </w:p>
    <w:p w14:paraId="1B763DF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承办单位：上海高登会展集团有限公司</w:t>
      </w:r>
    </w:p>
    <w:p w14:paraId="317CFF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执行单位：上海乘志展览服务有限公司</w:t>
      </w:r>
    </w:p>
    <w:p w14:paraId="63B744F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合作媒体：机器人大讲堂</w:t>
      </w:r>
    </w:p>
    <w:p w14:paraId="2636F97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展会网站：www.china-zhanhui.com</w:t>
      </w:r>
    </w:p>
    <w:p w14:paraId="2EF683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p>
    <w:p w14:paraId="545934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展会概况Exhibition Background</w:t>
      </w:r>
    </w:p>
    <w:p w14:paraId="3D700A0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随着人工智能技术的不断进步和市场需求的快速增长，中国的人形机器人行业正迎来前所未有的发展机遇。据相关数据预测，2024年中国人形机器人市场规模将达到27.6亿元，到2029年达到750亿元，将占到世界总量的32.7%，位居世界第一，到2035年有望规模达到3000亿元。作为创新活力之城，浙江杭州正致力于打造国际领先的人形机器人产业集群。目前杭州拥有机器人相关企业200余家，2023年机器人工业产值达150亿元，集聚10家专精特新“小巨人”，覆盖机器人零部件生产、整机制造、系统集成等产业链环节。近日，杭州已正式发布《杭州市人形机器人产业发展规划（2024-2029年）》，从15个方面提出重点任务举措，赋能机器人产业高质量发展。根据《规划》，杭州将以“最优本体+最强大脑”为重点，加快构建人形机器人整机研发、设计、制造、应用的一体化创新体系和全产业链生态。在《规划》牵引下，杭州的人形机器人产业将形成技术创新和生态集聚的正向循环，促进产业链上下游企业的深度合作与资源共享，加速科技成果向现实生产力转化。相对完善的产业链条、充沛活跃的科研力量将让杭州人形机器人产业的创新生态“土壤”更加肥沃。</w:t>
      </w:r>
    </w:p>
    <w:p w14:paraId="746A90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p>
    <w:p w14:paraId="09876E7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新的机遇New opportunities</w:t>
      </w:r>
    </w:p>
    <w:p w14:paraId="033586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人形机器人是国家新型工业化战略的重点领域，也是培育新质生产力的重要方向。为加快推动我国人形机器人产业创新发展，建设制造强国、网络强国和数字中国提供支撑。经商务部批准，由浙江省机器人产业发展协会、北京立德共创智能机器人科技有限公司与上海高登会展集团有限公司联合举办的“2025杭州国际人形机器人与机器人技术展览会”将于2025年06月20日-22日在杭州大会展中心召开。展会将邀请众多国际顶流的人形机器人整机厂商参展。该展会作为中国地区的首个人形机器人产业链专业展，将依托长三角独特的产业优势和强大的市场需求，促进人形机器人技术创新，加强国际技术交流与合作，推动机器人产业升级与发展。</w:t>
      </w:r>
    </w:p>
    <w:p w14:paraId="2A4B07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p>
    <w:p w14:paraId="51AF9C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展出大类Major Exhibits</w:t>
      </w:r>
    </w:p>
    <w:p w14:paraId="607B91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展品范围覆盖机器人关键零部件（包括伺服系统、传感器、减速器、控制器、关节模组、机器视觉系统、电池与电源管理系统、通信模块以及计算</w:t>
      </w:r>
      <w:bookmarkStart w:id="0" w:name="_GoBack"/>
      <w:bookmarkEnd w:id="0"/>
      <w:r>
        <w:rPr>
          <w:rFonts w:hint="eastAsia"/>
        </w:rPr>
        <w:t>平台与操作系统等）、整机制造、系统集成等产业链与应用服务。</w:t>
      </w:r>
    </w:p>
    <w:p w14:paraId="6D0028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p>
    <w:p w14:paraId="1B45D1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参展费用Participation Fees</w:t>
      </w:r>
    </w:p>
    <w:p w14:paraId="2F1AD5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国际标准展位</w:t>
      </w:r>
    </w:p>
    <w:p w14:paraId="4DD2F80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国内企业:16800.00/展期(RMB)3mx3m</w:t>
      </w:r>
    </w:p>
    <w:p w14:paraId="2FB572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国外企业:4800.00/展期(USD)3mx3m</w:t>
      </w:r>
    </w:p>
    <w:p w14:paraId="5FE83B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标准展位(包括:三面白色壁板、中(英)文牌制作、咨询一张、折叠椅二张、地毯满铺、展位照明220V/5A电源插座一个、废纸篓一个。)</w:t>
      </w:r>
    </w:p>
    <w:p w14:paraId="4D2305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室内光地</w:t>
      </w:r>
    </w:p>
    <w:p w14:paraId="431C2F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国内企业:1600.00(RMB)/平方米</w:t>
      </w:r>
    </w:p>
    <w:p w14:paraId="1995C0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国外企业:480.00(USD)/平方米</w:t>
      </w:r>
    </w:p>
    <w:p w14:paraId="41E56D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注:(最少36平方米起租)“光地”只提供参展空间，不包括展架、展具、 地毯、电源等。</w:t>
      </w:r>
    </w:p>
    <w:p w14:paraId="261B1D6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p>
    <w:p w14:paraId="72C5AB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同期活动Concurrent Activities</w:t>
      </w:r>
    </w:p>
    <w:p w14:paraId="2276F8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展会期间还将举办国际人型机器人创新与投资大会，围绕人形机器人的关键技术、发展趋势、产业应用等进行了深入的交流与探讨，旨在促进学术界与产业界的深度交流与合作，推动人形机器人技术的突破与产业化进程。大会还将发布人形机器人产业链的技术成果，并进行了产业化项目的签约，为人形机器人产业的发展注入了新的活力‌。</w:t>
      </w:r>
    </w:p>
    <w:p w14:paraId="44C488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p>
    <w:p w14:paraId="227D5D8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杭州优势Hangzhou Advantages</w:t>
      </w:r>
    </w:p>
    <w:p w14:paraId="22D7A0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1）产业优势：杭州在机器人减速器、伺服驱动、智能感知、控制系统等核心部件研制环节，拥有新剑机电、环动科技、海康机器人、华睿科技等一批代表性企业。在机器人“大脑”领域，拥有阿里云、有鹿机器人等一批具身智能先发企业。</w:t>
      </w:r>
    </w:p>
    <w:p w14:paraId="6FAC1F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2）研发优势：杭州有浙江大学、西湖大学、北航杭州创新研究院、国科大杭州高等研究院、浙江机器人及智能装备创新中心、阿里达摩院等创新平台，集聚了一批科研团队。其中，浙江大学成立机器人研究院和石虎山机器人创新基地，已成功研发多款高性能双足人形机器人。西湖大学在柔性机器人、人机交互等领域拥有一系列世界级科研成果。</w:t>
      </w:r>
      <w:r>
        <w:rPr>
          <w:rFonts w:hint="eastAsia"/>
        </w:rPr>
        <w:tab/>
      </w:r>
    </w:p>
    <w:p w14:paraId="5877AAD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3）平台优势：为提升产学研协同创新能力和成果转化能力，杭州着力推进‘一中心一联盟五平台’高能级产业创新平台建设。 “一中心”即人形机器人创新中心、“一联盟”即人形机器人产业联盟、“五平台”即服务全产业链的关键技术攻关平台、公共技术服务平台、训练检验中试平台、场景供需对接平台、产业金融服务平台。</w:t>
      </w:r>
    </w:p>
    <w:p w14:paraId="4859EE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p>
    <w:p w14:paraId="3D922C7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参会人员Target Audience</w:t>
      </w:r>
    </w:p>
    <w:p w14:paraId="543718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来自政府、国际组织、知名院士、行业专家、机器人领域的领军企业创始人、高管以及产业链上下游的相关企业、应用领域（包括医疗、教育、救灾救援、公共安全、生产制造、家庭陪护等多个领域）代表及媒体等。</w:t>
      </w:r>
    </w:p>
    <w:p w14:paraId="2B09AB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p>
    <w:p w14:paraId="5AFDAF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联系方式:</w:t>
      </w:r>
    </w:p>
    <w:p w14:paraId="30620B3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请立即预定“ARTE 2025”展位，越早预留位置越佳，争取最大曝光率，领先竞争对手，开拓无限商机。</w:t>
      </w:r>
    </w:p>
    <w:p w14:paraId="2ECD7E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p>
    <w:p w14:paraId="59B00D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联系人：李晨</w:t>
      </w:r>
    </w:p>
    <w:p w14:paraId="05DA03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电话：136 7178 1237</w:t>
      </w:r>
    </w:p>
    <w:p w14:paraId="7E62D2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网址：www.robotfair.com.cn</w:t>
      </w:r>
    </w:p>
    <w:p w14:paraId="46F78CC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E-mail:330016108@qq.com</w:t>
      </w:r>
    </w:p>
    <w:p w14:paraId="7FE2E1C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温馨提示：企业须尽快报名，以便获得相对优越位置。</w:t>
      </w:r>
    </w:p>
    <w:p w14:paraId="18EE16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p>
    <w:p w14:paraId="7A5D7F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我 们 浙 江 杭 州 再 相 聚!</w:t>
      </w:r>
    </w:p>
    <w:p w14:paraId="787C69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rPr>
        <w:t>Welcome you to attend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C74F50"/>
    <w:rsid w:val="25F54563"/>
    <w:rsid w:val="43854DC2"/>
    <w:rsid w:val="732F0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1903</Words>
  <Characters>2065</Characters>
  <Lines>0</Lines>
  <Paragraphs>0</Paragraphs>
  <TotalTime>0</TotalTime>
  <ScaleCrop>false</ScaleCrop>
  <LinksUpToDate>false</LinksUpToDate>
  <CharactersWithSpaces>2096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2025-03-06T02:11:00Z</dcterms:created>
  <dc:creator>Admin</dc:creator>
  <cp:lastModifiedBy>上海展览</cp:lastModifiedBy>
  <dcterms:modified xsi:type="dcterms:W3CDTF">2025-04-16T13:40:23Z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eyJoZGlkIjoiYWNiMjExNzk3OTI4NTg4OTNjM2NjNTE3NjMxNDZiY2EiLCJ1c2VySWQiOiIxOTg2MDU3NDQifQ==</vt:lpwstr>
  </property>
  <property fmtid="{D5CDD505-2E9C-101B-9397-08002B2CF9AE}" pid="4" name="ICV">
    <vt:lpwstr>99C140C9EF764A3193623794315B77C1_12</vt:lpwstr>
  </property>
</Properties>
</file>