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927FD">
      <w:pPr>
        <w:pStyle w:val="2"/>
        <w:bidi w:val="0"/>
        <w:jc w:val="center"/>
        <w:rPr>
          <w:rFonts w:hint="eastAsia"/>
        </w:rPr>
      </w:pPr>
      <w:r>
        <w:br w:type="textWrapping"/>
      </w:r>
      <w:r>
        <w:rPr>
          <w:rFonts w:hint="eastAsia"/>
          <w:lang w:val="en-US" w:eastAsia="zh-CN"/>
        </w:rPr>
        <w:t>2025</w:t>
      </w:r>
      <w:r>
        <w:rPr>
          <w:rFonts w:hint="eastAsia"/>
        </w:rPr>
        <w:t>中国合成树脂新材料、新装备展览会</w:t>
      </w:r>
    </w:p>
    <w:p w14:paraId="04181519">
      <w:pPr>
        <w:pStyle w:val="2"/>
        <w:bidi w:val="0"/>
        <w:jc w:val="center"/>
        <w:rPr>
          <w:rFonts w:hint="eastAsia"/>
        </w:rPr>
      </w:pPr>
      <w:r>
        <w:rPr>
          <w:rFonts w:hint="eastAsia"/>
          <w:lang w:val="en-US" w:eastAsia="zh-CN"/>
        </w:rPr>
        <w:t>2025 China Synthetic Resin New Materials &amp; New Machinery Exhibition</w:t>
      </w:r>
    </w:p>
    <w:p w14:paraId="5A638F88">
      <w:pPr>
        <w:keepNext w:val="0"/>
        <w:keepLines w:val="0"/>
        <w:pageBreakBefore w:val="0"/>
        <w:widowControl w:val="0"/>
        <w:kinsoku/>
        <w:wordWrap/>
        <w:overflowPunct/>
        <w:topLinePunct w:val="0"/>
        <w:autoSpaceDE/>
        <w:autoSpaceDN/>
        <w:bidi w:val="0"/>
        <w:adjustRightInd/>
        <w:snapToGrid/>
        <w:textAlignment w:val="auto"/>
        <w:rPr>
          <w:rFonts w:hint="eastAsia" w:ascii="微软雅黑" w:hAnsi="微软雅黑" w:eastAsia="微软雅黑" w:cs="微软雅黑"/>
          <w:b w:val="0"/>
          <w:bCs w:val="0"/>
          <w:sz w:val="27"/>
          <w:szCs w:val="27"/>
        </w:rPr>
      </w:pPr>
      <w:bookmarkStart w:id="0" w:name="_GoBack"/>
      <w:bookmarkEnd w:id="0"/>
    </w:p>
    <w:p w14:paraId="35A300A6">
      <w:pPr>
        <w:pStyle w:val="3"/>
        <w:bidi w:val="0"/>
        <w:rPr>
          <w:rFonts w:hint="eastAsia"/>
        </w:rPr>
      </w:pPr>
      <w:r>
        <w:rPr>
          <w:rFonts w:hint="eastAsia"/>
        </w:rPr>
        <w:t>主办单位：中国合成树脂协会</w:t>
      </w:r>
    </w:p>
    <w:p w14:paraId="19399D7E">
      <w:pPr>
        <w:pStyle w:val="3"/>
        <w:bidi w:val="0"/>
        <w:rPr>
          <w:rFonts w:hint="eastAsia"/>
        </w:rPr>
      </w:pPr>
      <w:r>
        <w:rPr>
          <w:rFonts w:hint="eastAsia"/>
        </w:rPr>
        <w:t>时      间：202</w:t>
      </w:r>
      <w:r>
        <w:rPr>
          <w:rFonts w:hint="eastAsia"/>
          <w:lang w:val="en-US" w:eastAsia="zh-CN"/>
        </w:rPr>
        <w:t>5</w:t>
      </w:r>
      <w:r>
        <w:rPr>
          <w:rFonts w:hint="eastAsia"/>
        </w:rPr>
        <w:t>年8月</w:t>
      </w:r>
      <w:r>
        <w:rPr>
          <w:rFonts w:hint="eastAsia"/>
          <w:lang w:val="en-US" w:eastAsia="zh-CN"/>
        </w:rPr>
        <w:t>13</w:t>
      </w:r>
      <w:r>
        <w:rPr>
          <w:rFonts w:hint="eastAsia"/>
        </w:rPr>
        <w:t>日－</w:t>
      </w:r>
      <w:r>
        <w:rPr>
          <w:rFonts w:hint="eastAsia"/>
          <w:lang w:val="en-US" w:eastAsia="zh-CN"/>
        </w:rPr>
        <w:t>15</w:t>
      </w:r>
      <w:r>
        <w:rPr>
          <w:rFonts w:hint="eastAsia"/>
        </w:rPr>
        <w:t xml:space="preserve"> 日</w:t>
      </w:r>
    </w:p>
    <w:p w14:paraId="27B69EBE">
      <w:pPr>
        <w:pStyle w:val="3"/>
        <w:bidi w:val="0"/>
        <w:rPr>
          <w:rFonts w:hint="eastAsia" w:ascii="微软雅黑" w:hAnsi="微软雅黑" w:eastAsia="微软雅黑" w:cs="微软雅黑"/>
          <w:b w:val="0"/>
          <w:bCs w:val="0"/>
          <w:szCs w:val="24"/>
          <w:lang w:val="en-US" w:eastAsia="zh-CN"/>
        </w:rPr>
      </w:pPr>
      <w:r>
        <w:rPr>
          <w:rFonts w:hint="eastAsia"/>
        </w:rPr>
        <w:t>地      点：</w:t>
      </w:r>
      <w:r>
        <w:rPr>
          <w:rFonts w:hint="eastAsia"/>
          <w:lang w:val="en-US" w:eastAsia="zh-CN"/>
        </w:rPr>
        <w:t>无锡太湖国际博览中心</w:t>
      </w:r>
    </w:p>
    <w:p w14:paraId="6EFC55C7">
      <w:pPr>
        <w:keepNext w:val="0"/>
        <w:keepLines w:val="0"/>
        <w:pageBreakBefore w:val="0"/>
        <w:widowControl w:val="0"/>
        <w:kinsoku/>
        <w:wordWrap/>
        <w:overflowPunct/>
        <w:topLinePunct w:val="0"/>
        <w:autoSpaceDE/>
        <w:autoSpaceDN/>
        <w:bidi w:val="0"/>
        <w:adjustRightInd/>
        <w:snapToGrid/>
        <w:ind w:firstLine="540" w:firstLineChars="200"/>
        <w:jc w:val="left"/>
        <w:textAlignment w:val="auto"/>
        <w:rPr>
          <w:rFonts w:hint="eastAsia" w:ascii="微软雅黑" w:hAnsi="微软雅黑" w:eastAsia="微软雅黑" w:cs="微软雅黑"/>
          <w:b/>
          <w:bCs/>
          <w:sz w:val="27"/>
          <w:szCs w:val="27"/>
        </w:rPr>
      </w:pPr>
    </w:p>
    <w:p w14:paraId="3B9903F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bCs/>
          <w:sz w:val="28"/>
          <w:szCs w:val="28"/>
        </w:rPr>
        <w:t>展会背景</w:t>
      </w:r>
      <w:r>
        <w:rPr>
          <w:rFonts w:hint="eastAsia" w:ascii="微软雅黑" w:hAnsi="微软雅黑" w:eastAsia="微软雅黑" w:cs="微软雅黑"/>
          <w:b w:val="0"/>
          <w:bCs w:val="0"/>
          <w:sz w:val="22"/>
          <w:szCs w:val="22"/>
        </w:rPr>
        <w:br w:type="textWrapping"/>
      </w:r>
      <w:r>
        <w:rPr>
          <w:rFonts w:hint="eastAsia" w:ascii="微软雅黑" w:hAnsi="微软雅黑" w:eastAsia="微软雅黑" w:cs="微软雅黑"/>
          <w:b w:val="0"/>
          <w:bCs w:val="0"/>
          <w:sz w:val="22"/>
          <w:szCs w:val="22"/>
        </w:rPr>
        <w:t>      合成树脂作为石化行业中的重点行业,2024年行业运行总体平稳，生产稳定增长，在无人机、人形机器人等新应用带动下，消费量稳步提升，据截至2024年末不完全统计，2024年合成树脂的消费量将达到1.2亿吨，已经成为推动战略新兴产业快速发展和新兴应用全面落地的重要支撑。与此同时，行业发展中仍然存在一定难点堵点，特别是投资过剩和产品创新不足的问题异常突出，市场中同质化竞争激烈，国产化树脂的应用推广不畅。为解决以上难题，促进产业链上下游协同发展，全力打造合成树脂行业新质生产力，搭建起跨产业的展示交流平台，打开行业高质量发展新局面，中国合成树脂协会计划召开本届展览会。</w:t>
      </w:r>
      <w:r>
        <w:rPr>
          <w:rFonts w:hint="eastAsia" w:ascii="微软雅黑" w:hAnsi="微软雅黑" w:eastAsia="微软雅黑" w:cs="微软雅黑"/>
          <w:b w:val="0"/>
          <w:bCs w:val="0"/>
          <w:sz w:val="24"/>
          <w:szCs w:val="24"/>
        </w:rPr>
        <w:t> </w:t>
      </w:r>
    </w:p>
    <w:p w14:paraId="55A65B4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8"/>
          <w:szCs w:val="28"/>
          <w:lang w:val="en-US" w:eastAsia="zh-CN"/>
        </w:rPr>
        <w:t>展览内容</w:t>
      </w:r>
    </w:p>
    <w:p w14:paraId="1487BB96">
      <w:pPr>
        <w:keepNext w:val="0"/>
        <w:keepLines w:val="0"/>
        <w:pageBreakBefore w:val="0"/>
        <w:widowControl w:val="0"/>
        <w:kinsoku/>
        <w:wordWrap/>
        <w:overflowPunct/>
        <w:topLinePunct w:val="0"/>
        <w:autoSpaceDE/>
        <w:autoSpaceDN/>
        <w:bidi w:val="0"/>
        <w:adjustRightInd/>
        <w:snapToGrid/>
        <w:ind w:firstLine="440" w:firstLineChars="200"/>
        <w:jc w:val="left"/>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本届展会规划展示面积3万</w:t>
      </w:r>
      <w:r>
        <w:rPr>
          <w:rFonts w:hint="eastAsia" w:ascii="微软雅黑" w:hAnsi="微软雅黑" w:eastAsia="微软雅黑" w:cs="微软雅黑"/>
          <w:b w:val="0"/>
          <w:bCs w:val="0"/>
          <w:sz w:val="22"/>
          <w:szCs w:val="22"/>
          <w:lang w:val="en-US" w:eastAsia="zh-CN"/>
        </w:rPr>
        <w:t>㎡</w:t>
      </w:r>
      <w:r>
        <w:rPr>
          <w:rFonts w:hint="eastAsia" w:ascii="微软雅黑" w:hAnsi="微软雅黑" w:eastAsia="微软雅黑" w:cs="微软雅黑"/>
          <w:b w:val="0"/>
          <w:bCs w:val="0"/>
          <w:sz w:val="22"/>
          <w:szCs w:val="22"/>
        </w:rPr>
        <w:t>，将采用“展览+会议”联动方式举办，具体包括:</w:t>
      </w:r>
    </w:p>
    <w:p w14:paraId="116B54D6">
      <w:pPr>
        <w:keepNext w:val="0"/>
        <w:keepLines w:val="0"/>
        <w:pageBreakBefore w:val="0"/>
        <w:widowControl w:val="0"/>
        <w:kinsoku/>
        <w:wordWrap/>
        <w:overflowPunct/>
        <w:topLinePunct w:val="0"/>
        <w:autoSpaceDE/>
        <w:autoSpaceDN/>
        <w:bidi w:val="0"/>
        <w:adjustRightInd/>
        <w:snapToGrid/>
        <w:ind w:firstLine="440" w:firstLineChars="200"/>
        <w:jc w:val="left"/>
        <w:textAlignment w:val="auto"/>
        <w:rPr>
          <w:rFonts w:hint="eastAsia" w:ascii="微软雅黑" w:hAnsi="微软雅黑" w:eastAsia="微软雅黑" w:cs="微软雅黑"/>
          <w:b w:val="0"/>
          <w:bCs w:val="0"/>
          <w:sz w:val="22"/>
          <w:szCs w:val="22"/>
          <w:lang w:eastAsia="zh-CN"/>
        </w:rPr>
      </w:pPr>
      <w:r>
        <w:rPr>
          <w:rFonts w:hint="eastAsia" w:ascii="微软雅黑" w:hAnsi="微软雅黑" w:eastAsia="微软雅黑" w:cs="微软雅黑"/>
          <w:b w:val="0"/>
          <w:bCs w:val="0"/>
          <w:sz w:val="22"/>
          <w:szCs w:val="22"/>
        </w:rPr>
        <w:t>展览规划</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本届展览将划分为1)</w:t>
      </w:r>
      <w:r>
        <w:rPr>
          <w:rFonts w:hint="eastAsia" w:ascii="微软雅黑" w:hAnsi="微软雅黑" w:eastAsia="微软雅黑" w:cs="微软雅黑"/>
          <w:b w:val="0"/>
          <w:bCs w:val="0"/>
          <w:sz w:val="22"/>
          <w:szCs w:val="22"/>
          <w:lang w:val="en-US" w:eastAsia="zh-CN"/>
        </w:rPr>
        <w:t xml:space="preserve"> </w:t>
      </w:r>
      <w:r>
        <w:rPr>
          <w:rFonts w:hint="eastAsia" w:ascii="微软雅黑" w:hAnsi="微软雅黑" w:eastAsia="微软雅黑" w:cs="微软雅黑"/>
          <w:b w:val="0"/>
          <w:bCs w:val="0"/>
          <w:sz w:val="22"/>
          <w:szCs w:val="22"/>
        </w:rPr>
        <w:t>合成树脂新材料展区</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2)</w:t>
      </w:r>
      <w:r>
        <w:rPr>
          <w:rFonts w:hint="eastAsia" w:ascii="微软雅黑" w:hAnsi="微软雅黑" w:eastAsia="微软雅黑" w:cs="微软雅黑"/>
          <w:b w:val="0"/>
          <w:bCs w:val="0"/>
          <w:sz w:val="22"/>
          <w:szCs w:val="22"/>
          <w:lang w:val="en-US" w:eastAsia="zh-CN"/>
        </w:rPr>
        <w:t xml:space="preserve"> </w:t>
      </w:r>
      <w:r>
        <w:rPr>
          <w:rFonts w:hint="eastAsia" w:ascii="微软雅黑" w:hAnsi="微软雅黑" w:eastAsia="微软雅黑" w:cs="微软雅黑"/>
          <w:b w:val="0"/>
          <w:bCs w:val="0"/>
          <w:sz w:val="22"/>
          <w:szCs w:val="22"/>
        </w:rPr>
        <w:t>新装备展区</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3)</w:t>
      </w:r>
      <w:r>
        <w:rPr>
          <w:rFonts w:hint="eastAsia" w:ascii="微软雅黑" w:hAnsi="微软雅黑" w:eastAsia="微软雅黑" w:cs="微软雅黑"/>
          <w:b w:val="0"/>
          <w:bCs w:val="0"/>
          <w:sz w:val="22"/>
          <w:szCs w:val="22"/>
          <w:lang w:val="en-US" w:eastAsia="zh-CN"/>
        </w:rPr>
        <w:t xml:space="preserve"> </w:t>
      </w:r>
      <w:r>
        <w:rPr>
          <w:rFonts w:hint="eastAsia" w:ascii="微软雅黑" w:hAnsi="微软雅黑" w:eastAsia="微软雅黑" w:cs="微软雅黑"/>
          <w:b w:val="0"/>
          <w:bCs w:val="0"/>
          <w:sz w:val="22"/>
          <w:szCs w:val="22"/>
        </w:rPr>
        <w:t>新应用展区</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4)</w:t>
      </w:r>
      <w:r>
        <w:rPr>
          <w:rFonts w:hint="eastAsia" w:ascii="微软雅黑" w:hAnsi="微软雅黑" w:eastAsia="微软雅黑" w:cs="微软雅黑"/>
          <w:b w:val="0"/>
          <w:bCs w:val="0"/>
          <w:sz w:val="22"/>
          <w:szCs w:val="22"/>
          <w:lang w:val="en-US" w:eastAsia="zh-CN"/>
        </w:rPr>
        <w:t xml:space="preserve"> </w:t>
      </w:r>
      <w:r>
        <w:rPr>
          <w:rFonts w:hint="eastAsia" w:ascii="微软雅黑" w:hAnsi="微软雅黑" w:eastAsia="微软雅黑" w:cs="微软雅黑"/>
          <w:b w:val="0"/>
          <w:bCs w:val="0"/>
          <w:sz w:val="22"/>
          <w:szCs w:val="22"/>
        </w:rPr>
        <w:t>产业园展区</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5)</w:t>
      </w:r>
      <w:r>
        <w:rPr>
          <w:rFonts w:hint="eastAsia" w:ascii="微软雅黑" w:hAnsi="微软雅黑" w:eastAsia="微软雅黑" w:cs="微软雅黑"/>
          <w:b w:val="0"/>
          <w:bCs w:val="0"/>
          <w:sz w:val="22"/>
          <w:szCs w:val="22"/>
          <w:lang w:val="en-US" w:eastAsia="zh-CN"/>
        </w:rPr>
        <w:t xml:space="preserve"> </w:t>
      </w:r>
      <w:r>
        <w:rPr>
          <w:rFonts w:hint="eastAsia" w:ascii="微软雅黑" w:hAnsi="微软雅黑" w:eastAsia="微软雅黑" w:cs="微软雅黑"/>
          <w:b w:val="0"/>
          <w:bCs w:val="0"/>
          <w:sz w:val="22"/>
          <w:szCs w:val="22"/>
        </w:rPr>
        <w:t>创新产品展区</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6)</w:t>
      </w:r>
      <w:r>
        <w:rPr>
          <w:rFonts w:hint="eastAsia" w:ascii="微软雅黑" w:hAnsi="微软雅黑" w:eastAsia="微软雅黑" w:cs="微软雅黑"/>
          <w:b w:val="0"/>
          <w:bCs w:val="0"/>
          <w:sz w:val="22"/>
          <w:szCs w:val="22"/>
          <w:lang w:val="en-US" w:eastAsia="zh-CN"/>
        </w:rPr>
        <w:t xml:space="preserve"> </w:t>
      </w:r>
      <w:r>
        <w:rPr>
          <w:rFonts w:hint="eastAsia" w:ascii="微软雅黑" w:hAnsi="微软雅黑" w:eastAsia="微软雅黑" w:cs="微软雅黑"/>
          <w:b w:val="0"/>
          <w:bCs w:val="0"/>
          <w:sz w:val="22"/>
          <w:szCs w:val="22"/>
        </w:rPr>
        <w:t>行业服务展区</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7)</w:t>
      </w:r>
      <w:r>
        <w:rPr>
          <w:rFonts w:hint="eastAsia" w:ascii="微软雅黑" w:hAnsi="微软雅黑" w:eastAsia="微软雅黑" w:cs="微软雅黑"/>
          <w:b w:val="0"/>
          <w:bCs w:val="0"/>
          <w:sz w:val="22"/>
          <w:szCs w:val="22"/>
          <w:lang w:val="en-US" w:eastAsia="zh-CN"/>
        </w:rPr>
        <w:t xml:space="preserve"> </w:t>
      </w:r>
      <w:r>
        <w:rPr>
          <w:rFonts w:hint="eastAsia" w:ascii="微软雅黑" w:hAnsi="微软雅黑" w:eastAsia="微软雅黑" w:cs="微软雅黑"/>
          <w:b w:val="0"/>
          <w:bCs w:val="0"/>
          <w:sz w:val="22"/>
          <w:szCs w:val="22"/>
        </w:rPr>
        <w:t>技术成果展区</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8)数字化成果展区等八大展区</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集中展示合成树脂新材料新装备各细分领域的最新产品及技术成果</w:t>
      </w:r>
      <w:r>
        <w:rPr>
          <w:rFonts w:hint="eastAsia" w:ascii="微软雅黑" w:hAnsi="微软雅黑" w:eastAsia="微软雅黑" w:cs="微软雅黑"/>
          <w:b w:val="0"/>
          <w:bCs w:val="0"/>
          <w:sz w:val="22"/>
          <w:szCs w:val="22"/>
          <w:lang w:eastAsia="zh-CN"/>
        </w:rPr>
        <w:t>。</w:t>
      </w:r>
    </w:p>
    <w:p w14:paraId="1EA0F63D">
      <w:pPr>
        <w:keepNext w:val="0"/>
        <w:keepLines w:val="0"/>
        <w:pageBreakBefore w:val="0"/>
        <w:widowControl w:val="0"/>
        <w:kinsoku/>
        <w:wordWrap/>
        <w:overflowPunct/>
        <w:topLinePunct w:val="0"/>
        <w:autoSpaceDE/>
        <w:autoSpaceDN/>
        <w:bidi w:val="0"/>
        <w:adjustRightInd/>
        <w:snapToGrid/>
        <w:ind w:left="218" w:leftChars="104" w:firstLine="220" w:firstLineChars="100"/>
        <w:jc w:val="left"/>
        <w:textAlignment w:val="auto"/>
        <w:rPr>
          <w:rFonts w:hint="eastAsia" w:ascii="微软雅黑" w:hAnsi="微软雅黑" w:eastAsia="微软雅黑" w:cs="微软雅黑"/>
          <w:b w:val="0"/>
          <w:bCs w:val="0"/>
          <w:sz w:val="22"/>
          <w:szCs w:val="22"/>
          <w:lang w:eastAsia="zh-CN"/>
        </w:rPr>
      </w:pPr>
      <w:r>
        <w:rPr>
          <w:rFonts w:hint="eastAsia" w:ascii="微软雅黑" w:hAnsi="微软雅黑" w:eastAsia="微软雅黑" w:cs="微软雅黑"/>
          <w:b w:val="0"/>
          <w:bCs w:val="0"/>
          <w:sz w:val="22"/>
          <w:szCs w:val="22"/>
        </w:rPr>
        <w:t>会议规划:计划召开会议包括</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1)</w:t>
      </w:r>
      <w:r>
        <w:rPr>
          <w:rFonts w:hint="eastAsia" w:ascii="微软雅黑" w:hAnsi="微软雅黑" w:eastAsia="微软雅黑" w:cs="微软雅黑"/>
          <w:b w:val="0"/>
          <w:bCs w:val="0"/>
          <w:sz w:val="22"/>
          <w:szCs w:val="22"/>
          <w:lang w:val="en-US" w:eastAsia="zh-CN"/>
        </w:rPr>
        <w:t xml:space="preserve"> </w:t>
      </w:r>
      <w:r>
        <w:rPr>
          <w:rFonts w:hint="eastAsia" w:ascii="微软雅黑" w:hAnsi="微软雅黑" w:eastAsia="微软雅黑" w:cs="微软雅黑"/>
          <w:b w:val="0"/>
          <w:bCs w:val="0"/>
          <w:sz w:val="22"/>
          <w:szCs w:val="22"/>
        </w:rPr>
        <w:t>一场主题大会--中国合成树脂产业发展大会</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2)多场合成树脂在新兴领域应用论坛</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如合成树脂在低空经济</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人形机器人</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大健康领域应用论坛等</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3)</w:t>
      </w:r>
      <w:r>
        <w:rPr>
          <w:rFonts w:hint="eastAsia" w:ascii="微软雅黑" w:hAnsi="微软雅黑" w:eastAsia="微软雅黑" w:cs="微软雅黑"/>
          <w:b w:val="0"/>
          <w:bCs w:val="0"/>
          <w:sz w:val="22"/>
          <w:szCs w:val="22"/>
          <w:lang w:val="en-US" w:eastAsia="zh-CN"/>
        </w:rPr>
        <w:t xml:space="preserve"> </w:t>
      </w:r>
      <w:r>
        <w:rPr>
          <w:rFonts w:hint="eastAsia" w:ascii="微软雅黑" w:hAnsi="微软雅黑" w:eastAsia="微软雅黑" w:cs="微软雅黑"/>
          <w:b w:val="0"/>
          <w:bCs w:val="0"/>
          <w:sz w:val="22"/>
          <w:szCs w:val="22"/>
        </w:rPr>
        <w:t>十余场平行论坛</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产学研用对接及成果转化对接会等会议</w:t>
      </w:r>
      <w:r>
        <w:rPr>
          <w:rFonts w:hint="eastAsia" w:ascii="微软雅黑" w:hAnsi="微软雅黑" w:eastAsia="微软雅黑" w:cs="微软雅黑"/>
          <w:b w:val="0"/>
          <w:bCs w:val="0"/>
          <w:sz w:val="22"/>
          <w:szCs w:val="22"/>
          <w:lang w:eastAsia="zh-CN"/>
        </w:rPr>
        <w:t>。</w:t>
      </w:r>
    </w:p>
    <w:p w14:paraId="2DDC24F1">
      <w:pPr>
        <w:keepNext w:val="0"/>
        <w:keepLines w:val="0"/>
        <w:pageBreakBefore w:val="0"/>
        <w:widowControl w:val="0"/>
        <w:kinsoku/>
        <w:wordWrap/>
        <w:overflowPunct/>
        <w:topLinePunct w:val="0"/>
        <w:autoSpaceDE/>
        <w:autoSpaceDN/>
        <w:bidi w:val="0"/>
        <w:adjustRightInd/>
        <w:snapToGrid/>
        <w:ind w:firstLine="440" w:firstLineChars="200"/>
        <w:jc w:val="left"/>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2"/>
          <w:szCs w:val="22"/>
        </w:rPr>
        <w:t>本届展览会以</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应用驱动</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产业联动</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为主题</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通过统一规划</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实现会议与展览主题呼应和内容互补</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汇聚国内外企事业单位的前沿成果</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集中展示合成树脂新品种</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新装备</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新应用</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新技术</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新工艺及数</w:t>
      </w:r>
      <w:r>
        <w:rPr>
          <w:rFonts w:hint="eastAsia" w:ascii="微软雅黑" w:hAnsi="微软雅黑" w:eastAsia="微软雅黑" w:cs="微软雅黑"/>
          <w:b w:val="0"/>
          <w:bCs w:val="0"/>
          <w:sz w:val="22"/>
          <w:szCs w:val="22"/>
          <w:u w:val="none"/>
        </w:rPr>
        <w:t>字化成果</w:t>
      </w:r>
      <w:r>
        <w:rPr>
          <w:rFonts w:hint="eastAsia" w:ascii="微软雅黑" w:hAnsi="微软雅黑" w:eastAsia="微软雅黑" w:cs="微软雅黑"/>
          <w:b w:val="0"/>
          <w:bCs w:val="0"/>
          <w:sz w:val="22"/>
          <w:szCs w:val="22"/>
          <w:u w:val="none"/>
          <w:lang w:eastAsia="zh-CN"/>
        </w:rPr>
        <w:t>，</w:t>
      </w:r>
      <w:r>
        <w:rPr>
          <w:rFonts w:hint="eastAsia" w:ascii="微软雅黑" w:hAnsi="微软雅黑" w:eastAsia="微软雅黑" w:cs="微软雅黑"/>
          <w:b w:val="0"/>
          <w:bCs w:val="0"/>
          <w:sz w:val="22"/>
          <w:szCs w:val="22"/>
          <w:u w:val="none"/>
        </w:rPr>
        <w:t>搭建产品展示</w:t>
      </w:r>
      <w:r>
        <w:rPr>
          <w:rFonts w:hint="eastAsia" w:ascii="微软雅黑" w:hAnsi="微软雅黑" w:eastAsia="微软雅黑" w:cs="微软雅黑"/>
          <w:b w:val="0"/>
          <w:bCs w:val="0"/>
          <w:sz w:val="22"/>
          <w:szCs w:val="22"/>
          <w:u w:val="none"/>
          <w:lang w:eastAsia="zh-CN"/>
        </w:rPr>
        <w:t>、</w:t>
      </w:r>
      <w:r>
        <w:rPr>
          <w:rFonts w:hint="eastAsia" w:ascii="微软雅黑" w:hAnsi="微软雅黑" w:eastAsia="微软雅黑" w:cs="微软雅黑"/>
          <w:b w:val="0"/>
          <w:bCs w:val="0"/>
          <w:sz w:val="22"/>
          <w:szCs w:val="22"/>
          <w:u w:val="none"/>
        </w:rPr>
        <w:t>技术交流</w:t>
      </w:r>
      <w:r>
        <w:rPr>
          <w:rFonts w:hint="eastAsia" w:ascii="微软雅黑" w:hAnsi="微软雅黑" w:eastAsia="微软雅黑" w:cs="微软雅黑"/>
          <w:b w:val="0"/>
          <w:bCs w:val="0"/>
          <w:sz w:val="22"/>
          <w:szCs w:val="22"/>
          <w:u w:val="none"/>
          <w:lang w:eastAsia="zh-CN"/>
        </w:rPr>
        <w:t>、</w:t>
      </w:r>
      <w:r>
        <w:rPr>
          <w:rFonts w:hint="eastAsia" w:ascii="微软雅黑" w:hAnsi="微软雅黑" w:eastAsia="微软雅黑" w:cs="微软雅黑"/>
          <w:b w:val="0"/>
          <w:bCs w:val="0"/>
          <w:sz w:val="22"/>
          <w:szCs w:val="22"/>
          <w:u w:val="none"/>
        </w:rPr>
        <w:t>成果推广</w:t>
      </w:r>
      <w:r>
        <w:rPr>
          <w:rFonts w:hint="eastAsia" w:ascii="微软雅黑" w:hAnsi="微软雅黑" w:eastAsia="微软雅黑" w:cs="微软雅黑"/>
          <w:b w:val="0"/>
          <w:bCs w:val="0"/>
          <w:sz w:val="22"/>
          <w:szCs w:val="22"/>
          <w:u w:val="none"/>
          <w:lang w:eastAsia="zh-CN"/>
        </w:rPr>
        <w:t>、</w:t>
      </w:r>
      <w:r>
        <w:rPr>
          <w:rFonts w:hint="eastAsia" w:ascii="微软雅黑" w:hAnsi="微软雅黑" w:eastAsia="微软雅黑" w:cs="微软雅黑"/>
          <w:b w:val="0"/>
          <w:bCs w:val="0"/>
          <w:sz w:val="22"/>
          <w:szCs w:val="22"/>
          <w:u w:val="none"/>
        </w:rPr>
        <w:t>信息共享的交流平台</w:t>
      </w:r>
      <w:r>
        <w:rPr>
          <w:rFonts w:hint="eastAsia" w:ascii="微软雅黑" w:hAnsi="微软雅黑" w:eastAsia="微软雅黑" w:cs="微软雅黑"/>
          <w:b w:val="0"/>
          <w:bCs w:val="0"/>
          <w:sz w:val="22"/>
          <w:szCs w:val="22"/>
          <w:u w:val="none"/>
          <w:lang w:eastAsia="zh-CN"/>
        </w:rPr>
        <w:t>，</w:t>
      </w:r>
      <w:r>
        <w:rPr>
          <w:rFonts w:hint="eastAsia" w:ascii="微软雅黑" w:hAnsi="微软雅黑" w:eastAsia="微软雅黑" w:cs="微软雅黑"/>
          <w:b w:val="0"/>
          <w:bCs w:val="0"/>
          <w:sz w:val="22"/>
          <w:szCs w:val="22"/>
          <w:u w:val="none"/>
        </w:rPr>
        <w:t>为展商与用户</w:t>
      </w:r>
      <w:r>
        <w:rPr>
          <w:rFonts w:hint="eastAsia" w:ascii="微软雅黑" w:hAnsi="微软雅黑" w:eastAsia="微软雅黑" w:cs="微软雅黑"/>
          <w:b w:val="0"/>
          <w:bCs w:val="0"/>
          <w:sz w:val="22"/>
          <w:szCs w:val="22"/>
          <w:u w:val="none"/>
          <w:lang w:eastAsia="zh-CN"/>
        </w:rPr>
        <w:t>、</w:t>
      </w:r>
      <w:r>
        <w:rPr>
          <w:rFonts w:hint="eastAsia" w:ascii="微软雅黑" w:hAnsi="微软雅黑" w:eastAsia="微软雅黑" w:cs="微软雅黑"/>
          <w:b w:val="0"/>
          <w:bCs w:val="0"/>
          <w:sz w:val="22"/>
          <w:szCs w:val="22"/>
          <w:u w:val="none"/>
        </w:rPr>
        <w:t>专业</w:t>
      </w:r>
      <w:r>
        <w:rPr>
          <w:rFonts w:hint="eastAsia" w:ascii="微软雅黑" w:hAnsi="微软雅黑" w:eastAsia="微软雅黑" w:cs="微软雅黑"/>
          <w:b w:val="0"/>
          <w:bCs w:val="0"/>
          <w:sz w:val="22"/>
          <w:szCs w:val="22"/>
        </w:rPr>
        <w:t>买家间创造交流互动的机会</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强化产业联动</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探索新材料在新能源汽车</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无人机</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人形机器人等新兴领域中的应用</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促进行业健康可持续发展</w:t>
      </w:r>
      <w:r>
        <w:rPr>
          <w:rFonts w:hint="eastAsia" w:ascii="微软雅黑" w:hAnsi="微软雅黑" w:eastAsia="微软雅黑" w:cs="微软雅黑"/>
          <w:b w:val="0"/>
          <w:bCs w:val="0"/>
          <w:sz w:val="22"/>
          <w:szCs w:val="22"/>
          <w:lang w:eastAsia="zh-CN"/>
        </w:rPr>
        <w:t>。</w:t>
      </w:r>
    </w:p>
    <w:p w14:paraId="52A6C12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b w:val="0"/>
          <w:bCs w:val="0"/>
          <w:sz w:val="24"/>
          <w:szCs w:val="24"/>
        </w:rPr>
      </w:pPr>
    </w:p>
    <w:p w14:paraId="3D295C6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8"/>
          <w:szCs w:val="28"/>
          <w:lang w:val="en-US" w:eastAsia="zh-CN"/>
        </w:rPr>
        <w:t>组织机构</w:t>
      </w:r>
    </w:p>
    <w:p w14:paraId="153371AC">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主办单位：中国合成树脂协会</w:t>
      </w:r>
    </w:p>
    <w:p w14:paraId="0F11C9CC">
      <w:pPr>
        <w:keepNext w:val="0"/>
        <w:keepLines w:val="0"/>
        <w:pageBreakBefore w:val="0"/>
        <w:widowControl w:val="0"/>
        <w:kinsoku/>
        <w:wordWrap/>
        <w:overflowPunct/>
        <w:topLinePunct w:val="0"/>
        <w:autoSpaceDE/>
        <w:autoSpaceDN/>
        <w:bidi w:val="0"/>
        <w:adjustRightInd/>
        <w:snapToGrid/>
        <w:ind w:firstLine="440" w:firstLineChars="200"/>
        <w:jc w:val="left"/>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指导单位：</w:t>
      </w:r>
    </w:p>
    <w:tbl>
      <w:tblPr>
        <w:tblStyle w:val="9"/>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637"/>
        <w:gridCol w:w="3538"/>
      </w:tblGrid>
      <w:tr w14:paraId="5755E9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637" w:type="dxa"/>
            <w:tcBorders>
              <w:top w:val="nil"/>
              <w:left w:val="nil"/>
              <w:bottom w:val="nil"/>
              <w:right w:val="nil"/>
            </w:tcBorders>
            <w:shd w:val="clear" w:color="auto" w:fill="auto"/>
            <w:vAlign w:val="top"/>
          </w:tcPr>
          <w:p w14:paraId="5B78BA60">
            <w:pPr>
              <w:keepNext w:val="0"/>
              <w:keepLines w:val="0"/>
              <w:widowControl/>
              <w:suppressLineNumbers w:val="0"/>
              <w:spacing w:before="75" w:beforeAutospacing="0" w:after="75" w:afterAutospacing="0" w:line="23" w:lineRule="atLeast"/>
              <w:ind w:left="0" w:leftChars="0" w:right="0" w:firstLine="1546" w:firstLineChars="703"/>
              <w:jc w:val="left"/>
              <w:rPr>
                <w:sz w:val="22"/>
                <w:szCs w:val="22"/>
              </w:rPr>
            </w:pPr>
            <w:r>
              <w:rPr>
                <w:rFonts w:hint="eastAsia" w:ascii="微软雅黑" w:hAnsi="微软雅黑" w:eastAsia="微软雅黑" w:cs="微软雅黑"/>
                <w:caps w:val="0"/>
                <w:spacing w:val="0"/>
                <w:kern w:val="0"/>
                <w:sz w:val="22"/>
                <w:szCs w:val="22"/>
                <w:lang w:val="en-US" w:eastAsia="zh-CN" w:bidi="ar"/>
              </w:rPr>
              <w:t>中国家用电器协会</w:t>
            </w:r>
          </w:p>
        </w:tc>
        <w:tc>
          <w:tcPr>
            <w:tcW w:w="3538" w:type="dxa"/>
            <w:tcBorders>
              <w:top w:val="nil"/>
              <w:left w:val="nil"/>
              <w:bottom w:val="nil"/>
              <w:right w:val="nil"/>
            </w:tcBorders>
            <w:shd w:val="clear" w:color="auto" w:fill="auto"/>
            <w:vAlign w:val="top"/>
          </w:tcPr>
          <w:p w14:paraId="53012B56">
            <w:pPr>
              <w:keepNext w:val="0"/>
              <w:keepLines w:val="0"/>
              <w:widowControl/>
              <w:suppressLineNumbers w:val="0"/>
              <w:spacing w:before="75" w:beforeAutospacing="0" w:after="75" w:afterAutospacing="0" w:line="23" w:lineRule="atLeast"/>
              <w:ind w:left="0" w:right="0"/>
              <w:jc w:val="center"/>
              <w:rPr>
                <w:rFonts w:hint="default"/>
                <w:sz w:val="22"/>
                <w:szCs w:val="22"/>
                <w:lang w:val="en-US"/>
              </w:rPr>
            </w:pPr>
            <w:r>
              <w:rPr>
                <w:rFonts w:hint="eastAsia" w:ascii="微软雅黑" w:hAnsi="微软雅黑" w:eastAsia="微软雅黑" w:cs="微软雅黑"/>
                <w:caps w:val="0"/>
                <w:spacing w:val="0"/>
                <w:kern w:val="0"/>
                <w:sz w:val="22"/>
                <w:szCs w:val="22"/>
                <w:lang w:val="en-US" w:eastAsia="zh-CN" w:bidi="ar"/>
              </w:rPr>
              <w:t>中科院化学所</w:t>
            </w:r>
          </w:p>
        </w:tc>
      </w:tr>
      <w:tr w14:paraId="5B4E2E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637" w:type="dxa"/>
            <w:tcBorders>
              <w:top w:val="nil"/>
              <w:left w:val="nil"/>
              <w:bottom w:val="nil"/>
              <w:right w:val="nil"/>
            </w:tcBorders>
            <w:shd w:val="clear" w:color="auto" w:fill="auto"/>
            <w:vAlign w:val="top"/>
          </w:tcPr>
          <w:p w14:paraId="1C461EFE">
            <w:pPr>
              <w:keepNext w:val="0"/>
              <w:keepLines w:val="0"/>
              <w:widowControl/>
              <w:suppressLineNumbers w:val="0"/>
              <w:spacing w:before="75" w:beforeAutospacing="0" w:after="75" w:afterAutospacing="0" w:line="23" w:lineRule="atLeast"/>
              <w:ind w:left="0" w:leftChars="0" w:right="0" w:firstLine="1546" w:firstLineChars="703"/>
              <w:jc w:val="left"/>
              <w:rPr>
                <w:sz w:val="22"/>
                <w:szCs w:val="22"/>
              </w:rPr>
            </w:pPr>
            <w:r>
              <w:rPr>
                <w:rFonts w:hint="eastAsia" w:ascii="微软雅黑" w:hAnsi="微软雅黑" w:eastAsia="微软雅黑" w:cs="微软雅黑"/>
                <w:caps w:val="0"/>
                <w:spacing w:val="0"/>
                <w:kern w:val="0"/>
                <w:sz w:val="22"/>
                <w:szCs w:val="22"/>
                <w:lang w:val="en-US" w:eastAsia="zh-CN" w:bidi="ar"/>
              </w:rPr>
              <w:t>中国聚氨酯工业协会</w:t>
            </w:r>
          </w:p>
        </w:tc>
        <w:tc>
          <w:tcPr>
            <w:tcW w:w="3538" w:type="dxa"/>
            <w:tcBorders>
              <w:top w:val="nil"/>
              <w:left w:val="nil"/>
              <w:bottom w:val="nil"/>
              <w:right w:val="nil"/>
            </w:tcBorders>
            <w:shd w:val="clear" w:color="auto" w:fill="auto"/>
            <w:vAlign w:val="top"/>
          </w:tcPr>
          <w:p w14:paraId="53011729">
            <w:pPr>
              <w:keepNext w:val="0"/>
              <w:keepLines w:val="0"/>
              <w:widowControl/>
              <w:suppressLineNumbers w:val="0"/>
              <w:spacing w:before="75" w:beforeAutospacing="0" w:after="75" w:afterAutospacing="0" w:line="23" w:lineRule="atLeast"/>
              <w:ind w:left="0" w:right="0"/>
              <w:jc w:val="center"/>
              <w:rPr>
                <w:rFonts w:hint="default" w:eastAsiaTheme="minorEastAsia"/>
                <w:sz w:val="22"/>
                <w:szCs w:val="22"/>
                <w:lang w:val="en-US" w:eastAsia="zh-CN"/>
              </w:rPr>
            </w:pPr>
            <w:r>
              <w:rPr>
                <w:rFonts w:hint="eastAsia" w:ascii="微软雅黑" w:hAnsi="微软雅黑" w:eastAsia="微软雅黑" w:cs="微软雅黑"/>
                <w:caps w:val="0"/>
                <w:spacing w:val="0"/>
                <w:kern w:val="0"/>
                <w:sz w:val="22"/>
                <w:szCs w:val="22"/>
                <w:lang w:val="en-US" w:eastAsia="zh-CN" w:bidi="ar"/>
              </w:rPr>
              <w:t>中科院理化所</w:t>
            </w:r>
          </w:p>
        </w:tc>
      </w:tr>
      <w:tr w14:paraId="4769B6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637" w:type="dxa"/>
            <w:tcBorders>
              <w:top w:val="nil"/>
              <w:left w:val="nil"/>
              <w:bottom w:val="nil"/>
              <w:right w:val="nil"/>
            </w:tcBorders>
            <w:shd w:val="clear" w:color="auto" w:fill="auto"/>
            <w:vAlign w:val="top"/>
          </w:tcPr>
          <w:p w14:paraId="67BFF369">
            <w:pPr>
              <w:keepNext w:val="0"/>
              <w:keepLines w:val="0"/>
              <w:widowControl/>
              <w:suppressLineNumbers w:val="0"/>
              <w:spacing w:before="75" w:beforeAutospacing="0" w:after="75" w:afterAutospacing="0" w:line="23" w:lineRule="atLeast"/>
              <w:ind w:left="0" w:leftChars="0" w:right="0" w:firstLine="1546" w:firstLineChars="703"/>
              <w:jc w:val="left"/>
              <w:rPr>
                <w:sz w:val="22"/>
                <w:szCs w:val="22"/>
              </w:rPr>
            </w:pPr>
            <w:r>
              <w:rPr>
                <w:rFonts w:hint="eastAsia" w:ascii="微软雅黑" w:hAnsi="微软雅黑" w:eastAsia="微软雅黑" w:cs="微软雅黑"/>
                <w:caps w:val="0"/>
                <w:spacing w:val="0"/>
                <w:kern w:val="0"/>
                <w:sz w:val="22"/>
                <w:szCs w:val="22"/>
                <w:lang w:val="en-US" w:eastAsia="zh-CN" w:bidi="ar"/>
              </w:rPr>
              <w:t>中国雷达行业协会</w:t>
            </w:r>
          </w:p>
        </w:tc>
        <w:tc>
          <w:tcPr>
            <w:tcW w:w="3538" w:type="dxa"/>
            <w:tcBorders>
              <w:top w:val="nil"/>
              <w:left w:val="nil"/>
              <w:bottom w:val="nil"/>
              <w:right w:val="nil"/>
            </w:tcBorders>
            <w:shd w:val="clear" w:color="auto" w:fill="auto"/>
            <w:vAlign w:val="top"/>
          </w:tcPr>
          <w:p w14:paraId="21FE9B5A">
            <w:pPr>
              <w:keepNext w:val="0"/>
              <w:keepLines w:val="0"/>
              <w:widowControl/>
              <w:suppressLineNumbers w:val="0"/>
              <w:spacing w:before="75" w:beforeAutospacing="0" w:after="75" w:afterAutospacing="0" w:line="23" w:lineRule="atLeast"/>
              <w:ind w:left="0" w:right="0"/>
              <w:jc w:val="center"/>
              <w:rPr>
                <w:rFonts w:hint="default" w:eastAsiaTheme="minorEastAsia"/>
                <w:sz w:val="22"/>
                <w:szCs w:val="22"/>
                <w:lang w:val="en-US" w:eastAsia="zh-CN"/>
              </w:rPr>
            </w:pPr>
            <w:r>
              <w:rPr>
                <w:rFonts w:hint="eastAsia" w:ascii="微软雅黑" w:hAnsi="微软雅黑" w:eastAsia="微软雅黑" w:cs="微软雅黑"/>
                <w:caps w:val="0"/>
                <w:spacing w:val="0"/>
                <w:kern w:val="0"/>
                <w:sz w:val="22"/>
                <w:szCs w:val="22"/>
                <w:lang w:val="en-US" w:eastAsia="zh-CN" w:bidi="ar"/>
              </w:rPr>
              <w:t>中科院应化所</w:t>
            </w:r>
          </w:p>
        </w:tc>
      </w:tr>
      <w:tr w14:paraId="6E8185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637" w:type="dxa"/>
            <w:tcBorders>
              <w:top w:val="nil"/>
              <w:left w:val="nil"/>
              <w:bottom w:val="nil"/>
              <w:right w:val="nil"/>
            </w:tcBorders>
            <w:shd w:val="clear" w:color="auto" w:fill="auto"/>
            <w:vAlign w:val="top"/>
          </w:tcPr>
          <w:p w14:paraId="6A342D4E">
            <w:pPr>
              <w:keepNext w:val="0"/>
              <w:keepLines w:val="0"/>
              <w:widowControl/>
              <w:suppressLineNumbers w:val="0"/>
              <w:spacing w:before="75" w:beforeAutospacing="0" w:after="75" w:afterAutospacing="0" w:line="23" w:lineRule="atLeast"/>
              <w:ind w:left="0" w:leftChars="0" w:right="0" w:firstLine="1546" w:firstLineChars="703"/>
              <w:jc w:val="left"/>
              <w:rPr>
                <w:sz w:val="22"/>
                <w:szCs w:val="22"/>
              </w:rPr>
            </w:pPr>
            <w:r>
              <w:rPr>
                <w:rFonts w:hint="eastAsia" w:ascii="微软雅黑" w:hAnsi="微软雅黑" w:eastAsia="微软雅黑" w:cs="微软雅黑"/>
                <w:caps w:val="0"/>
                <w:spacing w:val="0"/>
                <w:kern w:val="0"/>
                <w:sz w:val="22"/>
                <w:szCs w:val="22"/>
                <w:lang w:val="en-US" w:eastAsia="zh-CN" w:bidi="ar"/>
              </w:rPr>
              <w:t>中国氟硅有机材料工业协会</w:t>
            </w:r>
          </w:p>
        </w:tc>
        <w:tc>
          <w:tcPr>
            <w:tcW w:w="3538" w:type="dxa"/>
            <w:tcBorders>
              <w:top w:val="nil"/>
              <w:left w:val="nil"/>
              <w:bottom w:val="nil"/>
              <w:right w:val="nil"/>
            </w:tcBorders>
            <w:shd w:val="clear" w:color="auto" w:fill="auto"/>
            <w:vAlign w:val="top"/>
          </w:tcPr>
          <w:p w14:paraId="77109BDB">
            <w:pPr>
              <w:keepNext w:val="0"/>
              <w:keepLines w:val="0"/>
              <w:widowControl/>
              <w:suppressLineNumbers w:val="0"/>
              <w:spacing w:before="75" w:beforeAutospacing="0" w:after="75" w:afterAutospacing="0" w:line="23" w:lineRule="atLeast"/>
              <w:ind w:left="0" w:right="0"/>
              <w:jc w:val="center"/>
              <w:rPr>
                <w:sz w:val="22"/>
                <w:szCs w:val="22"/>
              </w:rPr>
            </w:pPr>
            <w:r>
              <w:rPr>
                <w:rFonts w:hint="eastAsia" w:ascii="微软雅黑" w:hAnsi="微软雅黑" w:eastAsia="微软雅黑" w:cs="微软雅黑"/>
                <w:caps w:val="0"/>
                <w:spacing w:val="0"/>
                <w:kern w:val="0"/>
                <w:sz w:val="22"/>
                <w:szCs w:val="22"/>
                <w:lang w:val="en-US" w:eastAsia="zh-CN" w:bidi="ar"/>
              </w:rPr>
              <w:t>清华大学</w:t>
            </w:r>
          </w:p>
        </w:tc>
      </w:tr>
      <w:tr w14:paraId="34B6B7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637" w:type="dxa"/>
            <w:tcBorders>
              <w:top w:val="nil"/>
              <w:left w:val="nil"/>
              <w:bottom w:val="nil"/>
              <w:right w:val="nil"/>
            </w:tcBorders>
            <w:shd w:val="clear" w:color="auto" w:fill="auto"/>
            <w:vAlign w:val="top"/>
          </w:tcPr>
          <w:p w14:paraId="3F9380D7">
            <w:pPr>
              <w:keepNext w:val="0"/>
              <w:keepLines w:val="0"/>
              <w:widowControl/>
              <w:suppressLineNumbers w:val="0"/>
              <w:spacing w:before="75" w:beforeAutospacing="0" w:after="75" w:afterAutospacing="0" w:line="23" w:lineRule="atLeast"/>
              <w:ind w:left="0" w:leftChars="0" w:right="0" w:firstLine="1546" w:firstLineChars="703"/>
              <w:jc w:val="left"/>
              <w:rPr>
                <w:rFonts w:hint="eastAsia" w:ascii="微软雅黑" w:hAnsi="微软雅黑" w:eastAsia="微软雅黑" w:cs="微软雅黑"/>
                <w:caps w:val="0"/>
                <w:spacing w:val="0"/>
                <w:kern w:val="0"/>
                <w:sz w:val="22"/>
                <w:szCs w:val="22"/>
                <w:lang w:val="en-US" w:eastAsia="zh-CN" w:bidi="ar"/>
              </w:rPr>
            </w:pPr>
            <w:r>
              <w:rPr>
                <w:rFonts w:hint="eastAsia" w:ascii="微软雅黑" w:hAnsi="微软雅黑" w:eastAsia="微软雅黑" w:cs="微软雅黑"/>
                <w:caps w:val="0"/>
                <w:spacing w:val="0"/>
                <w:kern w:val="0"/>
                <w:sz w:val="22"/>
                <w:szCs w:val="22"/>
                <w:lang w:val="en-US" w:eastAsia="zh-CN" w:bidi="ar"/>
              </w:rPr>
              <w:t>中国复合材料工业协会</w:t>
            </w:r>
          </w:p>
          <w:p w14:paraId="42EC38B6">
            <w:pPr>
              <w:keepNext w:val="0"/>
              <w:keepLines w:val="0"/>
              <w:widowControl/>
              <w:suppressLineNumbers w:val="0"/>
              <w:spacing w:before="75" w:beforeAutospacing="0" w:after="75" w:afterAutospacing="0" w:line="23" w:lineRule="atLeast"/>
              <w:ind w:left="0" w:leftChars="0" w:right="7" w:rightChars="0" w:firstLine="1546" w:firstLineChars="703"/>
              <w:jc w:val="left"/>
              <w:rPr>
                <w:rFonts w:hint="default" w:ascii="微软雅黑" w:hAnsi="微软雅黑" w:eastAsia="微软雅黑" w:cs="微软雅黑"/>
                <w:caps w:val="0"/>
                <w:spacing w:val="0"/>
                <w:kern w:val="0"/>
                <w:sz w:val="22"/>
                <w:szCs w:val="22"/>
                <w:lang w:val="en-US" w:eastAsia="zh-CN" w:bidi="ar"/>
              </w:rPr>
            </w:pPr>
            <w:r>
              <w:rPr>
                <w:rFonts w:hint="eastAsia" w:ascii="微软雅黑" w:hAnsi="微软雅黑" w:eastAsia="微软雅黑" w:cs="微软雅黑"/>
                <w:caps w:val="0"/>
                <w:spacing w:val="0"/>
                <w:kern w:val="0"/>
                <w:sz w:val="22"/>
                <w:szCs w:val="22"/>
                <w:lang w:val="en-US" w:eastAsia="zh-CN" w:bidi="ar"/>
              </w:rPr>
              <w:t>中国玻璃纤维工业协会</w:t>
            </w:r>
          </w:p>
          <w:p w14:paraId="48BB8A31">
            <w:pPr>
              <w:keepNext w:val="0"/>
              <w:keepLines w:val="0"/>
              <w:widowControl/>
              <w:suppressLineNumbers w:val="0"/>
              <w:spacing w:before="75" w:beforeAutospacing="0" w:after="75" w:afterAutospacing="0" w:line="23" w:lineRule="atLeast"/>
              <w:ind w:left="0" w:leftChars="0" w:right="0" w:firstLine="1546" w:firstLineChars="703"/>
              <w:jc w:val="left"/>
              <w:rPr>
                <w:rFonts w:hint="default" w:ascii="微软雅黑" w:hAnsi="微软雅黑" w:eastAsia="微软雅黑" w:cs="微软雅黑"/>
                <w:caps w:val="0"/>
                <w:spacing w:val="0"/>
                <w:kern w:val="0"/>
                <w:sz w:val="22"/>
                <w:szCs w:val="22"/>
                <w:lang w:val="en-US" w:eastAsia="zh-CN" w:bidi="ar"/>
              </w:rPr>
            </w:pPr>
            <w:r>
              <w:rPr>
                <w:rFonts w:hint="eastAsia" w:ascii="微软雅黑" w:hAnsi="微软雅黑" w:eastAsia="微软雅黑" w:cs="微软雅黑"/>
                <w:caps w:val="0"/>
                <w:spacing w:val="0"/>
                <w:kern w:val="0"/>
                <w:sz w:val="22"/>
                <w:szCs w:val="22"/>
                <w:lang w:val="en-US" w:eastAsia="zh-CN" w:bidi="ar"/>
              </w:rPr>
              <w:t>中国材料研究学会</w:t>
            </w:r>
          </w:p>
        </w:tc>
        <w:tc>
          <w:tcPr>
            <w:tcW w:w="3538" w:type="dxa"/>
            <w:tcBorders>
              <w:top w:val="nil"/>
              <w:left w:val="nil"/>
              <w:bottom w:val="nil"/>
              <w:right w:val="nil"/>
            </w:tcBorders>
            <w:shd w:val="clear" w:color="auto" w:fill="auto"/>
            <w:vAlign w:val="top"/>
          </w:tcPr>
          <w:p w14:paraId="098989C1">
            <w:pPr>
              <w:keepNext w:val="0"/>
              <w:keepLines w:val="0"/>
              <w:widowControl/>
              <w:suppressLineNumbers w:val="0"/>
              <w:spacing w:before="75" w:beforeAutospacing="0" w:after="75" w:afterAutospacing="0" w:line="23" w:lineRule="atLeast"/>
              <w:ind w:left="0" w:right="0"/>
              <w:jc w:val="center"/>
              <w:rPr>
                <w:rFonts w:hint="eastAsia" w:ascii="微软雅黑" w:hAnsi="微软雅黑" w:eastAsia="微软雅黑" w:cs="微软雅黑"/>
                <w:caps w:val="0"/>
                <w:spacing w:val="0"/>
                <w:kern w:val="0"/>
                <w:sz w:val="22"/>
                <w:szCs w:val="22"/>
                <w:lang w:val="en-US" w:eastAsia="zh-CN" w:bidi="ar"/>
              </w:rPr>
            </w:pPr>
            <w:r>
              <w:rPr>
                <w:rFonts w:hint="eastAsia" w:ascii="微软雅黑" w:hAnsi="微软雅黑" w:eastAsia="微软雅黑" w:cs="微软雅黑"/>
                <w:caps w:val="0"/>
                <w:spacing w:val="0"/>
                <w:kern w:val="0"/>
                <w:sz w:val="22"/>
                <w:szCs w:val="22"/>
                <w:lang w:val="en-US" w:eastAsia="zh-CN" w:bidi="ar"/>
              </w:rPr>
              <w:t>四川大学</w:t>
            </w:r>
          </w:p>
          <w:p w14:paraId="2EA51BBD">
            <w:pPr>
              <w:keepNext w:val="0"/>
              <w:keepLines w:val="0"/>
              <w:widowControl/>
              <w:suppressLineNumbers w:val="0"/>
              <w:spacing w:before="75" w:beforeAutospacing="0" w:after="75" w:afterAutospacing="0" w:line="23" w:lineRule="atLeast"/>
              <w:ind w:left="0" w:right="0"/>
              <w:jc w:val="center"/>
              <w:rPr>
                <w:rFonts w:hint="eastAsia" w:ascii="微软雅黑" w:hAnsi="微软雅黑" w:eastAsia="微软雅黑" w:cs="微软雅黑"/>
                <w:caps w:val="0"/>
                <w:spacing w:val="0"/>
                <w:kern w:val="0"/>
                <w:sz w:val="22"/>
                <w:szCs w:val="22"/>
                <w:lang w:val="en-US" w:eastAsia="zh-CN" w:bidi="ar"/>
              </w:rPr>
            </w:pPr>
            <w:r>
              <w:rPr>
                <w:rFonts w:hint="eastAsia" w:ascii="微软雅黑" w:hAnsi="微软雅黑" w:eastAsia="微软雅黑" w:cs="微软雅黑"/>
                <w:caps w:val="0"/>
                <w:spacing w:val="0"/>
                <w:kern w:val="0"/>
                <w:sz w:val="22"/>
                <w:szCs w:val="22"/>
                <w:lang w:val="en-US" w:eastAsia="zh-CN" w:bidi="ar"/>
              </w:rPr>
              <w:t>吉林大学</w:t>
            </w:r>
          </w:p>
          <w:p w14:paraId="656A2A75">
            <w:pPr>
              <w:keepNext w:val="0"/>
              <w:keepLines w:val="0"/>
              <w:widowControl/>
              <w:suppressLineNumbers w:val="0"/>
              <w:spacing w:before="75" w:beforeAutospacing="0" w:after="75" w:afterAutospacing="0" w:line="23" w:lineRule="atLeast"/>
              <w:ind w:left="0" w:right="0"/>
              <w:jc w:val="center"/>
              <w:rPr>
                <w:rFonts w:hint="default" w:ascii="微软雅黑" w:hAnsi="微软雅黑" w:eastAsia="微软雅黑" w:cs="微软雅黑"/>
                <w:caps w:val="0"/>
                <w:spacing w:val="0"/>
                <w:kern w:val="0"/>
                <w:sz w:val="22"/>
                <w:szCs w:val="22"/>
                <w:lang w:val="en-US" w:eastAsia="zh-CN" w:bidi="ar"/>
              </w:rPr>
            </w:pPr>
            <w:r>
              <w:rPr>
                <w:rFonts w:hint="eastAsia" w:ascii="微软雅黑" w:hAnsi="微软雅黑" w:eastAsia="微软雅黑" w:cs="微软雅黑"/>
                <w:caps w:val="0"/>
                <w:spacing w:val="0"/>
                <w:kern w:val="0"/>
                <w:sz w:val="22"/>
                <w:szCs w:val="22"/>
                <w:lang w:val="en-US" w:eastAsia="zh-CN" w:bidi="ar"/>
              </w:rPr>
              <w:t>浙江大学</w:t>
            </w:r>
          </w:p>
        </w:tc>
      </w:tr>
      <w:tr w14:paraId="58EAF0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637" w:type="dxa"/>
            <w:tcBorders>
              <w:top w:val="nil"/>
              <w:left w:val="nil"/>
              <w:bottom w:val="nil"/>
              <w:right w:val="nil"/>
            </w:tcBorders>
            <w:shd w:val="clear" w:color="auto" w:fill="auto"/>
            <w:vAlign w:val="top"/>
          </w:tcPr>
          <w:p w14:paraId="189C26A0">
            <w:pPr>
              <w:keepNext w:val="0"/>
              <w:keepLines w:val="0"/>
              <w:widowControl/>
              <w:suppressLineNumbers w:val="0"/>
              <w:spacing w:before="75" w:beforeAutospacing="0" w:after="75" w:afterAutospacing="0" w:line="23" w:lineRule="atLeast"/>
              <w:ind w:left="1871" w:leftChars="800" w:right="0" w:hanging="191" w:hangingChars="87"/>
              <w:jc w:val="left"/>
              <w:rPr>
                <w:rFonts w:hint="eastAsia" w:ascii="微软雅黑" w:hAnsi="微软雅黑" w:eastAsia="微软雅黑" w:cs="微软雅黑"/>
                <w:caps w:val="0"/>
                <w:spacing w:val="0"/>
                <w:kern w:val="0"/>
                <w:sz w:val="22"/>
                <w:szCs w:val="22"/>
                <w:lang w:val="en-US" w:eastAsia="zh-CN" w:bidi="ar"/>
              </w:rPr>
            </w:pPr>
            <w:r>
              <w:rPr>
                <w:rFonts w:hint="eastAsia" w:ascii="微软雅黑" w:hAnsi="微软雅黑" w:eastAsia="微软雅黑" w:cs="微软雅黑"/>
                <w:caps w:val="0"/>
                <w:spacing w:val="0"/>
                <w:kern w:val="0"/>
                <w:sz w:val="22"/>
                <w:szCs w:val="22"/>
                <w:lang w:val="en-US" w:eastAsia="zh-CN" w:bidi="ar"/>
              </w:rPr>
              <w:t>中国石油天然气集团有限公司</w:t>
            </w:r>
          </w:p>
          <w:p w14:paraId="1BCF7E7B">
            <w:pPr>
              <w:keepNext w:val="0"/>
              <w:keepLines w:val="0"/>
              <w:widowControl/>
              <w:suppressLineNumbers w:val="0"/>
              <w:spacing w:before="75" w:beforeAutospacing="0" w:after="75" w:afterAutospacing="0" w:line="23" w:lineRule="atLeast"/>
              <w:ind w:left="1871" w:leftChars="800" w:right="0" w:hanging="191" w:hangingChars="87"/>
              <w:jc w:val="left"/>
              <w:rPr>
                <w:rFonts w:hint="default" w:ascii="微软雅黑" w:hAnsi="微软雅黑" w:eastAsia="微软雅黑" w:cs="微软雅黑"/>
                <w:caps w:val="0"/>
                <w:spacing w:val="0"/>
                <w:kern w:val="0"/>
                <w:sz w:val="22"/>
                <w:szCs w:val="22"/>
                <w:lang w:val="en-US" w:eastAsia="zh-CN" w:bidi="ar"/>
              </w:rPr>
            </w:pPr>
            <w:r>
              <w:rPr>
                <w:rFonts w:hint="eastAsia" w:ascii="微软雅黑" w:hAnsi="微软雅黑" w:eastAsia="微软雅黑" w:cs="微软雅黑"/>
                <w:caps w:val="0"/>
                <w:spacing w:val="0"/>
                <w:kern w:val="0"/>
                <w:sz w:val="22"/>
                <w:szCs w:val="22"/>
                <w:lang w:val="en-US" w:eastAsia="zh-CN" w:bidi="ar"/>
              </w:rPr>
              <w:t>中国石油化工集团有限公司</w:t>
            </w:r>
          </w:p>
        </w:tc>
        <w:tc>
          <w:tcPr>
            <w:tcW w:w="3538" w:type="dxa"/>
            <w:tcBorders>
              <w:top w:val="nil"/>
              <w:left w:val="nil"/>
              <w:bottom w:val="nil"/>
              <w:right w:val="nil"/>
            </w:tcBorders>
            <w:shd w:val="clear" w:color="auto" w:fill="auto"/>
            <w:vAlign w:val="top"/>
          </w:tcPr>
          <w:p w14:paraId="5668C53B">
            <w:pPr>
              <w:keepNext w:val="0"/>
              <w:keepLines w:val="0"/>
              <w:widowControl/>
              <w:suppressLineNumbers w:val="0"/>
              <w:spacing w:before="75" w:beforeAutospacing="0" w:after="75" w:afterAutospacing="0" w:line="23" w:lineRule="atLeast"/>
              <w:ind w:left="0" w:right="0"/>
              <w:jc w:val="center"/>
              <w:rPr>
                <w:rFonts w:hint="eastAsia" w:ascii="微软雅黑" w:hAnsi="微软雅黑" w:eastAsia="微软雅黑" w:cs="微软雅黑"/>
                <w:caps w:val="0"/>
                <w:spacing w:val="0"/>
                <w:kern w:val="0"/>
                <w:sz w:val="22"/>
                <w:szCs w:val="22"/>
                <w:lang w:val="en-US" w:eastAsia="zh-CN" w:bidi="ar"/>
              </w:rPr>
            </w:pPr>
            <w:r>
              <w:rPr>
                <w:rFonts w:hint="eastAsia" w:ascii="微软雅黑" w:hAnsi="微软雅黑" w:eastAsia="微软雅黑" w:cs="微软雅黑"/>
                <w:caps w:val="0"/>
                <w:spacing w:val="0"/>
                <w:kern w:val="0"/>
                <w:sz w:val="22"/>
                <w:szCs w:val="22"/>
                <w:lang w:val="en-US" w:eastAsia="zh-CN" w:bidi="ar"/>
              </w:rPr>
              <w:t>郑州大学</w:t>
            </w:r>
          </w:p>
          <w:p w14:paraId="7478A1DE">
            <w:pPr>
              <w:keepNext w:val="0"/>
              <w:keepLines w:val="0"/>
              <w:widowControl/>
              <w:suppressLineNumbers w:val="0"/>
              <w:spacing w:before="75" w:beforeAutospacing="0" w:after="75" w:afterAutospacing="0" w:line="23" w:lineRule="atLeast"/>
              <w:ind w:left="0" w:right="0"/>
              <w:jc w:val="center"/>
              <w:rPr>
                <w:rFonts w:hint="eastAsia" w:ascii="微软雅黑" w:hAnsi="微软雅黑" w:eastAsia="微软雅黑" w:cs="微软雅黑"/>
                <w:caps w:val="0"/>
                <w:spacing w:val="0"/>
                <w:kern w:val="0"/>
                <w:sz w:val="22"/>
                <w:szCs w:val="22"/>
                <w:lang w:val="en-US" w:eastAsia="zh-CN" w:bidi="ar"/>
              </w:rPr>
            </w:pPr>
            <w:r>
              <w:rPr>
                <w:rFonts w:hint="eastAsia" w:ascii="微软雅黑" w:hAnsi="微软雅黑" w:eastAsia="微软雅黑" w:cs="微软雅黑"/>
                <w:caps w:val="0"/>
                <w:spacing w:val="0"/>
                <w:kern w:val="0"/>
                <w:sz w:val="22"/>
                <w:szCs w:val="22"/>
                <w:lang w:val="en-US" w:eastAsia="zh-CN" w:bidi="ar"/>
              </w:rPr>
              <w:t>北京化工大学</w:t>
            </w:r>
          </w:p>
        </w:tc>
      </w:tr>
      <w:tr w14:paraId="0E93D1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637" w:type="dxa"/>
            <w:tcBorders>
              <w:top w:val="nil"/>
              <w:left w:val="nil"/>
              <w:bottom w:val="nil"/>
              <w:right w:val="nil"/>
            </w:tcBorders>
            <w:shd w:val="clear" w:color="auto" w:fill="auto"/>
            <w:vAlign w:val="top"/>
          </w:tcPr>
          <w:p w14:paraId="7ECA29E5">
            <w:pPr>
              <w:keepNext w:val="0"/>
              <w:keepLines w:val="0"/>
              <w:widowControl/>
              <w:suppressLineNumbers w:val="0"/>
              <w:spacing w:before="75" w:beforeAutospacing="0" w:after="75" w:afterAutospacing="0" w:line="23" w:lineRule="atLeast"/>
              <w:ind w:left="0" w:leftChars="0" w:right="0" w:firstLine="1546" w:firstLineChars="703"/>
              <w:jc w:val="left"/>
              <w:rPr>
                <w:sz w:val="22"/>
                <w:szCs w:val="22"/>
              </w:rPr>
            </w:pPr>
            <w:r>
              <w:rPr>
                <w:rFonts w:hint="eastAsia" w:ascii="微软雅黑" w:hAnsi="微软雅黑" w:eastAsia="微软雅黑" w:cs="微软雅黑"/>
                <w:caps w:val="0"/>
                <w:spacing w:val="0"/>
                <w:kern w:val="0"/>
                <w:sz w:val="22"/>
                <w:szCs w:val="22"/>
                <w:lang w:val="en-US" w:eastAsia="zh-CN" w:bidi="ar"/>
              </w:rPr>
              <w:t>中国合成树脂协会18家分会</w:t>
            </w:r>
          </w:p>
        </w:tc>
        <w:tc>
          <w:tcPr>
            <w:tcW w:w="3538" w:type="dxa"/>
            <w:tcBorders>
              <w:top w:val="nil"/>
              <w:left w:val="nil"/>
              <w:bottom w:val="nil"/>
              <w:right w:val="nil"/>
            </w:tcBorders>
            <w:shd w:val="clear" w:color="auto" w:fill="auto"/>
            <w:vAlign w:val="top"/>
          </w:tcPr>
          <w:p w14:paraId="5636A27E">
            <w:pPr>
              <w:keepNext w:val="0"/>
              <w:keepLines w:val="0"/>
              <w:widowControl/>
              <w:suppressLineNumbers w:val="0"/>
              <w:spacing w:before="75" w:beforeAutospacing="0" w:after="75" w:afterAutospacing="0" w:line="23" w:lineRule="atLeast"/>
              <w:ind w:left="0" w:right="0"/>
              <w:jc w:val="center"/>
              <w:rPr>
                <w:sz w:val="22"/>
                <w:szCs w:val="22"/>
              </w:rPr>
            </w:pPr>
            <w:r>
              <w:rPr>
                <w:rFonts w:hint="eastAsia" w:ascii="微软雅黑" w:hAnsi="微软雅黑" w:eastAsia="微软雅黑" w:cs="微软雅黑"/>
                <w:caps w:val="0"/>
                <w:spacing w:val="0"/>
                <w:kern w:val="0"/>
                <w:sz w:val="22"/>
                <w:szCs w:val="22"/>
                <w:lang w:val="en-US" w:eastAsia="zh-CN" w:bidi="ar"/>
              </w:rPr>
              <w:t>大连理工大学</w:t>
            </w:r>
          </w:p>
        </w:tc>
      </w:tr>
      <w:tr w14:paraId="6EA077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637" w:type="dxa"/>
            <w:tcBorders>
              <w:top w:val="nil"/>
              <w:left w:val="nil"/>
              <w:bottom w:val="nil"/>
              <w:right w:val="nil"/>
            </w:tcBorders>
            <w:shd w:val="clear" w:color="auto" w:fill="auto"/>
            <w:vAlign w:val="top"/>
          </w:tcPr>
          <w:p w14:paraId="61A57A0C">
            <w:pPr>
              <w:keepNext w:val="0"/>
              <w:keepLines w:val="0"/>
              <w:widowControl/>
              <w:suppressLineNumbers w:val="0"/>
              <w:spacing w:before="75" w:beforeAutospacing="0" w:after="75" w:afterAutospacing="0" w:line="23" w:lineRule="atLeast"/>
              <w:ind w:right="0"/>
              <w:jc w:val="left"/>
              <w:rPr>
                <w:sz w:val="22"/>
                <w:szCs w:val="22"/>
              </w:rPr>
            </w:pPr>
          </w:p>
        </w:tc>
        <w:tc>
          <w:tcPr>
            <w:tcW w:w="3538" w:type="dxa"/>
            <w:tcBorders>
              <w:top w:val="nil"/>
              <w:left w:val="nil"/>
              <w:bottom w:val="nil"/>
              <w:right w:val="nil"/>
            </w:tcBorders>
            <w:shd w:val="clear" w:color="auto" w:fill="auto"/>
            <w:vAlign w:val="top"/>
          </w:tcPr>
          <w:p w14:paraId="4EC9F1DC">
            <w:pPr>
              <w:keepNext w:val="0"/>
              <w:keepLines w:val="0"/>
              <w:widowControl/>
              <w:suppressLineNumbers w:val="0"/>
              <w:spacing w:before="75" w:beforeAutospacing="0" w:after="75" w:afterAutospacing="0" w:line="23" w:lineRule="atLeast"/>
              <w:ind w:left="0" w:right="0"/>
              <w:jc w:val="center"/>
              <w:rPr>
                <w:rFonts w:hint="default" w:eastAsiaTheme="minorEastAsia"/>
                <w:sz w:val="22"/>
                <w:szCs w:val="22"/>
                <w:lang w:val="en-US" w:eastAsia="zh-CN"/>
              </w:rPr>
            </w:pPr>
            <w:r>
              <w:rPr>
                <w:rFonts w:hint="eastAsia" w:ascii="微软雅黑" w:hAnsi="微软雅黑" w:eastAsia="微软雅黑" w:cs="微软雅黑"/>
                <w:caps w:val="0"/>
                <w:spacing w:val="0"/>
                <w:kern w:val="0"/>
                <w:sz w:val="22"/>
                <w:szCs w:val="22"/>
                <w:lang w:val="en-US" w:eastAsia="zh-CN" w:bidi="ar"/>
              </w:rPr>
              <w:t>华东理工大学</w:t>
            </w:r>
          </w:p>
        </w:tc>
      </w:tr>
      <w:tr w14:paraId="6A05AD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4637" w:type="dxa"/>
            <w:tcBorders>
              <w:top w:val="nil"/>
              <w:left w:val="nil"/>
              <w:bottom w:val="nil"/>
              <w:right w:val="nil"/>
            </w:tcBorders>
            <w:shd w:val="clear" w:color="auto" w:fill="auto"/>
            <w:vAlign w:val="top"/>
          </w:tcPr>
          <w:p w14:paraId="289FF5CE">
            <w:pPr>
              <w:ind w:left="0" w:leftChars="0" w:firstLine="521" w:firstLineChars="237"/>
              <w:jc w:val="left"/>
              <w:rPr>
                <w:sz w:val="22"/>
                <w:szCs w:val="22"/>
              </w:rPr>
            </w:pPr>
            <w:r>
              <w:rPr>
                <w:rFonts w:hint="eastAsia" w:ascii="微软雅黑" w:hAnsi="微软雅黑" w:eastAsia="微软雅黑" w:cs="微软雅黑"/>
                <w:caps w:val="0"/>
                <w:spacing w:val="0"/>
                <w:kern w:val="0"/>
                <w:sz w:val="22"/>
                <w:szCs w:val="22"/>
                <w:lang w:val="en-US" w:eastAsia="zh-CN" w:bidi="ar"/>
              </w:rPr>
              <w:t>承办单位：南京富邦展览有限公司</w:t>
            </w:r>
          </w:p>
        </w:tc>
        <w:tc>
          <w:tcPr>
            <w:tcW w:w="3538" w:type="dxa"/>
            <w:tcBorders>
              <w:top w:val="nil"/>
              <w:left w:val="nil"/>
              <w:bottom w:val="nil"/>
              <w:right w:val="nil"/>
            </w:tcBorders>
            <w:shd w:val="clear" w:color="auto" w:fill="auto"/>
            <w:vAlign w:val="top"/>
          </w:tcPr>
          <w:p w14:paraId="4CD9EC5C">
            <w:pPr>
              <w:keepNext w:val="0"/>
              <w:keepLines w:val="0"/>
              <w:widowControl/>
              <w:suppressLineNumbers w:val="0"/>
              <w:spacing w:before="75" w:beforeAutospacing="0" w:after="75" w:afterAutospacing="0" w:line="23" w:lineRule="atLeast"/>
              <w:ind w:left="0" w:right="0"/>
              <w:jc w:val="left"/>
              <w:rPr>
                <w:sz w:val="22"/>
                <w:szCs w:val="22"/>
              </w:rPr>
            </w:pPr>
          </w:p>
        </w:tc>
      </w:tr>
    </w:tbl>
    <w:p w14:paraId="3D7A9C4B">
      <w:pPr>
        <w:keepNext w:val="0"/>
        <w:keepLines w:val="0"/>
        <w:pageBreakBefore w:val="0"/>
        <w:widowControl w:val="0"/>
        <w:kinsoku/>
        <w:wordWrap/>
        <w:overflowPunct/>
        <w:topLinePunct w:val="0"/>
        <w:autoSpaceDE/>
        <w:autoSpaceDN/>
        <w:bidi w:val="0"/>
        <w:adjustRightInd/>
        <w:snapToGrid/>
        <w:textAlignment w:val="auto"/>
        <w:rPr>
          <w:rFonts w:hint="eastAsia" w:ascii="微软雅黑" w:hAnsi="微软雅黑" w:eastAsia="微软雅黑" w:cs="微软雅黑"/>
          <w:b/>
          <w:bCs/>
          <w:sz w:val="27"/>
          <w:szCs w:val="27"/>
          <w:lang w:val="en-US" w:eastAsia="zh-CN"/>
        </w:rPr>
      </w:pPr>
    </w:p>
    <w:p w14:paraId="41C45D1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bCs/>
          <w:sz w:val="28"/>
          <w:szCs w:val="28"/>
          <w:lang w:val="en-US" w:eastAsia="zh-CN"/>
        </w:rPr>
        <w:t>主办方介绍</w:t>
      </w:r>
    </w:p>
    <w:p w14:paraId="0018D11C">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lang w:eastAsia="zh-CN"/>
        </w:rPr>
      </w:pPr>
      <w:r>
        <w:rPr>
          <w:rFonts w:hint="eastAsia" w:ascii="微软雅黑" w:hAnsi="微软雅黑" w:eastAsia="微软雅黑" w:cs="微软雅黑"/>
          <w:b w:val="0"/>
          <w:bCs w:val="0"/>
          <w:sz w:val="22"/>
          <w:szCs w:val="22"/>
        </w:rPr>
        <w:t>中国合成树脂协会是中华人民共和国民政部批准成立的国家一级协会，至今已有25年的光辉发展历史。协会的服务范围涉及树脂合成、树脂改性、树脂助剂、树脂装备及少量制品，目前会员数量750家,上市公司数量96家，下设合成树脂，团体标准及初级制品等分支结构18家</w:t>
      </w:r>
      <w:r>
        <w:rPr>
          <w:rFonts w:hint="eastAsia" w:ascii="微软雅黑" w:hAnsi="微软雅黑" w:eastAsia="微软雅黑" w:cs="微软雅黑"/>
          <w:b w:val="0"/>
          <w:bCs w:val="0"/>
          <w:sz w:val="22"/>
          <w:szCs w:val="22"/>
          <w:lang w:eastAsia="zh-CN"/>
        </w:rPr>
        <w:t>。</w:t>
      </w:r>
    </w:p>
    <w:p w14:paraId="357E6E29">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2"/>
          <w:szCs w:val="22"/>
        </w:rPr>
        <w:t>协会以服务政府、社会、行业和会员为己任，以产业调查研究、标准制订、信息服务、咨询服务、项目论证、贸易争端调查与协调、行业自律、专业培训、国际交流、会展服务等为主要职能，充分发挥提供服务、反映诉求、规范行为、搭建平台等方面的作用，推动中国合成树脂行业健康持续发展。</w:t>
      </w:r>
    </w:p>
    <w:p w14:paraId="216D395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8"/>
          <w:szCs w:val="28"/>
          <w:lang w:val="en-US" w:eastAsia="zh-CN"/>
        </w:rPr>
        <w:t>活动内容</w:t>
      </w:r>
    </w:p>
    <w:p w14:paraId="374E96E6">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（一）主论坛</w:t>
      </w:r>
    </w:p>
    <w:p w14:paraId="24E3DB94">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时间：2025年8月13日（全天）</w:t>
      </w:r>
    </w:p>
    <w:p w14:paraId="60BD0075">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1.国内外经济形势分析与前瞻</w:t>
      </w:r>
    </w:p>
    <w:p w14:paraId="4F3ED6A1">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2.中国合成树脂行业发展分析</w:t>
      </w:r>
    </w:p>
    <w:p w14:paraId="56F20D1D">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3.多位院士专家团队创新研发产品分享</w:t>
      </w:r>
    </w:p>
    <w:p w14:paraId="457036BD">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4.《2024—2025年中国合成树脂行业发展报告》发布</w:t>
      </w:r>
    </w:p>
    <w:p w14:paraId="231940EB">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5.《再生塑料与原生塑料鉴别标准》发布</w:t>
      </w:r>
    </w:p>
    <w:p w14:paraId="22F4201D">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6.《合成树脂行业“十五五”规划》（讨论稿）发布</w:t>
      </w:r>
    </w:p>
    <w:p w14:paraId="6B40509F">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（进一步补充完善中……）</w:t>
      </w:r>
    </w:p>
    <w:p w14:paraId="5A9871A8">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（二）分论坛</w:t>
      </w:r>
    </w:p>
    <w:p w14:paraId="6965E593">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时间：2025年8月14日</w:t>
      </w:r>
    </w:p>
    <w:p w14:paraId="1A386ED3">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1.特种工程塑料在战略新兴产业应用及发展趋势</w:t>
      </w:r>
    </w:p>
    <w:p w14:paraId="79BF1C5F">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2.高端聚烯烃医卫材料的研发及应用进展研讨会</w:t>
      </w:r>
    </w:p>
    <w:p w14:paraId="7E4622EA">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3.低碳生物基分子材料技术研讨会</w:t>
      </w:r>
    </w:p>
    <w:p w14:paraId="52309DFA">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4.数字化和AI技术助力高分子材料行业转型升级研讨会</w:t>
      </w:r>
    </w:p>
    <w:p w14:paraId="2D06C889">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5.先进高分子材料在新能源汽车中应用研讨会</w:t>
      </w:r>
    </w:p>
    <w:p w14:paraId="086CD25B">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 xml:space="preserve">6.先进高分子材料在家用电器行业应用   </w:t>
      </w:r>
    </w:p>
    <w:p w14:paraId="0C18D53D">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7.功能高分子材料在塑料包装领域应用</w:t>
      </w:r>
    </w:p>
    <w:p w14:paraId="50547658">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8.2025中国聚碳酸酯行业发展研讨会</w:t>
      </w:r>
    </w:p>
    <w:p w14:paraId="158E381E">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9.2025第一届先进树脂催化剂与助剂应用基础研发研讨会</w:t>
      </w:r>
    </w:p>
    <w:p w14:paraId="1B4B4D5C">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10. 第二十三届ABS生产技术交流研讨会暨ABS产业发展大会</w:t>
      </w:r>
    </w:p>
    <w:p w14:paraId="668C59C0">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11. 结构调整，行业整合，高质量发展——2025不饱和树脂行业发展论坛</w:t>
      </w:r>
    </w:p>
    <w:p w14:paraId="48F7DC05">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12.2025绿色、高质量和协同发展——走出环氧树脂行业内卷困境专题交流会暨第十一届三次理事会</w:t>
      </w:r>
    </w:p>
    <w:p w14:paraId="1E22B594">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13.2025酚醛树脂及模塑料发展趋势论坛</w:t>
      </w:r>
    </w:p>
    <w:p w14:paraId="20472CFF">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14.高功能薄膜分会理事会扩大会议暨高功能薄膜骨干企业经济工作座谈会</w:t>
      </w:r>
    </w:p>
    <w:p w14:paraId="2BD4CED7">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（待进一步补充完善中……）</w:t>
      </w:r>
    </w:p>
    <w:p w14:paraId="038FA51D">
      <w:pPr>
        <w:keepNext w:val="0"/>
        <w:keepLines w:val="0"/>
        <w:pageBreakBefore w:val="0"/>
        <w:widowControl w:val="0"/>
        <w:kinsoku/>
        <w:wordWrap/>
        <w:overflowPunct/>
        <w:topLinePunct w:val="0"/>
        <w:autoSpaceDE/>
        <w:autoSpaceDN/>
        <w:bidi w:val="0"/>
        <w:adjustRightInd/>
        <w:snapToGrid/>
        <w:textAlignment w:val="auto"/>
        <w:rPr>
          <w:rFonts w:hint="eastAsia" w:ascii="微软雅黑" w:hAnsi="微软雅黑" w:eastAsia="微软雅黑" w:cs="微软雅黑"/>
          <w:b w:val="0"/>
          <w:bCs w:val="0"/>
          <w:sz w:val="24"/>
          <w:szCs w:val="24"/>
        </w:rPr>
      </w:pPr>
    </w:p>
    <w:p w14:paraId="04E94FE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bCs/>
          <w:sz w:val="28"/>
          <w:szCs w:val="28"/>
          <w:lang w:val="en-US" w:eastAsia="zh-CN"/>
        </w:rPr>
        <w:t>上届现场集锦</w:t>
      </w:r>
      <w:r>
        <w:rPr>
          <w:rFonts w:hint="eastAsia" w:ascii="微软雅黑" w:hAnsi="微软雅黑" w:eastAsia="微软雅黑" w:cs="微软雅黑"/>
          <w:b w:val="0"/>
          <w:bCs w:val="0"/>
          <w:sz w:val="24"/>
          <w:szCs w:val="24"/>
        </w:rPr>
        <w:br w:type="textWrapping"/>
      </w:r>
      <w:r>
        <w:rPr>
          <w:rFonts w:hint="eastAsia" w:ascii="微软雅黑" w:hAnsi="微软雅黑" w:eastAsia="微软雅黑" w:cs="微软雅黑"/>
          <w:b w:val="0"/>
          <w:bCs w:val="0"/>
          <w:sz w:val="24"/>
          <w:szCs w:val="24"/>
        </w:rPr>
        <w:t>       </w:t>
      </w:r>
      <w:r>
        <w:rPr>
          <w:rFonts w:hint="eastAsia" w:ascii="微软雅黑" w:hAnsi="微软雅黑" w:eastAsia="微软雅黑" w:cs="微软雅黑"/>
          <w:b w:val="0"/>
          <w:bCs w:val="0"/>
          <w:sz w:val="22"/>
          <w:szCs w:val="22"/>
        </w:rPr>
        <w:t>展览以</w:t>
      </w:r>
      <w:r>
        <w:rPr>
          <w:rFonts w:hint="eastAsia" w:ascii="微软雅黑" w:hAnsi="微软雅黑" w:eastAsia="微软雅黑" w:cs="微软雅黑"/>
          <w:b w:val="0"/>
          <w:bCs w:val="0"/>
          <w:sz w:val="22"/>
          <w:szCs w:val="22"/>
          <w:lang w:val="en-US" w:eastAsia="zh-CN"/>
        </w:rPr>
        <w:t>|”</w:t>
      </w:r>
      <w:r>
        <w:rPr>
          <w:rFonts w:hint="eastAsia" w:ascii="微软雅黑" w:hAnsi="微软雅黑" w:eastAsia="微软雅黑" w:cs="微软雅黑"/>
          <w:b w:val="0"/>
          <w:bCs w:val="0"/>
          <w:sz w:val="22"/>
          <w:szCs w:val="22"/>
        </w:rPr>
        <w:t>一代材料、一代装备，引领一代产业高质量发展</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 xml:space="preserve">为主题，展览规模 </w:t>
      </w:r>
      <w:r>
        <w:rPr>
          <w:rFonts w:hint="eastAsia" w:ascii="微软雅黑" w:hAnsi="微软雅黑" w:eastAsia="微软雅黑" w:cs="微软雅黑"/>
          <w:b w:val="0"/>
          <w:bCs w:val="0"/>
          <w:sz w:val="22"/>
          <w:szCs w:val="22"/>
          <w:lang w:val="en-US" w:eastAsia="zh-CN"/>
        </w:rPr>
        <w:t>3</w:t>
      </w:r>
      <w:r>
        <w:rPr>
          <w:rFonts w:hint="eastAsia" w:ascii="微软雅黑" w:hAnsi="微软雅黑" w:eastAsia="微软雅黑" w:cs="微软雅黑"/>
          <w:b w:val="0"/>
          <w:bCs w:val="0"/>
          <w:sz w:val="22"/>
          <w:szCs w:val="22"/>
        </w:rPr>
        <w:t> 万平米。大会同期召开</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lang w:val="en-US" w:eastAsia="zh-CN"/>
        </w:rPr>
        <w:t>适应新形势，创新谋发展“专题交流会、2024 年会员大会暨特种工程塑料产业峰会、中国合成树脂协会催化剂与助剂分会成立大会</w:t>
      </w:r>
      <w:r>
        <w:rPr>
          <w:rFonts w:hint="eastAsia" w:ascii="微软雅黑" w:hAnsi="微软雅黑" w:eastAsia="微软雅黑" w:cs="微软雅黑"/>
          <w:b w:val="0"/>
          <w:bCs w:val="0"/>
          <w:sz w:val="22"/>
          <w:szCs w:val="22"/>
        </w:rPr>
        <w:t>等 1</w:t>
      </w:r>
      <w:r>
        <w:rPr>
          <w:rFonts w:hint="eastAsia" w:ascii="微软雅黑" w:hAnsi="微软雅黑" w:eastAsia="微软雅黑" w:cs="微软雅黑"/>
          <w:b w:val="0"/>
          <w:bCs w:val="0"/>
          <w:sz w:val="22"/>
          <w:szCs w:val="22"/>
          <w:lang w:val="en-US" w:eastAsia="zh-CN"/>
        </w:rPr>
        <w:t>8</w:t>
      </w:r>
      <w:r>
        <w:rPr>
          <w:rFonts w:hint="eastAsia" w:ascii="微软雅黑" w:hAnsi="微软雅黑" w:eastAsia="微软雅黑" w:cs="微软雅黑"/>
          <w:b w:val="0"/>
          <w:bCs w:val="0"/>
          <w:sz w:val="22"/>
          <w:szCs w:val="22"/>
        </w:rPr>
        <w:t xml:space="preserve">场分论坛，参会人数达 1000 人。吸引来自全国 31 个省、自治区、直辖市的 150 余家从事合成树脂新材料、研发、生产的领军企业，参展展位数达到 </w:t>
      </w:r>
      <w:r>
        <w:rPr>
          <w:rFonts w:hint="eastAsia" w:ascii="微软雅黑" w:hAnsi="微软雅黑" w:eastAsia="微软雅黑" w:cs="微软雅黑"/>
          <w:b w:val="0"/>
          <w:bCs w:val="0"/>
          <w:sz w:val="22"/>
          <w:szCs w:val="22"/>
          <w:lang w:val="en-US" w:eastAsia="zh-CN"/>
        </w:rPr>
        <w:t>12</w:t>
      </w:r>
      <w:r>
        <w:rPr>
          <w:rFonts w:hint="eastAsia" w:ascii="微软雅黑" w:hAnsi="微软雅黑" w:eastAsia="微软雅黑" w:cs="微软雅黑"/>
          <w:b w:val="0"/>
          <w:bCs w:val="0"/>
          <w:sz w:val="22"/>
          <w:szCs w:val="22"/>
        </w:rPr>
        <w:t>00 个，特装展位超过 80%。</w:t>
      </w:r>
      <w:r>
        <w:rPr>
          <w:rFonts w:hint="eastAsia" w:ascii="微软雅黑" w:hAnsi="微软雅黑" w:eastAsia="微软雅黑" w:cs="微软雅黑"/>
          <w:b w:val="0"/>
          <w:bCs w:val="0"/>
          <w:sz w:val="22"/>
          <w:szCs w:val="22"/>
        </w:rPr>
        <w:br w:type="textWrapping"/>
      </w:r>
      <w:r>
        <w:rPr>
          <w:rFonts w:hint="eastAsia" w:ascii="微软雅黑" w:hAnsi="微软雅黑" w:eastAsia="微软雅黑" w:cs="微软雅黑"/>
          <w:b w:val="0"/>
          <w:bCs w:val="0"/>
          <w:sz w:val="22"/>
          <w:szCs w:val="22"/>
        </w:rPr>
        <w:t>       多家行业世界 500 强、中国 500 强企业参展，202</w:t>
      </w:r>
      <w:r>
        <w:rPr>
          <w:rFonts w:hint="eastAsia" w:ascii="微软雅黑" w:hAnsi="微软雅黑" w:eastAsia="微软雅黑" w:cs="微软雅黑"/>
          <w:b w:val="0"/>
          <w:bCs w:val="0"/>
          <w:sz w:val="22"/>
          <w:szCs w:val="22"/>
          <w:lang w:val="en-US" w:eastAsia="zh-CN"/>
        </w:rPr>
        <w:t>4</w:t>
      </w:r>
      <w:r>
        <w:rPr>
          <w:rFonts w:hint="eastAsia" w:ascii="微软雅黑" w:hAnsi="微软雅黑" w:eastAsia="微软雅黑" w:cs="微软雅黑"/>
          <w:b w:val="0"/>
          <w:bCs w:val="0"/>
          <w:sz w:val="22"/>
          <w:szCs w:val="22"/>
        </w:rPr>
        <w:t xml:space="preserve"> 年中国合成树脂大会的展台特装率达 85%。</w:t>
      </w:r>
      <w:r>
        <w:rPr>
          <w:rFonts w:hint="eastAsia" w:ascii="微软雅黑" w:hAnsi="微软雅黑" w:eastAsia="微软雅黑" w:cs="微软雅黑"/>
          <w:b w:val="0"/>
          <w:bCs w:val="0"/>
          <w:sz w:val="22"/>
          <w:szCs w:val="22"/>
        </w:rPr>
        <w:br w:type="textWrapping"/>
      </w:r>
      <w:r>
        <w:rPr>
          <w:rFonts w:hint="eastAsia" w:ascii="微软雅黑" w:hAnsi="微软雅黑" w:eastAsia="微软雅黑" w:cs="微软雅黑"/>
          <w:b w:val="0"/>
          <w:bCs w:val="0"/>
          <w:sz w:val="22"/>
          <w:szCs w:val="22"/>
        </w:rPr>
        <w:t>       举办顶尖技术交流论坛</w:t>
      </w:r>
      <w:r>
        <w:rPr>
          <w:rFonts w:hint="eastAsia" w:ascii="微软雅黑" w:hAnsi="微软雅黑" w:eastAsia="微软雅黑" w:cs="微软雅黑"/>
          <w:b w:val="0"/>
          <w:bCs w:val="0"/>
          <w:sz w:val="22"/>
          <w:szCs w:val="22"/>
        </w:rPr>
        <w:br w:type="textWrapping"/>
      </w:r>
      <w:r>
        <w:rPr>
          <w:rFonts w:hint="eastAsia" w:ascii="微软雅黑" w:hAnsi="微软雅黑" w:eastAsia="微软雅黑" w:cs="微软雅黑"/>
          <w:b w:val="0"/>
          <w:bCs w:val="0"/>
          <w:sz w:val="22"/>
          <w:szCs w:val="22"/>
        </w:rPr>
        <w:t>       重量级领导及院士出席  </w:t>
      </w:r>
    </w:p>
    <w:p w14:paraId="22F045D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4"/>
          <w:szCs w:val="24"/>
        </w:rPr>
        <w:br w:type="textWrapping"/>
      </w:r>
      <w:r>
        <w:rPr>
          <w:rFonts w:hint="eastAsia" w:ascii="微软雅黑" w:hAnsi="微软雅黑" w:eastAsia="微软雅黑" w:cs="微软雅黑"/>
          <w:b/>
          <w:bCs/>
          <w:sz w:val="28"/>
          <w:szCs w:val="28"/>
          <w:lang w:val="en-US" w:eastAsia="zh-CN"/>
        </w:rPr>
        <w:t>展示范围</w:t>
      </w:r>
      <w:r>
        <w:rPr>
          <w:rFonts w:hint="eastAsia" w:ascii="微软雅黑" w:hAnsi="微软雅黑" w:eastAsia="微软雅黑" w:cs="微软雅黑"/>
          <w:b/>
          <w:bCs/>
          <w:sz w:val="24"/>
          <w:szCs w:val="24"/>
          <w:lang w:val="en-US" w:eastAsia="zh-CN"/>
        </w:rPr>
        <w:br w:type="textWrapping"/>
      </w:r>
      <w:r>
        <w:rPr>
          <w:rFonts w:hint="eastAsia" w:ascii="微软雅黑" w:hAnsi="微软雅黑" w:eastAsia="微软雅黑" w:cs="微软雅黑"/>
          <w:b w:val="0"/>
          <w:bCs w:val="0"/>
          <w:sz w:val="22"/>
          <w:szCs w:val="22"/>
        </w:rPr>
        <w:t>全产业链供应链优秀企业、产品及技术成果展示:</w:t>
      </w:r>
    </w:p>
    <w:p w14:paraId="7BCF8CC8">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新材料:特种工程塑料(PEEK，PES、PSF、PI、PPS、芳香尼龙、LCP)、工程塑料(PC、PA</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PET/PBT、POM、PPO)、通用塑料(PE，PP、ABS、PS等)、新型树脂(POE、EVA、EVOH</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COC/COP、长碳链尼龙)、煤基塑料(聚萘二甲酸乙二酯(PEN))、生物基塑料(PLA、PBAT、PBS</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PA56、生物聚氨酯、生物聚碳酸酯、生物基聚酯，PEF)及相关改性塑料产品、碳纤维复合材料;</w:t>
      </w:r>
    </w:p>
    <w:p w14:paraId="6651FB32">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新装备:树脂聚合装置、树脂改性装备、挤出成型装备、自动配混系统、生产线、智能化生产系统、数字化车间、3D打印、环保装备;</w:t>
      </w:r>
    </w:p>
    <w:p w14:paraId="536B7F86">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新应用:新能源应用(电动汽车、氢能源、光伏)、具身智能应用(人形机器人、机器狗</w:t>
      </w:r>
      <w:r>
        <w:rPr>
          <w:rFonts w:hint="eastAsia" w:ascii="微软雅黑" w:hAnsi="微软雅黑" w:eastAsia="微软雅黑" w:cs="微软雅黑"/>
          <w:b w:val="0"/>
          <w:bCs w:val="0"/>
          <w:sz w:val="22"/>
          <w:szCs w:val="22"/>
          <w:lang w:eastAsia="zh-CN"/>
        </w:rPr>
        <w:t>）</w:t>
      </w:r>
      <w:r>
        <w:rPr>
          <w:rFonts w:hint="eastAsia" w:ascii="微软雅黑" w:hAnsi="微软雅黑" w:eastAsia="微软雅黑" w:cs="微软雅黑"/>
          <w:b w:val="0"/>
          <w:bCs w:val="0"/>
          <w:sz w:val="22"/>
          <w:szCs w:val="22"/>
        </w:rPr>
        <w:t>、低空经济(无人机、eVTOL)应用、大健康领域应用、航天航空应用、智能家电;</w:t>
      </w:r>
    </w:p>
    <w:p w14:paraId="6CE74F3F">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产业园:新材料化工园区、循环利用园区、生物基材料园区、精细化工园区;</w:t>
      </w:r>
    </w:p>
    <w:p w14:paraId="32729CAC">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创新产品:己二腈、a-烯烃、L-丙交酯、长链二元酸、呋喃二甲酸(FDCA)等。</w:t>
      </w:r>
    </w:p>
    <w:p w14:paraId="3DF1E756">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行业服务:双碳转型、技术转化服务、高校成果、技术供需、优秀中试平台、行业标准;</w:t>
      </w:r>
    </w:p>
    <w:p w14:paraId="374B40F1">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技术成果:新型聚合工艺、催化剂、绿色助剂、加工助剂等;</w:t>
      </w:r>
    </w:p>
    <w:p w14:paraId="5C148BC9">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数字化成果:智能化系统MES、实时优化RTO、数字孪生技术等。</w:t>
      </w:r>
    </w:p>
    <w:p w14:paraId="472CB10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b w:val="0"/>
          <w:bCs w:val="0"/>
          <w:sz w:val="27"/>
          <w:szCs w:val="27"/>
        </w:rPr>
      </w:pPr>
      <w:r>
        <w:rPr>
          <w:rFonts w:hint="eastAsia" w:ascii="微软雅黑" w:hAnsi="微软雅黑" w:eastAsia="微软雅黑" w:cs="微软雅黑"/>
          <w:b w:val="0"/>
          <w:bCs w:val="0"/>
          <w:sz w:val="22"/>
          <w:szCs w:val="22"/>
        </w:rPr>
        <w:t>注:以上为初步规划，实际参展内容，请以最终展览现场为准。</w:t>
      </w:r>
    </w:p>
    <w:p w14:paraId="3A4D0E6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b/>
          <w:bCs/>
          <w:sz w:val="27"/>
          <w:szCs w:val="27"/>
          <w:lang w:val="en-US" w:eastAsia="zh-CN"/>
        </w:rPr>
      </w:pPr>
    </w:p>
    <w:p w14:paraId="7236129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b/>
          <w:bCs/>
          <w:sz w:val="27"/>
          <w:szCs w:val="27"/>
          <w:lang w:val="en-US" w:eastAsia="zh-CN"/>
        </w:rPr>
      </w:pPr>
    </w:p>
    <w:p w14:paraId="7F55B3A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目标专业观众：</w:t>
      </w:r>
    </w:p>
    <w:p w14:paraId="7A2C5D8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4"/>
          <w:szCs w:val="24"/>
        </w:rPr>
        <w:t>∙ </w:t>
      </w:r>
      <w:r>
        <w:rPr>
          <w:rFonts w:hint="eastAsia" w:ascii="微软雅黑" w:hAnsi="微软雅黑" w:eastAsia="微软雅黑" w:cs="微软雅黑"/>
          <w:b w:val="0"/>
          <w:bCs w:val="0"/>
          <w:sz w:val="22"/>
          <w:szCs w:val="22"/>
        </w:rPr>
        <w:t>关注产业发展的企事业单位            </w:t>
      </w:r>
    </w:p>
    <w:p w14:paraId="1D9EA0DF">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 有新材料投资意愿的专业观众</w:t>
      </w:r>
    </w:p>
    <w:p w14:paraId="5727B532">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 新兴数字化转型及应用观众</w:t>
      </w:r>
    </w:p>
    <w:p w14:paraId="0C93D622">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7"/>
          <w:szCs w:val="27"/>
        </w:rPr>
      </w:pPr>
      <w:r>
        <w:rPr>
          <w:rFonts w:hint="eastAsia" w:ascii="微软雅黑" w:hAnsi="微软雅黑" w:eastAsia="微软雅黑" w:cs="微软雅黑"/>
          <w:b w:val="0"/>
          <w:bCs w:val="0"/>
          <w:sz w:val="22"/>
          <w:szCs w:val="22"/>
        </w:rPr>
        <w:t>∙ 新能源及汽车领域寻求材料合作</w:t>
      </w:r>
    </w:p>
    <w:p w14:paraId="1C7CBA30">
      <w:pPr>
        <w:keepNext w:val="0"/>
        <w:keepLines w:val="0"/>
        <w:pageBreakBefore w:val="0"/>
        <w:widowControl w:val="0"/>
        <w:kinsoku/>
        <w:wordWrap/>
        <w:overflowPunct/>
        <w:topLinePunct w:val="0"/>
        <w:autoSpaceDE/>
        <w:autoSpaceDN/>
        <w:bidi w:val="0"/>
        <w:adjustRightInd/>
        <w:snapToGrid/>
        <w:ind w:firstLine="540" w:firstLineChars="200"/>
        <w:textAlignment w:val="auto"/>
        <w:rPr>
          <w:rFonts w:hint="eastAsia" w:ascii="微软雅黑" w:hAnsi="微软雅黑" w:eastAsia="微软雅黑" w:cs="微软雅黑"/>
          <w:b w:val="0"/>
          <w:bCs w:val="0"/>
          <w:sz w:val="27"/>
          <w:szCs w:val="27"/>
          <w:lang w:val="en-US" w:eastAsia="zh-CN"/>
        </w:rPr>
      </w:pPr>
    </w:p>
    <w:p w14:paraId="73E5E16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bCs/>
          <w:sz w:val="28"/>
          <w:szCs w:val="28"/>
          <w:lang w:val="en-US" w:eastAsia="zh-CN"/>
        </w:rPr>
        <w:t>对观众的价值：</w:t>
      </w:r>
      <w:r>
        <w:rPr>
          <w:rFonts w:hint="eastAsia" w:ascii="微软雅黑" w:hAnsi="微软雅黑" w:eastAsia="微软雅黑" w:cs="微软雅黑"/>
          <w:b/>
          <w:bCs/>
          <w:sz w:val="24"/>
          <w:szCs w:val="24"/>
          <w:lang w:val="en-US" w:eastAsia="zh-CN"/>
        </w:rPr>
        <w:br w:type="textWrapping"/>
      </w:r>
      <w:r>
        <w:rPr>
          <w:rFonts w:hint="eastAsia" w:ascii="微软雅黑" w:hAnsi="微软雅黑" w:eastAsia="微软雅黑" w:cs="微软雅黑"/>
          <w:b w:val="0"/>
          <w:bCs w:val="0"/>
          <w:sz w:val="22"/>
          <w:szCs w:val="22"/>
        </w:rPr>
        <w:t>1. 了解产业发展前沿及政策</w:t>
      </w:r>
    </w:p>
    <w:p w14:paraId="4436E71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业内十位院士专业报告，介绍产业发展五部委莅临现场，面对面交流产业政策</w:t>
      </w:r>
      <w:r>
        <w:rPr>
          <w:rFonts w:hint="eastAsia" w:ascii="微软雅黑" w:hAnsi="微软雅黑" w:eastAsia="微软雅黑" w:cs="微软雅黑"/>
          <w:b w:val="0"/>
          <w:bCs w:val="0"/>
          <w:sz w:val="22"/>
          <w:szCs w:val="22"/>
        </w:rPr>
        <w:br w:type="textWrapping"/>
      </w:r>
      <w:r>
        <w:rPr>
          <w:rFonts w:hint="eastAsia" w:ascii="微软雅黑" w:hAnsi="微软雅黑" w:eastAsia="微软雅黑" w:cs="微软雅黑"/>
          <w:b w:val="0"/>
          <w:bCs w:val="0"/>
          <w:sz w:val="22"/>
          <w:szCs w:val="22"/>
        </w:rPr>
        <w:t>2. 直面优秀企业及上市公司</w:t>
      </w:r>
    </w:p>
    <w:p w14:paraId="6A2EECA5">
      <w:pPr>
        <w:keepNext w:val="0"/>
        <w:keepLines w:val="0"/>
        <w:pageBreakBefore w:val="0"/>
        <w:widowControl w:val="0"/>
        <w:kinsoku/>
        <w:wordWrap/>
        <w:overflowPunct/>
        <w:topLinePunct w:val="0"/>
        <w:autoSpaceDE/>
        <w:autoSpaceDN/>
        <w:bidi w:val="0"/>
        <w:adjustRightInd/>
        <w:snapToGrid/>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各个行业内领先企业100+ 家，呈现企业优势（根据特装展位数目）公开上市公司全面展示企业，促进投资者股权投资</w:t>
      </w:r>
      <w:r>
        <w:rPr>
          <w:rFonts w:hint="eastAsia" w:ascii="微软雅黑" w:hAnsi="微软雅黑" w:eastAsia="微软雅黑" w:cs="微软雅黑"/>
          <w:b w:val="0"/>
          <w:bCs w:val="0"/>
          <w:sz w:val="22"/>
          <w:szCs w:val="22"/>
        </w:rPr>
        <w:br w:type="textWrapping"/>
      </w:r>
      <w:r>
        <w:rPr>
          <w:rFonts w:hint="eastAsia" w:ascii="微软雅黑" w:hAnsi="微软雅黑" w:eastAsia="微软雅黑" w:cs="微软雅黑"/>
          <w:b w:val="0"/>
          <w:bCs w:val="0"/>
          <w:sz w:val="22"/>
          <w:szCs w:val="22"/>
        </w:rPr>
        <w:t>3. 获取产业优惠政策</w:t>
      </w:r>
    </w:p>
    <w:p w14:paraId="6C7C0A85">
      <w:pPr>
        <w:keepNext w:val="0"/>
        <w:keepLines w:val="0"/>
        <w:pageBreakBefore w:val="0"/>
        <w:widowControl w:val="0"/>
        <w:kinsoku/>
        <w:wordWrap/>
        <w:overflowPunct/>
        <w:topLinePunct w:val="0"/>
        <w:autoSpaceDE/>
        <w:autoSpaceDN/>
        <w:bidi w:val="0"/>
        <w:adjustRightInd/>
        <w:snapToGrid/>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汇聚</w:t>
      </w:r>
      <w:r>
        <w:rPr>
          <w:rFonts w:hint="eastAsia" w:ascii="微软雅黑" w:hAnsi="微软雅黑" w:eastAsia="微软雅黑" w:cs="微软雅黑"/>
          <w:b w:val="0"/>
          <w:bCs w:val="0"/>
          <w:sz w:val="22"/>
          <w:szCs w:val="22"/>
          <w:lang w:val="en-US" w:eastAsia="zh-CN"/>
        </w:rPr>
        <w:t>江苏</w:t>
      </w:r>
      <w:r>
        <w:rPr>
          <w:rFonts w:hint="eastAsia" w:ascii="微软雅黑" w:hAnsi="微软雅黑" w:eastAsia="微软雅黑" w:cs="微软雅黑"/>
          <w:b w:val="0"/>
          <w:bCs w:val="0"/>
          <w:sz w:val="22"/>
          <w:szCs w:val="22"/>
        </w:rPr>
        <w:t>地区优势产业集群及园区，对接企业投资需求</w:t>
      </w:r>
      <w:r>
        <w:rPr>
          <w:rFonts w:hint="eastAsia" w:ascii="微软雅黑" w:hAnsi="微软雅黑" w:eastAsia="微软雅黑" w:cs="微软雅黑"/>
          <w:b w:val="0"/>
          <w:bCs w:val="0"/>
          <w:sz w:val="22"/>
          <w:szCs w:val="22"/>
        </w:rPr>
        <w:br w:type="textWrapping"/>
      </w:r>
      <w:r>
        <w:rPr>
          <w:rFonts w:hint="eastAsia" w:ascii="微软雅黑" w:hAnsi="微软雅黑" w:eastAsia="微软雅黑" w:cs="微软雅黑"/>
          <w:b w:val="0"/>
          <w:bCs w:val="0"/>
          <w:sz w:val="22"/>
          <w:szCs w:val="22"/>
        </w:rPr>
        <w:t>4. 获取合成树脂应用的合作</w:t>
      </w:r>
    </w:p>
    <w:p w14:paraId="39F43399">
      <w:pPr>
        <w:keepNext w:val="0"/>
        <w:keepLines w:val="0"/>
        <w:pageBreakBefore w:val="0"/>
        <w:widowControl w:val="0"/>
        <w:kinsoku/>
        <w:wordWrap/>
        <w:overflowPunct/>
        <w:topLinePunct w:val="0"/>
        <w:autoSpaceDE/>
        <w:autoSpaceDN/>
        <w:bidi w:val="0"/>
        <w:adjustRightInd/>
        <w:snapToGrid/>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下游企业直接面对行业内最优秀的企业，洽谈合作多场专业分论坛，促进专业领域技术合作</w:t>
      </w:r>
    </w:p>
    <w:p w14:paraId="7D263798">
      <w:pPr>
        <w:keepNext w:val="0"/>
        <w:keepLines w:val="0"/>
        <w:pageBreakBefore w:val="0"/>
        <w:widowControl w:val="0"/>
        <w:kinsoku/>
        <w:wordWrap/>
        <w:overflowPunct/>
        <w:topLinePunct w:val="0"/>
        <w:autoSpaceDE/>
        <w:autoSpaceDN/>
        <w:bidi w:val="0"/>
        <w:adjustRightInd/>
        <w:snapToGrid/>
        <w:textAlignment w:val="auto"/>
        <w:rPr>
          <w:rFonts w:hint="eastAsia" w:ascii="微软雅黑" w:hAnsi="微软雅黑" w:eastAsia="微软雅黑" w:cs="微软雅黑"/>
          <w:b w:val="0"/>
          <w:bCs w:val="0"/>
          <w:sz w:val="24"/>
          <w:szCs w:val="24"/>
        </w:rPr>
      </w:pPr>
    </w:p>
    <w:p w14:paraId="216EEC5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8"/>
          <w:szCs w:val="28"/>
          <w:lang w:val="en-US" w:eastAsia="zh-CN"/>
        </w:rPr>
        <w:t>展位价格参考表</w:t>
      </w:r>
    </w:p>
    <w:p w14:paraId="7528524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4"/>
          <w:szCs w:val="24"/>
        </w:rPr>
        <w:t>标准展位</w:t>
      </w:r>
      <w:r>
        <w:rPr>
          <w:rFonts w:hint="eastAsia" w:ascii="微软雅黑" w:hAnsi="微软雅黑" w:eastAsia="微软雅黑" w:cs="微软雅黑"/>
          <w:b w:val="0"/>
          <w:bCs w:val="0"/>
          <w:sz w:val="22"/>
          <w:szCs w:val="22"/>
        </w:rPr>
        <w:t>：18㎡；RMB：23400元</w:t>
      </w:r>
    </w:p>
    <w:p w14:paraId="35E5FE70">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展位配置：6m×3m，展位由80方铝支架及白色围板、三条小楣板、三条大楣板组成，1张咨询桌、2把洽谈椅、7盏铲灯、1垃圾筐、2套玻璃圆桌</w:t>
      </w:r>
    </w:p>
    <w:p w14:paraId="42BCCD9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4"/>
          <w:szCs w:val="24"/>
        </w:rPr>
        <w:t>光地展位</w:t>
      </w:r>
      <w:r>
        <w:rPr>
          <w:rFonts w:hint="eastAsia" w:ascii="微软雅黑" w:hAnsi="微软雅黑" w:eastAsia="微软雅黑" w:cs="微软雅黑"/>
          <w:b w:val="0"/>
          <w:bCs w:val="0"/>
          <w:sz w:val="22"/>
          <w:szCs w:val="22"/>
        </w:rPr>
        <w:t>：36㎡以上；RMB：1300 元/㎡</w:t>
      </w:r>
      <w:r>
        <w:rPr>
          <w:rFonts w:hint="eastAsia" w:ascii="微软雅黑" w:hAnsi="微软雅黑" w:eastAsia="微软雅黑" w:cs="微软雅黑"/>
          <w:b w:val="0"/>
          <w:bCs w:val="0"/>
          <w:sz w:val="22"/>
          <w:szCs w:val="22"/>
        </w:rPr>
        <w:br w:type="textWrapping"/>
      </w:r>
      <w:r>
        <w:rPr>
          <w:rFonts w:hint="eastAsia" w:ascii="微软雅黑" w:hAnsi="微软雅黑" w:eastAsia="微软雅黑" w:cs="微软雅黑"/>
          <w:b w:val="0"/>
          <w:bCs w:val="0"/>
          <w:sz w:val="22"/>
          <w:szCs w:val="22"/>
        </w:rPr>
        <w:t>       1. 无设备，自行搭建、装修；</w:t>
      </w:r>
      <w:r>
        <w:rPr>
          <w:rFonts w:hint="eastAsia" w:ascii="微软雅黑" w:hAnsi="微软雅黑" w:eastAsia="微软雅黑" w:cs="微软雅黑"/>
          <w:b w:val="0"/>
          <w:bCs w:val="0"/>
          <w:sz w:val="22"/>
          <w:szCs w:val="22"/>
        </w:rPr>
        <w:br w:type="textWrapping"/>
      </w:r>
      <w:r>
        <w:rPr>
          <w:rFonts w:hint="eastAsia" w:ascii="微软雅黑" w:hAnsi="微软雅黑" w:eastAsia="微软雅黑" w:cs="微软雅黑"/>
          <w:b w:val="0"/>
          <w:bCs w:val="0"/>
          <w:sz w:val="22"/>
          <w:szCs w:val="22"/>
        </w:rPr>
        <w:t>       2. 此价格不含展馆收取的特装管理费和特殊用电费用</w:t>
      </w:r>
    </w:p>
    <w:p w14:paraId="461BC44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b/>
          <w:bCs/>
          <w:sz w:val="24"/>
          <w:szCs w:val="24"/>
          <w:lang w:val="en-US" w:eastAsia="zh-CN"/>
        </w:rPr>
      </w:pPr>
    </w:p>
    <w:p w14:paraId="780687B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8"/>
          <w:szCs w:val="28"/>
          <w:lang w:val="en-US" w:eastAsia="zh-CN"/>
        </w:rPr>
        <w:t>参展程序</w:t>
      </w:r>
      <w:r>
        <w:rPr>
          <w:rFonts w:hint="eastAsia" w:ascii="微软雅黑" w:hAnsi="微软雅黑" w:eastAsia="微软雅黑" w:cs="微软雅黑"/>
          <w:b/>
          <w:bCs/>
          <w:sz w:val="24"/>
          <w:szCs w:val="24"/>
          <w:lang w:val="en-US" w:eastAsia="zh-CN"/>
        </w:rPr>
        <w:t> </w:t>
      </w:r>
    </w:p>
    <w:p w14:paraId="62CF7453">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1. 确定参展后，向组织单位索取参展申请表并填写盖章邮寄或者传真至组织单位；</w:t>
      </w:r>
    </w:p>
    <w:p w14:paraId="36F34B41">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2. 申请单位 3 个工作日内将参展费用全款电汇至组织单位，组织单位在查到款项到账后，会在 5 个工作日内把发票快递至参展单位；</w:t>
      </w:r>
    </w:p>
    <w:p w14:paraId="0E5E5A8A">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3. 展位顺序分配原则：“先申请、先付款、先安排”，展会开展前一个月提供《展商手册》给参展商；</w:t>
      </w:r>
    </w:p>
    <w:p w14:paraId="6950DDFA">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4. 参展公司中途退展，所交参展费用不予退还。本届展览会的组织单位保留对本次活动的最终解释权。</w:t>
      </w:r>
    </w:p>
    <w:p w14:paraId="2C8E537F">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p>
    <w:p w14:paraId="56E51FBF">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中国合成树脂新材料、新装备（202</w:t>
      </w:r>
      <w:r>
        <w:rPr>
          <w:rFonts w:hint="eastAsia" w:ascii="微软雅黑" w:hAnsi="微软雅黑" w:eastAsia="微软雅黑" w:cs="微软雅黑"/>
          <w:b w:val="0"/>
          <w:bCs w:val="0"/>
          <w:sz w:val="22"/>
          <w:szCs w:val="22"/>
          <w:lang w:val="en-US" w:eastAsia="zh-CN"/>
        </w:rPr>
        <w:t>5</w:t>
      </w:r>
      <w:r>
        <w:rPr>
          <w:rFonts w:hint="eastAsia" w:ascii="微软雅黑" w:hAnsi="微软雅黑" w:eastAsia="微软雅黑" w:cs="微软雅黑"/>
          <w:b w:val="0"/>
          <w:bCs w:val="0"/>
          <w:sz w:val="22"/>
          <w:szCs w:val="22"/>
        </w:rPr>
        <w:t>）展览会组委会秘书处：</w:t>
      </w:r>
    </w:p>
    <w:p w14:paraId="05056D6E">
      <w:pPr>
        <w:keepNext w:val="0"/>
        <w:keepLines w:val="0"/>
        <w:pageBreakBefore w:val="0"/>
        <w:widowControl w:val="0"/>
        <w:kinsoku/>
        <w:wordWrap/>
        <w:overflowPunct/>
        <w:topLinePunct w:val="0"/>
        <w:autoSpaceDE/>
        <w:autoSpaceDN/>
        <w:bidi w:val="0"/>
        <w:adjustRightInd/>
        <w:snapToGrid/>
        <w:ind w:firstLine="440" w:firstLineChars="200"/>
        <w:jc w:val="left"/>
        <w:textAlignment w:val="auto"/>
        <w:rPr>
          <w:rFonts w:hint="eastAsia" w:ascii="微软雅黑" w:hAnsi="微软雅黑" w:eastAsia="微软雅黑" w:cs="微软雅黑"/>
          <w:b w:val="0"/>
          <w:bCs w:val="0"/>
          <w:sz w:val="22"/>
          <w:szCs w:val="22"/>
          <w:lang w:val="en-US" w:eastAsia="zh-CN"/>
        </w:rPr>
      </w:pPr>
      <w:r>
        <w:rPr>
          <w:rFonts w:hint="eastAsia" w:ascii="微软雅黑" w:hAnsi="微软雅黑" w:eastAsia="微软雅黑" w:cs="微软雅黑"/>
          <w:b w:val="0"/>
          <w:bCs w:val="0"/>
          <w:sz w:val="22"/>
          <w:szCs w:val="22"/>
          <w:lang w:val="en-US" w:eastAsia="zh-CN"/>
        </w:rPr>
        <w:t>南京富邦展览有限公司</w:t>
      </w:r>
    </w:p>
    <w:p w14:paraId="27D78279">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招商负责人：陈华江</w:t>
      </w:r>
    </w:p>
    <w:p w14:paraId="37105942">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 xml:space="preserve">电话：13815413653（同 V） </w:t>
      </w:r>
    </w:p>
    <w:p w14:paraId="7D11A740">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微软雅黑" w:hAnsi="微软雅黑" w:eastAsia="微软雅黑" w:cs="微软雅黑"/>
          <w:b w:val="0"/>
          <w:bCs w:val="0"/>
          <w:sz w:val="27"/>
          <w:szCs w:val="27"/>
        </w:rPr>
      </w:pPr>
      <w:r>
        <w:rPr>
          <w:rFonts w:hint="eastAsia" w:ascii="微软雅黑" w:hAnsi="微软雅黑" w:eastAsia="微软雅黑" w:cs="微软雅黑"/>
          <w:b w:val="0"/>
          <w:bCs w:val="0"/>
          <w:sz w:val="22"/>
          <w:szCs w:val="22"/>
        </w:rPr>
        <w:t>大会官网：</w:t>
      </w:r>
      <w:r>
        <w:rPr>
          <w:rFonts w:hint="eastAsia" w:ascii="微软雅黑" w:hAnsi="微软雅黑" w:eastAsia="微软雅黑" w:cs="微软雅黑"/>
          <w:b w:val="0"/>
          <w:bCs w:val="0"/>
          <w:sz w:val="22"/>
          <w:szCs w:val="22"/>
        </w:rPr>
        <w:fldChar w:fldCharType="begin"/>
      </w:r>
      <w:r>
        <w:rPr>
          <w:rFonts w:hint="eastAsia" w:ascii="微软雅黑" w:hAnsi="微软雅黑" w:eastAsia="微软雅黑" w:cs="微软雅黑"/>
          <w:b w:val="0"/>
          <w:bCs w:val="0"/>
          <w:sz w:val="22"/>
          <w:szCs w:val="22"/>
        </w:rPr>
        <w:instrText xml:space="preserve"> HYPERLINK "http://www.csreexpo.com/" </w:instrText>
      </w:r>
      <w:r>
        <w:rPr>
          <w:rFonts w:hint="eastAsia" w:ascii="微软雅黑" w:hAnsi="微软雅黑" w:eastAsia="微软雅黑" w:cs="微软雅黑"/>
          <w:b w:val="0"/>
          <w:bCs w:val="0"/>
          <w:sz w:val="22"/>
          <w:szCs w:val="22"/>
        </w:rPr>
        <w:fldChar w:fldCharType="separate"/>
      </w:r>
      <w:r>
        <w:rPr>
          <w:rFonts w:hint="eastAsia" w:ascii="微软雅黑" w:hAnsi="微软雅黑" w:eastAsia="微软雅黑" w:cs="微软雅黑"/>
          <w:b w:val="0"/>
          <w:bCs w:val="0"/>
          <w:sz w:val="22"/>
          <w:szCs w:val="22"/>
        </w:rPr>
        <w:t>http://www.csreexpo.com</w:t>
      </w:r>
      <w:r>
        <w:rPr>
          <w:rFonts w:hint="eastAsia" w:ascii="微软雅黑" w:hAnsi="微软雅黑" w:eastAsia="微软雅黑" w:cs="微软雅黑"/>
          <w:b w:val="0"/>
          <w:bCs w:val="0"/>
          <w:sz w:val="22"/>
          <w:szCs w:val="22"/>
        </w:rPr>
        <w:fldChar w:fldCharType="end"/>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Arial Unicode MS">
    <w:altName w:val="Arial"/>
    <w:panose1 w:val="00000000000000000000"/>
    <w:charset w:val="01"/>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40A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D031DC">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D031D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E206D"/>
    <w:multiLevelType w:val="singleLevel"/>
    <w:tmpl w:val="F26E206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YTBkMzM3NTU1YWFhYzdhNDhmYTYwNjE3NTI1MmQifQ=="/>
  </w:docVars>
  <w:rsids>
    <w:rsidRoot w:val="4D763501"/>
    <w:rsid w:val="00602796"/>
    <w:rsid w:val="010804C3"/>
    <w:rsid w:val="028951BE"/>
    <w:rsid w:val="043109AC"/>
    <w:rsid w:val="053D795A"/>
    <w:rsid w:val="07EE47EB"/>
    <w:rsid w:val="087830D4"/>
    <w:rsid w:val="0B251817"/>
    <w:rsid w:val="0C9875C5"/>
    <w:rsid w:val="0CB02BEB"/>
    <w:rsid w:val="10664E5C"/>
    <w:rsid w:val="128B00BA"/>
    <w:rsid w:val="18C22590"/>
    <w:rsid w:val="198F4194"/>
    <w:rsid w:val="1ADB3397"/>
    <w:rsid w:val="2044101D"/>
    <w:rsid w:val="21644AB3"/>
    <w:rsid w:val="245E3898"/>
    <w:rsid w:val="288E00EC"/>
    <w:rsid w:val="2FC22683"/>
    <w:rsid w:val="31296AA1"/>
    <w:rsid w:val="31C82B54"/>
    <w:rsid w:val="36A23539"/>
    <w:rsid w:val="3ED95E1A"/>
    <w:rsid w:val="3EE1463D"/>
    <w:rsid w:val="41FC3D0F"/>
    <w:rsid w:val="475F3C04"/>
    <w:rsid w:val="485D6236"/>
    <w:rsid w:val="4BD84E20"/>
    <w:rsid w:val="4D763501"/>
    <w:rsid w:val="547D04FC"/>
    <w:rsid w:val="58136F73"/>
    <w:rsid w:val="5CDA14C3"/>
    <w:rsid w:val="64F1486C"/>
    <w:rsid w:val="652364E5"/>
    <w:rsid w:val="6A7449EC"/>
    <w:rsid w:val="6A781490"/>
    <w:rsid w:val="6BDE62D3"/>
    <w:rsid w:val="6E07126B"/>
    <w:rsid w:val="6E5C2A41"/>
    <w:rsid w:val="730443E9"/>
    <w:rsid w:val="771C21E0"/>
    <w:rsid w:val="77E2595C"/>
    <w:rsid w:val="7B47786E"/>
    <w:rsid w:val="7B6B0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autoRedefine/>
    <w:qFormat/>
    <w:uiPriority w:val="1"/>
    <w:pPr>
      <w:spacing w:before="95"/>
      <w:ind w:left="415"/>
      <w:outlineLvl w:val="4"/>
    </w:pPr>
    <w:rPr>
      <w:rFonts w:ascii="Microsoft JhengHei" w:hAnsi="Microsoft JhengHei" w:eastAsia="Microsoft JhengHei" w:cs="Microsoft JhengHei"/>
      <w:b/>
      <w:bCs/>
      <w:sz w:val="17"/>
      <w:szCs w:val="17"/>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1"/>
    <w:rPr>
      <w:rFonts w:ascii="Arial Unicode MS" w:hAnsi="Arial Unicode MS" w:eastAsia="Arial Unicode MS" w:cs="Arial Unicode MS"/>
      <w:sz w:val="17"/>
      <w:szCs w:val="17"/>
      <w:lang w:val="en-US" w:eastAsia="zh-CN" w:bidi="ar-SA"/>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rPr>
  </w:style>
  <w:style w:type="character" w:styleId="12">
    <w:name w:val="FollowedHyperlink"/>
    <w:basedOn w:val="10"/>
    <w:autoRedefine/>
    <w:qFormat/>
    <w:uiPriority w:val="0"/>
    <w:rPr>
      <w:color w:val="800080"/>
      <w:u w:val="single"/>
    </w:rPr>
  </w:style>
  <w:style w:type="character" w:styleId="13">
    <w:name w:val="Hyperlink"/>
    <w:basedOn w:val="10"/>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3099</Words>
  <Characters>3417</Characters>
  <Lines>0</Lines>
  <Paragraphs>0</Paragraphs>
  <TotalTime>66</TotalTime>
  <ScaleCrop>false</ScaleCrop>
  <LinksUpToDate>false</LinksUpToDate>
  <CharactersWithSpaces>3559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2023-11-30T01:19:00Z</dcterms:created>
  <dc:creator>Administrator</dc:creator>
  <cp:lastModifiedBy>紫色</cp:lastModifiedBy>
  <dcterms:modified xsi:type="dcterms:W3CDTF">2025-04-01T02:25:42Z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B8098F3A0A3F40ED93C2650C052DF4E7_13</vt:lpwstr>
  </property>
  <property fmtid="{D5CDD505-2E9C-101B-9397-08002B2CF9AE}" pid="4" name="KSOTemplateDocerSaveRecord">
    <vt:lpwstr>eyJoZGlkIjoiMWUwNmY3NTAyNGYzZjE0ZjRkZTgzOTU0ODY4MzA4NDEiLCJ1c2VySWQiOiIxMTMzOTU0OTA2In0=</vt:lpwstr>
  </property>
</Properties>
</file>