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DF" w:rsidRDefault="000511DF" w:rsidP="000511DF">
      <w:pPr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>新闻题目：</w:t>
      </w:r>
    </w:p>
    <w:p w:rsidR="000511DF" w:rsidRPr="00BD4E21" w:rsidRDefault="000511DF" w:rsidP="000511DF">
      <w:pPr>
        <w:rPr>
          <w:rFonts w:asciiTheme="minorEastAsia" w:hAnsiTheme="minorEastAsia" w:cstheme="minorEastAsia"/>
          <w:b/>
          <w:sz w:val="36"/>
          <w:szCs w:val="36"/>
        </w:rPr>
      </w:pPr>
      <w:r w:rsidRPr="00BD4E21">
        <w:rPr>
          <w:rFonts w:asciiTheme="minorEastAsia" w:hAnsiTheme="minorEastAsia" w:cstheme="minorEastAsia" w:hint="eastAsia"/>
          <w:b/>
          <w:sz w:val="36"/>
          <w:szCs w:val="36"/>
        </w:rPr>
        <w:t>202</w:t>
      </w:r>
      <w:r>
        <w:rPr>
          <w:rFonts w:asciiTheme="minorEastAsia" w:hAnsiTheme="minorEastAsia" w:cstheme="minorEastAsia" w:hint="eastAsia"/>
          <w:b/>
          <w:sz w:val="36"/>
          <w:szCs w:val="36"/>
        </w:rPr>
        <w:t>4</w:t>
      </w:r>
      <w:r w:rsidRPr="00BD4E21">
        <w:rPr>
          <w:rFonts w:asciiTheme="minorEastAsia" w:hAnsiTheme="minorEastAsia" w:cstheme="minorEastAsia" w:hint="eastAsia"/>
          <w:b/>
          <w:sz w:val="36"/>
          <w:szCs w:val="36"/>
        </w:rPr>
        <w:t>中国水上搜救技术装备展</w:t>
      </w:r>
      <w:r>
        <w:rPr>
          <w:rFonts w:asciiTheme="minorEastAsia" w:hAnsiTheme="minorEastAsia" w:cstheme="minorEastAsia" w:hint="eastAsia"/>
          <w:b/>
          <w:sz w:val="36"/>
          <w:szCs w:val="36"/>
        </w:rPr>
        <w:t>将在北京6月召开</w:t>
      </w:r>
    </w:p>
    <w:p w:rsidR="000511DF" w:rsidRPr="00F8204D" w:rsidRDefault="000511DF" w:rsidP="000511DF">
      <w:pPr>
        <w:spacing w:line="580" w:lineRule="exact"/>
        <w:ind w:firstLineChars="200" w:firstLine="562"/>
        <w:rPr>
          <w:b/>
          <w:bCs/>
          <w:sz w:val="28"/>
          <w:szCs w:val="28"/>
        </w:rPr>
      </w:pPr>
    </w:p>
    <w:p w:rsidR="000511DF" w:rsidRPr="00B213BA" w:rsidRDefault="000511DF" w:rsidP="000511DF">
      <w:pPr>
        <w:spacing w:line="58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B213BA">
        <w:rPr>
          <w:rFonts w:ascii="宋体" w:hAnsi="宋体" w:hint="eastAsia"/>
          <w:bCs/>
          <w:sz w:val="28"/>
          <w:szCs w:val="28"/>
        </w:rPr>
        <w:t>水上搜救是国家突发事件应急体系的重要组成部分，是我国履行国际公约的重要内容，对保障人民群众生命财产安全、保护海洋生态环境、服务国家发展战略、提升国际影响力具有重要作用。我国充分发挥国家海上搜救体制机制优势，稳步推进水上搜救体系建设，管理运行制度化、队伍装备正规化、决策指挥科学化、理念视野国际化、内部管理窗口化建设均取得显著成效，我国领导人多次提到对保障人民群众生命财产安全放在首位任务。水上科技以及搜救能力和水平在多年的积累有了长足进步。但与此同时，水上搜救工作仍存在保障能力不适应等突出问题。为促进水上搜救新技术新装备快速发展，推动水上技术装备</w:t>
      </w:r>
      <w:proofErr w:type="gramStart"/>
      <w:r w:rsidRPr="00B213BA">
        <w:rPr>
          <w:rFonts w:ascii="宋体" w:hAnsi="宋体" w:hint="eastAsia"/>
          <w:bCs/>
          <w:sz w:val="28"/>
          <w:szCs w:val="28"/>
        </w:rPr>
        <w:t>不</w:t>
      </w:r>
      <w:proofErr w:type="gramEnd"/>
      <w:r w:rsidRPr="00B213BA">
        <w:rPr>
          <w:rFonts w:ascii="宋体" w:hAnsi="宋体" w:hint="eastAsia"/>
          <w:bCs/>
          <w:sz w:val="28"/>
          <w:szCs w:val="28"/>
        </w:rPr>
        <w:t>段创新，2024举办第三届中国水上搜救技术装备展览会</w:t>
      </w:r>
      <w:r>
        <w:rPr>
          <w:rFonts w:ascii="宋体" w:hAnsi="宋体" w:hint="eastAsia"/>
          <w:bCs/>
          <w:sz w:val="28"/>
          <w:szCs w:val="28"/>
        </w:rPr>
        <w:t>，</w:t>
      </w:r>
      <w:r w:rsidRPr="00B213BA">
        <w:rPr>
          <w:rFonts w:ascii="宋体" w:hAnsi="宋体" w:hint="eastAsia"/>
          <w:bCs/>
          <w:sz w:val="28"/>
          <w:szCs w:val="28"/>
        </w:rPr>
        <w:t>简称“水上搜救展（TIAWSR）将于2024年6月26日-</w:t>
      </w:r>
      <w:proofErr w:type="gramStart"/>
      <w:r w:rsidRPr="00B213BA">
        <w:rPr>
          <w:rFonts w:ascii="宋体" w:hAnsi="宋体" w:hint="eastAsia"/>
          <w:bCs/>
          <w:sz w:val="28"/>
          <w:szCs w:val="28"/>
        </w:rPr>
        <w:t>28</w:t>
      </w:r>
      <w:proofErr w:type="gramEnd"/>
      <w:r w:rsidRPr="00B213BA">
        <w:rPr>
          <w:rFonts w:ascii="宋体" w:hAnsi="宋体" w:hint="eastAsia"/>
          <w:bCs/>
          <w:sz w:val="28"/>
          <w:szCs w:val="28"/>
        </w:rPr>
        <w:t>月在北京首钢会展中心隆重召开，</w:t>
      </w:r>
      <w:r>
        <w:rPr>
          <w:rFonts w:ascii="宋体" w:hAnsi="宋体" w:hint="eastAsia"/>
          <w:bCs/>
          <w:sz w:val="28"/>
          <w:szCs w:val="28"/>
        </w:rPr>
        <w:t>参会领导提到</w:t>
      </w:r>
      <w:r w:rsidRPr="00B213BA">
        <w:rPr>
          <w:rFonts w:ascii="宋体" w:hAnsi="宋体" w:hint="eastAsia"/>
          <w:bCs/>
          <w:sz w:val="28"/>
          <w:szCs w:val="28"/>
        </w:rPr>
        <w:t>，发展水上搜救装备是当今亟需解决发展的</w:t>
      </w:r>
      <w:r>
        <w:rPr>
          <w:rFonts w:ascii="宋体" w:hAnsi="宋体" w:hint="eastAsia"/>
          <w:bCs/>
          <w:sz w:val="28"/>
          <w:szCs w:val="28"/>
        </w:rPr>
        <w:t>科技问题，目前水上搜救科技还比较欠缺，通过本届活动演讲机会，</w:t>
      </w:r>
      <w:r w:rsidRPr="00B213BA">
        <w:rPr>
          <w:rFonts w:ascii="宋体" w:hAnsi="宋体" w:hint="eastAsia"/>
          <w:bCs/>
          <w:sz w:val="28"/>
          <w:szCs w:val="28"/>
        </w:rPr>
        <w:t>呼吁各参展单位要研发生产多款水上水下产品。将新技术新装备尽快投放到水上搜救前线，确保水域搜救人员的安全得到保障</w:t>
      </w:r>
      <w:r>
        <w:rPr>
          <w:rFonts w:ascii="宋体" w:hAnsi="宋体" w:hint="eastAsia"/>
          <w:bCs/>
          <w:sz w:val="28"/>
          <w:szCs w:val="28"/>
        </w:rPr>
        <w:t>，搜救任务得到提升</w:t>
      </w:r>
      <w:r w:rsidRPr="00B213BA">
        <w:rPr>
          <w:rFonts w:ascii="宋体" w:hAnsi="宋体" w:hint="eastAsia"/>
          <w:bCs/>
          <w:sz w:val="28"/>
          <w:szCs w:val="28"/>
        </w:rPr>
        <w:t>。企业生产要将政策和市场有机结合起来，强化水上技术装备产、学、</w:t>
      </w:r>
      <w:proofErr w:type="gramStart"/>
      <w:r w:rsidRPr="00B213BA">
        <w:rPr>
          <w:rFonts w:ascii="宋体" w:hAnsi="宋体" w:hint="eastAsia"/>
          <w:bCs/>
          <w:sz w:val="28"/>
          <w:szCs w:val="28"/>
        </w:rPr>
        <w:t>研</w:t>
      </w:r>
      <w:proofErr w:type="gramEnd"/>
      <w:r w:rsidRPr="00B213BA">
        <w:rPr>
          <w:rFonts w:ascii="宋体" w:hAnsi="宋体" w:hint="eastAsia"/>
          <w:bCs/>
          <w:sz w:val="28"/>
          <w:szCs w:val="28"/>
        </w:rPr>
        <w:t>、商、用等各领域的协作配合。</w:t>
      </w:r>
    </w:p>
    <w:p w:rsidR="000511DF" w:rsidRDefault="000511DF" w:rsidP="000511DF">
      <w:pPr>
        <w:spacing w:line="58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B213BA">
        <w:rPr>
          <w:rFonts w:ascii="宋体" w:hAnsi="宋体" w:hint="eastAsia"/>
          <w:bCs/>
          <w:sz w:val="28"/>
          <w:szCs w:val="28"/>
        </w:rPr>
        <w:t>2024年第三届中国水上搜救技术装备展览会集中展示一大批人工智能、新一代信息技术、卫星通信、无人机、救生艇、救生背心、防水防寒飞行服等</w:t>
      </w:r>
      <w:proofErr w:type="gramStart"/>
      <w:r w:rsidRPr="00B213BA">
        <w:rPr>
          <w:rFonts w:ascii="宋体" w:hAnsi="宋体" w:hint="eastAsia"/>
          <w:bCs/>
          <w:sz w:val="28"/>
          <w:szCs w:val="28"/>
        </w:rPr>
        <w:t>先进水上</w:t>
      </w:r>
      <w:proofErr w:type="gramEnd"/>
      <w:r w:rsidRPr="00B213BA">
        <w:rPr>
          <w:rFonts w:ascii="宋体" w:hAnsi="宋体" w:hint="eastAsia"/>
          <w:bCs/>
          <w:sz w:val="28"/>
          <w:szCs w:val="28"/>
        </w:rPr>
        <w:t>搜救装备集中亮相，展会期间将举行水上</w:t>
      </w:r>
      <w:r w:rsidRPr="00B213BA">
        <w:rPr>
          <w:rFonts w:ascii="宋体" w:hAnsi="宋体" w:hint="eastAsia"/>
          <w:bCs/>
          <w:sz w:val="28"/>
          <w:szCs w:val="28"/>
        </w:rPr>
        <w:lastRenderedPageBreak/>
        <w:t>搜救科技创新发展论坛，北京国</w:t>
      </w:r>
      <w:r>
        <w:rPr>
          <w:rFonts w:ascii="宋体" w:hAnsi="宋体" w:hint="eastAsia"/>
          <w:bCs/>
          <w:sz w:val="28"/>
          <w:szCs w:val="28"/>
        </w:rPr>
        <w:t>际防灾减灾应急安全产业博览会，欢迎各有关单位积极报名参加，预计</w:t>
      </w:r>
      <w:r w:rsidRPr="00B213BA">
        <w:rPr>
          <w:rFonts w:ascii="宋体" w:hAnsi="宋体" w:hint="eastAsia"/>
          <w:bCs/>
          <w:sz w:val="28"/>
          <w:szCs w:val="28"/>
        </w:rPr>
        <w:t>安排多场企业推介会，新产品发布会，为水上搜救技术装备健康发展打造全方位立体化交流前瞻平台，共同见证我国乃至世界水上搜救技术装备科技生产企业的辉煌成就，携手开创水上搜救技术装备的美好未来！</w:t>
      </w:r>
    </w:p>
    <w:p w:rsidR="000511DF" w:rsidRDefault="000511DF" w:rsidP="000511DF">
      <w:pPr>
        <w:spacing w:line="580" w:lineRule="exact"/>
        <w:ind w:firstLineChars="100" w:firstLine="28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活动得到</w:t>
      </w:r>
      <w:r w:rsidRPr="002010F8">
        <w:rPr>
          <w:rFonts w:ascii="宋体" w:hAnsi="宋体" w:hint="eastAsia"/>
          <w:bCs/>
          <w:sz w:val="28"/>
          <w:szCs w:val="28"/>
        </w:rPr>
        <w:t>行业单位以及</w:t>
      </w:r>
      <w:r>
        <w:rPr>
          <w:rFonts w:ascii="宋体" w:hAnsi="宋体" w:hint="eastAsia"/>
          <w:bCs/>
          <w:sz w:val="28"/>
          <w:szCs w:val="28"/>
        </w:rPr>
        <w:t>多家媒体</w:t>
      </w:r>
      <w:r w:rsidRPr="002010F8">
        <w:rPr>
          <w:rFonts w:ascii="宋体" w:hAnsi="宋体" w:hint="eastAsia"/>
          <w:bCs/>
          <w:sz w:val="28"/>
          <w:szCs w:val="28"/>
        </w:rPr>
        <w:t>大力支持，组委会将通过每年开展定期活动服务广大</w:t>
      </w:r>
      <w:r>
        <w:rPr>
          <w:rFonts w:ascii="宋体" w:hAnsi="宋体" w:hint="eastAsia"/>
          <w:bCs/>
          <w:sz w:val="28"/>
          <w:szCs w:val="28"/>
        </w:rPr>
        <w:t>参展单位</w:t>
      </w:r>
      <w:r w:rsidRPr="002010F8">
        <w:rPr>
          <w:rFonts w:ascii="宋体" w:hAnsi="宋体" w:hint="eastAsia"/>
          <w:bCs/>
          <w:sz w:val="28"/>
          <w:szCs w:val="28"/>
        </w:rPr>
        <w:t>和采购商，推动我国水上技术装备高质量发展。</w:t>
      </w:r>
      <w:r>
        <w:rPr>
          <w:rFonts w:ascii="宋体" w:hAnsi="宋体" w:hint="eastAsia"/>
          <w:bCs/>
          <w:sz w:val="28"/>
          <w:szCs w:val="28"/>
        </w:rPr>
        <w:t>现诚邀全国各企事业单位报名参展分享</w:t>
      </w:r>
      <w:r w:rsidRPr="002010F8">
        <w:rPr>
          <w:rFonts w:ascii="宋体" w:hAnsi="宋体" w:hint="eastAsia"/>
          <w:bCs/>
          <w:sz w:val="28"/>
          <w:szCs w:val="28"/>
        </w:rPr>
        <w:t>盛会！</w:t>
      </w:r>
    </w:p>
    <w:p w:rsidR="000511DF" w:rsidRDefault="000511DF" w:rsidP="000511DF">
      <w:pPr>
        <w:spacing w:line="58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报名电话：010-</w:t>
      </w:r>
      <w:proofErr w:type="gramStart"/>
      <w:r>
        <w:rPr>
          <w:rFonts w:ascii="宋体" w:hAnsi="宋体" w:hint="eastAsia"/>
          <w:bCs/>
          <w:sz w:val="28"/>
          <w:szCs w:val="28"/>
        </w:rPr>
        <w:t>89318320  13910818429</w:t>
      </w:r>
      <w:proofErr w:type="gramEnd"/>
    </w:p>
    <w:p w:rsidR="000511DF" w:rsidRDefault="000511DF" w:rsidP="000511DF">
      <w:pPr>
        <w:spacing w:line="580" w:lineRule="exact"/>
        <w:rPr>
          <w:rFonts w:ascii="宋体" w:hAnsi="宋体"/>
          <w:bCs/>
          <w:sz w:val="28"/>
          <w:szCs w:val="28"/>
        </w:rPr>
      </w:pPr>
      <w:proofErr w:type="gramStart"/>
      <w:r>
        <w:rPr>
          <w:rFonts w:ascii="宋体" w:hAnsi="宋体"/>
          <w:bCs/>
          <w:sz w:val="28"/>
          <w:szCs w:val="28"/>
        </w:rPr>
        <w:t>官方网</w:t>
      </w:r>
      <w:proofErr w:type="gramEnd"/>
      <w:r>
        <w:rPr>
          <w:rFonts w:ascii="宋体" w:hAnsi="宋体"/>
          <w:bCs/>
          <w:sz w:val="28"/>
          <w:szCs w:val="28"/>
        </w:rPr>
        <w:t>http://</w:t>
      </w:r>
      <w:r>
        <w:rPr>
          <w:rFonts w:ascii="宋体" w:hAnsi="宋体" w:hint="eastAsia"/>
          <w:bCs/>
          <w:sz w:val="28"/>
          <w:szCs w:val="28"/>
        </w:rPr>
        <w:t>www.</w:t>
      </w:r>
      <w:r>
        <w:rPr>
          <w:rFonts w:ascii="宋体" w:hAnsi="宋体"/>
          <w:bCs/>
          <w:sz w:val="28"/>
          <w:szCs w:val="28"/>
        </w:rPr>
        <w:t>zgsssjexpo.com</w:t>
      </w:r>
      <w:bookmarkStart w:id="0" w:name="_GoBack"/>
      <w:bookmarkEnd w:id="0"/>
    </w:p>
    <w:sectPr w:rsidR="00051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AA" w:rsidRDefault="00B366AA" w:rsidP="00F8204D">
      <w:r>
        <w:separator/>
      </w:r>
    </w:p>
  </w:endnote>
  <w:endnote w:type="continuationSeparator" w:id="0">
    <w:p w:rsidR="00B366AA" w:rsidRDefault="00B366AA" w:rsidP="00F8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AA" w:rsidRDefault="00B366AA" w:rsidP="00F8204D">
      <w:r>
        <w:separator/>
      </w:r>
    </w:p>
  </w:footnote>
  <w:footnote w:type="continuationSeparator" w:id="0">
    <w:p w:rsidR="00B366AA" w:rsidRDefault="00B366AA" w:rsidP="00F82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DF"/>
    <w:rsid w:val="000511DF"/>
    <w:rsid w:val="00A01495"/>
    <w:rsid w:val="00B366AA"/>
    <w:rsid w:val="00F242F0"/>
    <w:rsid w:val="00F8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11DF"/>
    <w:rPr>
      <w:b/>
      <w:bCs/>
    </w:rPr>
  </w:style>
  <w:style w:type="paragraph" w:styleId="a4">
    <w:name w:val="List Paragraph"/>
    <w:basedOn w:val="a"/>
    <w:uiPriority w:val="99"/>
    <w:unhideWhenUsed/>
    <w:rsid w:val="000511D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82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204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2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20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11DF"/>
    <w:rPr>
      <w:b/>
      <w:bCs/>
    </w:rPr>
  </w:style>
  <w:style w:type="paragraph" w:styleId="a4">
    <w:name w:val="List Paragraph"/>
    <w:basedOn w:val="a"/>
    <w:uiPriority w:val="99"/>
    <w:unhideWhenUsed/>
    <w:rsid w:val="000511D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82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204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2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20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MSDN</dc:creator>
  <cp:lastModifiedBy>MSDN</cp:lastModifiedBy>
  <cp:revision>2</cp:revision>
  <dcterms:created xsi:type="dcterms:W3CDTF">2023-08-21T05:29:00Z</dcterms:created>
  <dcterms:modified xsi:type="dcterms:W3CDTF">2023-08-21T05:58:00Z</dcterms:modified>
</cp:coreProperties>
</file>