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17DC7" w14:textId="6FD9BE9F" w:rsidR="00720089" w:rsidRDefault="001B08C3" w:rsidP="001B08C3">
      <w:pPr>
        <w:jc w:val="center"/>
        <w:rPr>
          <w:b/>
          <w:sz w:val="24"/>
        </w:rPr>
      </w:pPr>
      <w:r w:rsidRPr="001B08C3">
        <w:rPr>
          <w:rFonts w:hint="eastAsia"/>
          <w:b/>
          <w:sz w:val="24"/>
        </w:rPr>
        <w:t>强</w:t>
      </w:r>
      <w:proofErr w:type="gramStart"/>
      <w:r w:rsidRPr="001B08C3">
        <w:rPr>
          <w:rFonts w:hint="eastAsia"/>
          <w:b/>
          <w:sz w:val="24"/>
        </w:rPr>
        <w:t>强</w:t>
      </w:r>
      <w:proofErr w:type="gramEnd"/>
      <w:r w:rsidRPr="001B08C3">
        <w:rPr>
          <w:rFonts w:hint="eastAsia"/>
          <w:b/>
          <w:sz w:val="24"/>
        </w:rPr>
        <w:t>联合，共赢未来！</w:t>
      </w:r>
      <w:r>
        <w:rPr>
          <w:rFonts w:hint="eastAsia"/>
          <w:b/>
          <w:sz w:val="24"/>
        </w:rPr>
        <w:t>S</w:t>
      </w:r>
      <w:r>
        <w:rPr>
          <w:b/>
          <w:sz w:val="24"/>
        </w:rPr>
        <w:t>PS</w:t>
      </w:r>
      <w:r>
        <w:rPr>
          <w:rFonts w:hint="eastAsia"/>
          <w:b/>
          <w:sz w:val="24"/>
        </w:rPr>
        <w:t>广州多方</w:t>
      </w:r>
      <w:r w:rsidRPr="001B08C3">
        <w:rPr>
          <w:rFonts w:hint="eastAsia"/>
          <w:b/>
          <w:sz w:val="24"/>
        </w:rPr>
        <w:t>签署战略合作协议</w:t>
      </w:r>
      <w:r>
        <w:rPr>
          <w:rFonts w:hint="eastAsia"/>
          <w:b/>
          <w:sz w:val="24"/>
        </w:rPr>
        <w:t>，深入合作，共话发展</w:t>
      </w:r>
    </w:p>
    <w:p w14:paraId="0F72C12B" w14:textId="40693536" w:rsidR="001B08C3" w:rsidRDefault="001B08C3" w:rsidP="001B08C3">
      <w:pPr>
        <w:jc w:val="center"/>
        <w:rPr>
          <w:b/>
          <w:sz w:val="24"/>
        </w:rPr>
      </w:pPr>
    </w:p>
    <w:p w14:paraId="1F2B2100" w14:textId="7C31A53C" w:rsidR="001B08C3" w:rsidRDefault="001B08C3" w:rsidP="001B08C3">
      <w:pPr>
        <w:jc w:val="left"/>
        <w:rPr>
          <w:sz w:val="22"/>
        </w:rPr>
      </w:pPr>
      <w:r w:rsidRPr="001B08C3">
        <w:rPr>
          <w:rFonts w:hint="eastAsia"/>
          <w:sz w:val="22"/>
        </w:rPr>
        <w:t>5</w:t>
      </w:r>
      <w:r w:rsidRPr="001B08C3">
        <w:rPr>
          <w:rFonts w:hint="eastAsia"/>
          <w:sz w:val="22"/>
        </w:rPr>
        <w:t>月</w:t>
      </w:r>
      <w:r w:rsidRPr="001B08C3">
        <w:rPr>
          <w:rFonts w:hint="eastAsia"/>
          <w:sz w:val="22"/>
        </w:rPr>
        <w:t>23</w:t>
      </w:r>
      <w:r w:rsidRPr="001B08C3">
        <w:rPr>
          <w:rFonts w:hint="eastAsia"/>
          <w:sz w:val="22"/>
        </w:rPr>
        <w:t>日，广州光亚法兰克福展览有限公司</w:t>
      </w:r>
      <w:proofErr w:type="gramStart"/>
      <w:r w:rsidRPr="001B08C3">
        <w:rPr>
          <w:rFonts w:hint="eastAsia"/>
          <w:sz w:val="22"/>
        </w:rPr>
        <w:t>与西麦克</w:t>
      </w:r>
      <w:proofErr w:type="gramEnd"/>
      <w:r w:rsidRPr="001B08C3">
        <w:rPr>
          <w:rFonts w:hint="eastAsia"/>
          <w:sz w:val="22"/>
        </w:rPr>
        <w:t>国际展览有限责任公司（简称：</w:t>
      </w:r>
      <w:proofErr w:type="gramStart"/>
      <w:r w:rsidRPr="001B08C3">
        <w:rPr>
          <w:rFonts w:hint="eastAsia"/>
          <w:sz w:val="22"/>
        </w:rPr>
        <w:t>西麦克</w:t>
      </w:r>
      <w:proofErr w:type="gramEnd"/>
      <w:r w:rsidRPr="001B08C3">
        <w:rPr>
          <w:rFonts w:hint="eastAsia"/>
          <w:sz w:val="22"/>
        </w:rPr>
        <w:t>展览公司）签订了战略合作协议。双方将本着资源共享、优势互补的原则，建立深入、长期、稳定的战略合作伙伴关系。</w:t>
      </w:r>
    </w:p>
    <w:p w14:paraId="179CE0EA" w14:textId="786D3D0F" w:rsidR="001B08C3" w:rsidRDefault="001B08C3" w:rsidP="001B08C3">
      <w:pPr>
        <w:jc w:val="left"/>
        <w:rPr>
          <w:sz w:val="22"/>
        </w:rPr>
      </w:pPr>
    </w:p>
    <w:p w14:paraId="11CC504E" w14:textId="132CCB4F" w:rsidR="001B08C3" w:rsidRDefault="001B08C3" w:rsidP="001B08C3">
      <w:pPr>
        <w:jc w:val="left"/>
        <w:rPr>
          <w:sz w:val="22"/>
        </w:rPr>
      </w:pPr>
      <w:r w:rsidRPr="001B08C3">
        <w:rPr>
          <w:rFonts w:hint="eastAsia"/>
          <w:sz w:val="22"/>
        </w:rPr>
        <w:t>广州光亚法兰克福展览有限公司董事长李庆新、西麦克国际展览有限责任公司总经理杨明代</w:t>
      </w:r>
      <w:proofErr w:type="gramStart"/>
      <w:r w:rsidRPr="001B08C3">
        <w:rPr>
          <w:rFonts w:hint="eastAsia"/>
          <w:sz w:val="22"/>
        </w:rPr>
        <w:t>表双方</w:t>
      </w:r>
      <w:proofErr w:type="gramEnd"/>
      <w:r w:rsidRPr="001B08C3">
        <w:rPr>
          <w:rFonts w:hint="eastAsia"/>
          <w:sz w:val="22"/>
        </w:rPr>
        <w:t>签约。法兰克福展览集团董事会成员鲍思丰、法兰克福展览有限公司高级副总裁</w:t>
      </w:r>
      <w:r w:rsidRPr="001B08C3">
        <w:rPr>
          <w:rFonts w:hint="eastAsia"/>
          <w:sz w:val="22"/>
        </w:rPr>
        <w:t xml:space="preserve">Kerstin </w:t>
      </w:r>
      <w:proofErr w:type="spellStart"/>
      <w:r w:rsidRPr="001B08C3">
        <w:rPr>
          <w:rFonts w:hint="eastAsia"/>
          <w:sz w:val="22"/>
        </w:rPr>
        <w:t>Horaczek</w:t>
      </w:r>
      <w:proofErr w:type="spellEnd"/>
      <w:r w:rsidRPr="001B08C3">
        <w:rPr>
          <w:rFonts w:hint="eastAsia"/>
          <w:sz w:val="22"/>
        </w:rPr>
        <w:t>、中国机械国际合作股份有限公司总经理张力见证签约。广州光亚法兰克福展览有限公司总经理胡忠顺、广州富洋展览有限公司总经理富强、广州光亚法兰克福展览有限公司副总经理梁志超、中国机械国际合作股份有限公司综合管理部副部长刘爱平及法兰克福展览集团的高层管理团队和工作人员一同见证。</w:t>
      </w:r>
    </w:p>
    <w:p w14:paraId="3880564A" w14:textId="2E7B1E64" w:rsidR="001B08C3" w:rsidRDefault="001B08C3" w:rsidP="001B08C3">
      <w:pPr>
        <w:jc w:val="left"/>
        <w:rPr>
          <w:sz w:val="22"/>
        </w:rPr>
      </w:pPr>
    </w:p>
    <w:p w14:paraId="44499D12" w14:textId="3000270D" w:rsidR="001B08C3" w:rsidRDefault="001B08C3" w:rsidP="001B08C3">
      <w:pPr>
        <w:jc w:val="left"/>
        <w:rPr>
          <w:sz w:val="22"/>
        </w:rPr>
      </w:pPr>
      <w:r>
        <w:rPr>
          <w:rFonts w:hint="eastAsia"/>
          <w:noProof/>
          <w:sz w:val="22"/>
        </w:rPr>
        <w:drawing>
          <wp:inline distT="0" distB="0" distL="0" distR="0" wp14:anchorId="095A7C4C" wp14:editId="7F7DA2C2">
            <wp:extent cx="2569584" cy="17145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签约.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71616" cy="1715856"/>
                    </a:xfrm>
                    <a:prstGeom prst="rect">
                      <a:avLst/>
                    </a:prstGeom>
                  </pic:spPr>
                </pic:pic>
              </a:graphicData>
            </a:graphic>
          </wp:inline>
        </w:drawing>
      </w:r>
      <w:r>
        <w:rPr>
          <w:rFonts w:hint="eastAsia"/>
          <w:sz w:val="22"/>
        </w:rPr>
        <w:t xml:space="preserve"> </w:t>
      </w:r>
      <w:r>
        <w:rPr>
          <w:rFonts w:hint="eastAsia"/>
          <w:noProof/>
          <w:sz w:val="22"/>
        </w:rPr>
        <w:drawing>
          <wp:inline distT="0" distB="0" distL="0" distR="0" wp14:anchorId="122E24D2" wp14:editId="7C0391E0">
            <wp:extent cx="2581275" cy="1722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签约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0821" cy="1728670"/>
                    </a:xfrm>
                    <a:prstGeom prst="rect">
                      <a:avLst/>
                    </a:prstGeom>
                  </pic:spPr>
                </pic:pic>
              </a:graphicData>
            </a:graphic>
          </wp:inline>
        </w:drawing>
      </w:r>
    </w:p>
    <w:p w14:paraId="10E6EE20" w14:textId="797427C9" w:rsidR="001B08C3" w:rsidRDefault="001B08C3" w:rsidP="001B08C3">
      <w:pPr>
        <w:jc w:val="left"/>
        <w:rPr>
          <w:sz w:val="22"/>
        </w:rPr>
      </w:pPr>
      <w:r>
        <w:rPr>
          <w:rFonts w:hint="eastAsia"/>
          <w:noProof/>
          <w:sz w:val="22"/>
        </w:rPr>
        <w:drawing>
          <wp:inline distT="0" distB="0" distL="0" distR="0" wp14:anchorId="451FA1D9" wp14:editId="26EB5C8A">
            <wp:extent cx="2569210" cy="1714249"/>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签约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9045" cy="1720811"/>
                    </a:xfrm>
                    <a:prstGeom prst="rect">
                      <a:avLst/>
                    </a:prstGeom>
                  </pic:spPr>
                </pic:pic>
              </a:graphicData>
            </a:graphic>
          </wp:inline>
        </w:drawing>
      </w:r>
      <w:r>
        <w:rPr>
          <w:rFonts w:hint="eastAsia"/>
          <w:sz w:val="22"/>
        </w:rPr>
        <w:t xml:space="preserve"> </w:t>
      </w:r>
      <w:r>
        <w:rPr>
          <w:rFonts w:hint="eastAsia"/>
          <w:noProof/>
          <w:sz w:val="22"/>
        </w:rPr>
        <w:drawing>
          <wp:inline distT="0" distB="0" distL="0" distR="0" wp14:anchorId="5C257E21" wp14:editId="069B444B">
            <wp:extent cx="2583860" cy="172402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签约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5227" cy="1731610"/>
                    </a:xfrm>
                    <a:prstGeom prst="rect">
                      <a:avLst/>
                    </a:prstGeom>
                  </pic:spPr>
                </pic:pic>
              </a:graphicData>
            </a:graphic>
          </wp:inline>
        </w:drawing>
      </w:r>
    </w:p>
    <w:p w14:paraId="782750BD" w14:textId="650E6063" w:rsidR="001F3ED7" w:rsidRDefault="001F3ED7" w:rsidP="001F3ED7">
      <w:pPr>
        <w:jc w:val="center"/>
        <w:rPr>
          <w:rFonts w:ascii="Microsoft YaHei UI" w:eastAsia="Microsoft YaHei UI" w:hAnsi="Microsoft YaHei UI"/>
          <w:color w:val="A0A0A0"/>
          <w:spacing w:val="9"/>
          <w:sz w:val="20"/>
          <w:szCs w:val="23"/>
          <w:shd w:val="clear" w:color="auto" w:fill="FFFFFF"/>
        </w:rPr>
      </w:pPr>
      <w:r w:rsidRPr="001F3ED7">
        <w:rPr>
          <w:rFonts w:ascii="Microsoft YaHei UI" w:eastAsia="Microsoft YaHei UI" w:hAnsi="Microsoft YaHei UI" w:hint="eastAsia"/>
          <w:color w:val="A0A0A0"/>
          <w:spacing w:val="9"/>
          <w:sz w:val="20"/>
          <w:szCs w:val="23"/>
          <w:shd w:val="clear" w:color="auto" w:fill="FFFFFF"/>
        </w:rPr>
        <w:t>（签约仪式现场照片）</w:t>
      </w:r>
    </w:p>
    <w:p w14:paraId="7394957F" w14:textId="74C4EA50" w:rsidR="001F3ED7" w:rsidRDefault="001F3ED7" w:rsidP="001F3ED7">
      <w:pPr>
        <w:jc w:val="left"/>
        <w:rPr>
          <w:sz w:val="22"/>
        </w:rPr>
      </w:pPr>
      <w:r w:rsidRPr="001F3ED7">
        <w:rPr>
          <w:rFonts w:hint="eastAsia"/>
          <w:sz w:val="22"/>
        </w:rPr>
        <w:t>本次签约仪式，不仅是广州光亚法兰克福展览有限公司和西麦克展览公司之间的一次重要合作，双方携手共进、共创辉煌的起点，也将是</w:t>
      </w:r>
      <w:r w:rsidRPr="001F3ED7">
        <w:rPr>
          <w:rFonts w:hint="eastAsia"/>
          <w:sz w:val="22"/>
        </w:rPr>
        <w:t>SPS</w:t>
      </w:r>
      <w:r w:rsidRPr="001F3ED7">
        <w:rPr>
          <w:rFonts w:hint="eastAsia"/>
          <w:sz w:val="22"/>
        </w:rPr>
        <w:t>广州智能制造展以及未来共同打造</w:t>
      </w:r>
      <w:bookmarkStart w:id="0" w:name="_GoBack"/>
      <w:r w:rsidRPr="00CC13BC">
        <w:rPr>
          <w:rFonts w:hint="eastAsia"/>
          <w:b/>
          <w:sz w:val="22"/>
        </w:rPr>
        <w:t>广州大型工业类博览会</w:t>
      </w:r>
      <w:bookmarkEnd w:id="0"/>
      <w:r w:rsidRPr="001F3ED7">
        <w:rPr>
          <w:rFonts w:hint="eastAsia"/>
          <w:sz w:val="22"/>
        </w:rPr>
        <w:t>的重要里程碑。双方的携手，将发挥各自优势，为更多企业降本增效提供多元化解决方案，为发展新质生产力添砖加瓦，为实现高质量发展提供强大动力和支撑。</w:t>
      </w:r>
    </w:p>
    <w:p w14:paraId="415DE843" w14:textId="4AA42D14" w:rsidR="001F3ED7" w:rsidRDefault="001F3ED7" w:rsidP="001F3ED7">
      <w:pPr>
        <w:jc w:val="left"/>
        <w:rPr>
          <w:sz w:val="22"/>
        </w:rPr>
      </w:pPr>
    </w:p>
    <w:p w14:paraId="176230D5" w14:textId="262D076E" w:rsidR="001F3ED7" w:rsidRDefault="001F3ED7" w:rsidP="001F3ED7">
      <w:pPr>
        <w:jc w:val="left"/>
        <w:rPr>
          <w:sz w:val="22"/>
        </w:rPr>
      </w:pPr>
      <w:r>
        <w:rPr>
          <w:rFonts w:hint="eastAsia"/>
          <w:noProof/>
          <w:sz w:val="22"/>
        </w:rPr>
        <w:lastRenderedPageBreak/>
        <w:drawing>
          <wp:inline distT="0" distB="0" distL="0" distR="0" wp14:anchorId="5A6CFAAE" wp14:editId="498C4E69">
            <wp:extent cx="2400300" cy="16015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签约现场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7502" cy="1606353"/>
                    </a:xfrm>
                    <a:prstGeom prst="rect">
                      <a:avLst/>
                    </a:prstGeom>
                  </pic:spPr>
                </pic:pic>
              </a:graphicData>
            </a:graphic>
          </wp:inline>
        </w:drawing>
      </w:r>
      <w:r>
        <w:rPr>
          <w:rFonts w:hint="eastAsia"/>
          <w:sz w:val="22"/>
        </w:rPr>
        <w:t xml:space="preserve"> </w:t>
      </w:r>
      <w:r>
        <w:rPr>
          <w:rFonts w:hint="eastAsia"/>
          <w:noProof/>
          <w:sz w:val="22"/>
        </w:rPr>
        <w:drawing>
          <wp:inline distT="0" distB="0" distL="0" distR="0" wp14:anchorId="6336CFD1" wp14:editId="5EE58505">
            <wp:extent cx="2419350" cy="1614259"/>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签约现场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4548" cy="1624400"/>
                    </a:xfrm>
                    <a:prstGeom prst="rect">
                      <a:avLst/>
                    </a:prstGeom>
                  </pic:spPr>
                </pic:pic>
              </a:graphicData>
            </a:graphic>
          </wp:inline>
        </w:drawing>
      </w:r>
    </w:p>
    <w:p w14:paraId="2882CF0B" w14:textId="73837AD5" w:rsidR="001F3ED7" w:rsidRDefault="001F3ED7" w:rsidP="001F3ED7">
      <w:pPr>
        <w:jc w:val="left"/>
        <w:rPr>
          <w:sz w:val="22"/>
        </w:rPr>
      </w:pPr>
      <w:r>
        <w:rPr>
          <w:rFonts w:hint="eastAsia"/>
          <w:noProof/>
          <w:sz w:val="22"/>
        </w:rPr>
        <w:drawing>
          <wp:inline distT="0" distB="0" distL="0" distR="0" wp14:anchorId="2B8CA7BC" wp14:editId="17B0B8A4">
            <wp:extent cx="2412554" cy="1609725"/>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签约现场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1722" cy="1615842"/>
                    </a:xfrm>
                    <a:prstGeom prst="rect">
                      <a:avLst/>
                    </a:prstGeom>
                  </pic:spPr>
                </pic:pic>
              </a:graphicData>
            </a:graphic>
          </wp:inline>
        </w:drawing>
      </w:r>
      <w:r>
        <w:rPr>
          <w:rFonts w:hint="eastAsia"/>
          <w:sz w:val="22"/>
        </w:rPr>
        <w:t xml:space="preserve"> </w:t>
      </w:r>
      <w:r>
        <w:rPr>
          <w:rFonts w:hint="eastAsia"/>
          <w:noProof/>
          <w:sz w:val="22"/>
        </w:rPr>
        <w:drawing>
          <wp:inline distT="0" distB="0" distL="0" distR="0" wp14:anchorId="68707A3A" wp14:editId="0B631759">
            <wp:extent cx="2412365" cy="1609599"/>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大合照.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874" cy="1617278"/>
                    </a:xfrm>
                    <a:prstGeom prst="rect">
                      <a:avLst/>
                    </a:prstGeom>
                  </pic:spPr>
                </pic:pic>
              </a:graphicData>
            </a:graphic>
          </wp:inline>
        </w:drawing>
      </w:r>
    </w:p>
    <w:p w14:paraId="160C44DA" w14:textId="0530E2E1" w:rsidR="001F3ED7" w:rsidRDefault="001F3ED7" w:rsidP="001F3ED7">
      <w:pPr>
        <w:jc w:val="left"/>
        <w:rPr>
          <w:sz w:val="22"/>
        </w:rPr>
      </w:pPr>
    </w:p>
    <w:p w14:paraId="3F7C91A7" w14:textId="47602B4B" w:rsidR="001F3ED7" w:rsidRDefault="001F3ED7" w:rsidP="001F3ED7">
      <w:pPr>
        <w:jc w:val="left"/>
        <w:rPr>
          <w:sz w:val="22"/>
        </w:rPr>
      </w:pPr>
      <w:r w:rsidRPr="001F3ED7">
        <w:rPr>
          <w:rFonts w:hint="eastAsia"/>
          <w:sz w:val="22"/>
        </w:rPr>
        <w:t>协议签署后，双方将联合举办广州国际智能制造技术与装备展览会</w:t>
      </w:r>
      <w:r w:rsidRPr="001F3ED7">
        <w:rPr>
          <w:rFonts w:hint="eastAsia"/>
          <w:sz w:val="22"/>
        </w:rPr>
        <w:t xml:space="preserve">(SPS </w:t>
      </w:r>
      <w:r w:rsidRPr="001F3ED7">
        <w:rPr>
          <w:rFonts w:hint="eastAsia"/>
          <w:sz w:val="22"/>
        </w:rPr>
        <w:t>–</w:t>
      </w:r>
      <w:r w:rsidRPr="001F3ED7">
        <w:rPr>
          <w:rFonts w:hint="eastAsia"/>
          <w:sz w:val="22"/>
        </w:rPr>
        <w:t xml:space="preserve"> Smart Production Solutions Guangzhou)</w:t>
      </w:r>
      <w:r w:rsidRPr="001F3ED7">
        <w:rPr>
          <w:rFonts w:hint="eastAsia"/>
          <w:sz w:val="22"/>
        </w:rPr>
        <w:t>以及同期举办的广州工业科技展（</w:t>
      </w:r>
      <w:r w:rsidRPr="001F3ED7">
        <w:rPr>
          <w:rFonts w:hint="eastAsia"/>
          <w:sz w:val="22"/>
        </w:rPr>
        <w:t xml:space="preserve">Guangzhou Industrial Technology) </w:t>
      </w:r>
      <w:r w:rsidRPr="001F3ED7">
        <w:rPr>
          <w:rFonts w:hint="eastAsia"/>
          <w:sz w:val="22"/>
        </w:rPr>
        <w:t>。本次合作标志着双方将携手搭建行业商贸平台，深挖</w:t>
      </w:r>
      <w:r w:rsidRPr="00CC13BC">
        <w:rPr>
          <w:rFonts w:hint="eastAsia"/>
          <w:b/>
          <w:sz w:val="22"/>
        </w:rPr>
        <w:t>工业自动化、流体传动、机械传动、工业零部件</w:t>
      </w:r>
      <w:r w:rsidRPr="001F3ED7">
        <w:rPr>
          <w:rFonts w:hint="eastAsia"/>
          <w:sz w:val="22"/>
        </w:rPr>
        <w:t>等领域的资源，通过高效、务实、创新的合作模式，实现互利共赢、共同发展。</w:t>
      </w:r>
    </w:p>
    <w:p w14:paraId="4F69BE54" w14:textId="26B76D71" w:rsidR="00F320E2" w:rsidRDefault="00F320E2" w:rsidP="001F3ED7">
      <w:pPr>
        <w:jc w:val="left"/>
        <w:rPr>
          <w:sz w:val="22"/>
        </w:rPr>
      </w:pPr>
    </w:p>
    <w:p w14:paraId="65EE421E" w14:textId="70A7389F" w:rsidR="00F320E2" w:rsidRDefault="00F320E2" w:rsidP="001F3ED7">
      <w:pPr>
        <w:jc w:val="left"/>
        <w:rPr>
          <w:sz w:val="22"/>
        </w:rPr>
      </w:pPr>
      <w:r w:rsidRPr="00F320E2">
        <w:rPr>
          <w:rFonts w:hint="eastAsia"/>
          <w:sz w:val="22"/>
        </w:rPr>
        <w:t>近日，广州光亚法兰克福展览有限公司与广州工业机器人制造和应用产业联盟与正式达成战略合作，双方将在广州国际智能制造技术与装备展览会（</w:t>
      </w:r>
      <w:r w:rsidRPr="00F320E2">
        <w:rPr>
          <w:rFonts w:hint="eastAsia"/>
          <w:sz w:val="22"/>
        </w:rPr>
        <w:t xml:space="preserve">SPS </w:t>
      </w:r>
      <w:r w:rsidRPr="00F320E2">
        <w:rPr>
          <w:rFonts w:hint="eastAsia"/>
          <w:sz w:val="22"/>
        </w:rPr>
        <w:t>–</w:t>
      </w:r>
      <w:r w:rsidRPr="00F320E2">
        <w:rPr>
          <w:rFonts w:hint="eastAsia"/>
          <w:sz w:val="22"/>
        </w:rPr>
        <w:t xml:space="preserve"> Smart Production Solutions Guangzhou)</w:t>
      </w:r>
      <w:r w:rsidRPr="00F320E2">
        <w:rPr>
          <w:rFonts w:hint="eastAsia"/>
          <w:sz w:val="22"/>
        </w:rPr>
        <w:t>暨同期举办的广州工业科技展</w:t>
      </w:r>
      <w:r w:rsidRPr="00F320E2">
        <w:rPr>
          <w:rFonts w:hint="eastAsia"/>
          <w:sz w:val="22"/>
        </w:rPr>
        <w:t>(Guangzhou Industrial Technology)</w:t>
      </w:r>
      <w:r w:rsidRPr="00F320E2">
        <w:rPr>
          <w:rFonts w:hint="eastAsia"/>
          <w:sz w:val="22"/>
        </w:rPr>
        <w:t>开展深入合作。</w:t>
      </w:r>
    </w:p>
    <w:p w14:paraId="5A340ED1" w14:textId="1A2946DD" w:rsidR="00F320E2" w:rsidRDefault="00F320E2" w:rsidP="001F3ED7">
      <w:pPr>
        <w:jc w:val="left"/>
        <w:rPr>
          <w:sz w:val="22"/>
        </w:rPr>
      </w:pPr>
    </w:p>
    <w:p w14:paraId="3C904515" w14:textId="1C128E12" w:rsidR="00F320E2" w:rsidRDefault="00F320E2" w:rsidP="001F3ED7">
      <w:pPr>
        <w:jc w:val="left"/>
        <w:rPr>
          <w:sz w:val="22"/>
        </w:rPr>
      </w:pPr>
      <w:r w:rsidRPr="00F320E2">
        <w:rPr>
          <w:rFonts w:hint="eastAsia"/>
          <w:sz w:val="22"/>
        </w:rPr>
        <w:t>SPS</w:t>
      </w:r>
      <w:r w:rsidRPr="00F320E2">
        <w:rPr>
          <w:rFonts w:hint="eastAsia"/>
          <w:sz w:val="22"/>
        </w:rPr>
        <w:t>广州（前称</w:t>
      </w:r>
      <w:r w:rsidRPr="00F320E2">
        <w:rPr>
          <w:rFonts w:hint="eastAsia"/>
          <w:sz w:val="22"/>
        </w:rPr>
        <w:t>SIAF</w:t>
      </w:r>
      <w:r w:rsidRPr="00F320E2">
        <w:rPr>
          <w:rFonts w:hint="eastAsia"/>
          <w:sz w:val="22"/>
        </w:rPr>
        <w:t>）自</w:t>
      </w:r>
      <w:r w:rsidRPr="00F320E2">
        <w:rPr>
          <w:rFonts w:hint="eastAsia"/>
          <w:sz w:val="22"/>
        </w:rPr>
        <w:t>2010</w:t>
      </w:r>
      <w:r w:rsidRPr="00F320E2">
        <w:rPr>
          <w:rFonts w:hint="eastAsia"/>
          <w:sz w:val="22"/>
        </w:rPr>
        <w:t>年以来一直是中国市场专注于智能制造及自动化解决方案的领先商贸平台。此次与“</w:t>
      </w:r>
      <w:r w:rsidRPr="00CC13BC">
        <w:rPr>
          <w:rFonts w:hint="eastAsia"/>
          <w:b/>
          <w:sz w:val="22"/>
        </w:rPr>
        <w:t>广州工业机器人制造和应用产业联盟</w:t>
      </w:r>
      <w:r w:rsidRPr="00F320E2">
        <w:rPr>
          <w:rFonts w:hint="eastAsia"/>
          <w:sz w:val="22"/>
        </w:rPr>
        <w:t>”的合作，将增设“</w:t>
      </w:r>
      <w:r w:rsidRPr="00CC13BC">
        <w:rPr>
          <w:rFonts w:hint="eastAsia"/>
          <w:b/>
          <w:sz w:val="22"/>
        </w:rPr>
        <w:t>工业机器人专馆</w:t>
      </w:r>
      <w:r w:rsidRPr="00F320E2">
        <w:rPr>
          <w:rFonts w:hint="eastAsia"/>
          <w:sz w:val="22"/>
        </w:rPr>
        <w:t>”，就</w:t>
      </w:r>
      <w:r w:rsidRPr="00CC13BC">
        <w:rPr>
          <w:rFonts w:hint="eastAsia"/>
          <w:b/>
          <w:sz w:val="22"/>
        </w:rPr>
        <w:t>工业机器人、软件、设备及零部件、集成系统</w:t>
      </w:r>
      <w:r w:rsidRPr="00F320E2">
        <w:rPr>
          <w:rFonts w:hint="eastAsia"/>
          <w:sz w:val="22"/>
        </w:rPr>
        <w:t>等展品进行展示，推动汽车工程、机械工程、电子工程、</w:t>
      </w:r>
      <w:r w:rsidRPr="00F320E2">
        <w:rPr>
          <w:rFonts w:hint="eastAsia"/>
          <w:sz w:val="22"/>
        </w:rPr>
        <w:t>3C</w:t>
      </w:r>
      <w:r w:rsidRPr="00F320E2">
        <w:rPr>
          <w:rFonts w:hint="eastAsia"/>
          <w:sz w:val="22"/>
        </w:rPr>
        <w:t>电子、家电、包装印刷、生物制药、医疗器械及耗材、食品及饮料、照明工程等制造行业实现革命性的智能化与自动化升级，提高工作效率，缓解劳动力短缺问题，</w:t>
      </w:r>
      <w:proofErr w:type="gramStart"/>
      <w:r w:rsidRPr="00F320E2">
        <w:rPr>
          <w:rFonts w:hint="eastAsia"/>
          <w:sz w:val="22"/>
        </w:rPr>
        <w:t>更好保障</w:t>
      </w:r>
      <w:proofErr w:type="gramEnd"/>
      <w:r w:rsidR="00CC13BC">
        <w:rPr>
          <w:rFonts w:hint="eastAsia"/>
          <w:sz w:val="22"/>
        </w:rPr>
        <w:t>劳动者</w:t>
      </w:r>
      <w:r w:rsidRPr="00F320E2">
        <w:rPr>
          <w:rFonts w:hint="eastAsia"/>
          <w:sz w:val="22"/>
        </w:rPr>
        <w:t>的健康和安全，助力我国制造业在新质生产力的推动下迎来更广阔的发展空间。</w:t>
      </w:r>
    </w:p>
    <w:p w14:paraId="532F56B0" w14:textId="5A1D9213" w:rsidR="00F320E2" w:rsidRDefault="00F320E2" w:rsidP="001F3ED7">
      <w:pPr>
        <w:jc w:val="left"/>
        <w:rPr>
          <w:sz w:val="22"/>
        </w:rPr>
      </w:pPr>
    </w:p>
    <w:p w14:paraId="3B79D192" w14:textId="5840DA81" w:rsidR="00F320E2" w:rsidRDefault="00F320E2" w:rsidP="001F3ED7">
      <w:pPr>
        <w:jc w:val="left"/>
        <w:rPr>
          <w:sz w:val="22"/>
        </w:rPr>
      </w:pPr>
      <w:r w:rsidRPr="00F320E2">
        <w:rPr>
          <w:rFonts w:hint="eastAsia"/>
          <w:sz w:val="22"/>
        </w:rPr>
        <w:t>2025 SPS</w:t>
      </w:r>
      <w:r w:rsidRPr="00F320E2">
        <w:rPr>
          <w:rFonts w:hint="eastAsia"/>
          <w:sz w:val="22"/>
        </w:rPr>
        <w:t>广州“</w:t>
      </w:r>
      <w:r w:rsidRPr="00CC13BC">
        <w:rPr>
          <w:rFonts w:hint="eastAsia"/>
          <w:b/>
          <w:sz w:val="22"/>
        </w:rPr>
        <w:t>工业机器人专馆</w:t>
      </w:r>
      <w:r w:rsidRPr="00F320E2">
        <w:rPr>
          <w:rFonts w:hint="eastAsia"/>
          <w:sz w:val="22"/>
        </w:rPr>
        <w:t>”拟邀请</w:t>
      </w:r>
      <w:r w:rsidRPr="00F320E2">
        <w:rPr>
          <w:rFonts w:hint="eastAsia"/>
          <w:sz w:val="22"/>
        </w:rPr>
        <w:t>ABB</w:t>
      </w:r>
      <w:r w:rsidRPr="00F320E2">
        <w:rPr>
          <w:rFonts w:hint="eastAsia"/>
          <w:sz w:val="22"/>
        </w:rPr>
        <w:t>、</w:t>
      </w:r>
      <w:proofErr w:type="gramStart"/>
      <w:r w:rsidRPr="00F320E2">
        <w:rPr>
          <w:rFonts w:hint="eastAsia"/>
          <w:sz w:val="22"/>
        </w:rPr>
        <w:t>发那科</w:t>
      </w:r>
      <w:proofErr w:type="gramEnd"/>
      <w:r w:rsidRPr="00F320E2">
        <w:rPr>
          <w:rFonts w:hint="eastAsia"/>
          <w:sz w:val="22"/>
        </w:rPr>
        <w:t>FANUC</w:t>
      </w:r>
      <w:r w:rsidRPr="00F320E2">
        <w:rPr>
          <w:rFonts w:hint="eastAsia"/>
          <w:sz w:val="22"/>
        </w:rPr>
        <w:t>、库卡</w:t>
      </w:r>
      <w:r w:rsidRPr="00F320E2">
        <w:rPr>
          <w:rFonts w:hint="eastAsia"/>
          <w:sz w:val="22"/>
        </w:rPr>
        <w:t>KUKA</w:t>
      </w:r>
      <w:r w:rsidRPr="00F320E2">
        <w:rPr>
          <w:rFonts w:hint="eastAsia"/>
          <w:sz w:val="22"/>
        </w:rPr>
        <w:t>、广州数控、新松机器人、埃夫特、瑞松科技、明</w:t>
      </w:r>
      <w:proofErr w:type="gramStart"/>
      <w:r w:rsidRPr="00F320E2">
        <w:rPr>
          <w:rFonts w:hint="eastAsia"/>
          <w:sz w:val="22"/>
        </w:rPr>
        <w:t>珞</w:t>
      </w:r>
      <w:proofErr w:type="gramEnd"/>
      <w:r w:rsidRPr="00F320E2">
        <w:rPr>
          <w:rFonts w:hint="eastAsia"/>
          <w:sz w:val="22"/>
        </w:rPr>
        <w:t>装备、</w:t>
      </w:r>
      <w:proofErr w:type="gramStart"/>
      <w:r w:rsidRPr="00F320E2">
        <w:rPr>
          <w:rFonts w:hint="eastAsia"/>
          <w:sz w:val="22"/>
        </w:rPr>
        <w:t>昊</w:t>
      </w:r>
      <w:proofErr w:type="gramEnd"/>
      <w:r w:rsidRPr="00F320E2">
        <w:rPr>
          <w:rFonts w:hint="eastAsia"/>
          <w:sz w:val="22"/>
        </w:rPr>
        <w:t>志机电、华中数控、大族激光等多家国内外行业领军企业参展，将展出智能制造领域最新、最具代表性技术成果，共同打造机器人、智能装备及制造技术的产业盛会。</w:t>
      </w:r>
    </w:p>
    <w:p w14:paraId="4B0B7EF9" w14:textId="16F91BF4" w:rsidR="00F320E2" w:rsidRDefault="00F320E2" w:rsidP="001F3ED7">
      <w:pPr>
        <w:jc w:val="left"/>
        <w:rPr>
          <w:sz w:val="22"/>
        </w:rPr>
      </w:pPr>
      <w:r>
        <w:rPr>
          <w:rFonts w:hint="eastAsia"/>
          <w:noProof/>
          <w:sz w:val="22"/>
        </w:rPr>
        <w:lastRenderedPageBreak/>
        <w:drawing>
          <wp:inline distT="0" distB="0" distL="0" distR="0" wp14:anchorId="09BD5109" wp14:editId="27738D1B">
            <wp:extent cx="5274310" cy="35191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405071704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9170"/>
                    </a:xfrm>
                    <a:prstGeom prst="rect">
                      <a:avLst/>
                    </a:prstGeom>
                  </pic:spPr>
                </pic:pic>
              </a:graphicData>
            </a:graphic>
          </wp:inline>
        </w:drawing>
      </w:r>
    </w:p>
    <w:p w14:paraId="6DB21CA1" w14:textId="4F383DF1" w:rsidR="00F320E2" w:rsidRDefault="00F320E2" w:rsidP="001F3ED7">
      <w:pPr>
        <w:jc w:val="left"/>
        <w:rPr>
          <w:sz w:val="22"/>
        </w:rPr>
      </w:pPr>
    </w:p>
    <w:p w14:paraId="530B780D" w14:textId="5A7193EC" w:rsidR="00F320E2" w:rsidRPr="00F320E2" w:rsidRDefault="00F320E2" w:rsidP="00F320E2">
      <w:pPr>
        <w:jc w:val="left"/>
        <w:rPr>
          <w:rFonts w:hint="eastAsia"/>
          <w:sz w:val="22"/>
        </w:rPr>
      </w:pPr>
      <w:r w:rsidRPr="00F320E2">
        <w:rPr>
          <w:rFonts w:hint="eastAsia"/>
          <w:sz w:val="22"/>
        </w:rPr>
        <w:t>SPS</w:t>
      </w:r>
      <w:r w:rsidRPr="00F320E2">
        <w:rPr>
          <w:rFonts w:hint="eastAsia"/>
          <w:sz w:val="22"/>
        </w:rPr>
        <w:t>广州将于</w:t>
      </w:r>
      <w:r w:rsidRPr="00F320E2">
        <w:rPr>
          <w:rFonts w:hint="eastAsia"/>
          <w:sz w:val="22"/>
        </w:rPr>
        <w:t>2025</w:t>
      </w:r>
      <w:r w:rsidRPr="00F320E2">
        <w:rPr>
          <w:rFonts w:hint="eastAsia"/>
          <w:sz w:val="22"/>
        </w:rPr>
        <w:t>年</w:t>
      </w:r>
      <w:r w:rsidRPr="00F320E2">
        <w:rPr>
          <w:rFonts w:hint="eastAsia"/>
          <w:sz w:val="22"/>
        </w:rPr>
        <w:t>2</w:t>
      </w:r>
      <w:r w:rsidRPr="00F320E2">
        <w:rPr>
          <w:rFonts w:hint="eastAsia"/>
          <w:sz w:val="22"/>
        </w:rPr>
        <w:t>月</w:t>
      </w:r>
      <w:r w:rsidRPr="00F320E2">
        <w:rPr>
          <w:rFonts w:hint="eastAsia"/>
          <w:sz w:val="22"/>
        </w:rPr>
        <w:t>25-27</w:t>
      </w:r>
      <w:r w:rsidRPr="00F320E2">
        <w:rPr>
          <w:rFonts w:hint="eastAsia"/>
          <w:sz w:val="22"/>
        </w:rPr>
        <w:t>日在广州</w:t>
      </w:r>
      <w:r>
        <w:rPr>
          <w:rFonts w:hint="eastAsia"/>
          <w:sz w:val="22"/>
        </w:rPr>
        <w:t>·中国</w:t>
      </w:r>
      <w:r w:rsidRPr="00F320E2">
        <w:rPr>
          <w:rFonts w:hint="eastAsia"/>
          <w:sz w:val="22"/>
        </w:rPr>
        <w:t>进出口商品交易会展馆（广交会展馆）</w:t>
      </w:r>
      <w:r w:rsidRPr="00F320E2">
        <w:rPr>
          <w:rFonts w:hint="eastAsia"/>
          <w:sz w:val="22"/>
        </w:rPr>
        <w:t>A</w:t>
      </w:r>
      <w:r w:rsidRPr="00F320E2">
        <w:rPr>
          <w:rFonts w:hint="eastAsia"/>
          <w:sz w:val="22"/>
        </w:rPr>
        <w:t>区举办。</w:t>
      </w:r>
    </w:p>
    <w:p w14:paraId="38D52CB7" w14:textId="77777777" w:rsidR="00F320E2" w:rsidRPr="00F320E2" w:rsidRDefault="00F320E2" w:rsidP="00F320E2">
      <w:pPr>
        <w:jc w:val="left"/>
        <w:rPr>
          <w:rFonts w:hint="eastAsia"/>
          <w:sz w:val="22"/>
        </w:rPr>
      </w:pPr>
    </w:p>
    <w:p w14:paraId="3BAD3119" w14:textId="652145D7" w:rsidR="00F320E2" w:rsidRPr="001F3ED7" w:rsidRDefault="00F320E2" w:rsidP="00F320E2">
      <w:pPr>
        <w:jc w:val="left"/>
        <w:rPr>
          <w:rFonts w:hint="eastAsia"/>
          <w:sz w:val="22"/>
        </w:rPr>
      </w:pPr>
      <w:r w:rsidRPr="00F320E2">
        <w:rPr>
          <w:rFonts w:hint="eastAsia"/>
          <w:sz w:val="22"/>
        </w:rPr>
        <w:t>展会汇聚前沿的</w:t>
      </w:r>
      <w:r w:rsidRPr="00F320E2">
        <w:rPr>
          <w:rFonts w:hint="eastAsia"/>
          <w:b/>
          <w:sz w:val="22"/>
        </w:rPr>
        <w:t>传感技术、驱动系统及运动控制、机械基础设施、控制技术、工业软件和</w:t>
      </w:r>
      <w:r w:rsidRPr="00F320E2">
        <w:rPr>
          <w:rFonts w:hint="eastAsia"/>
          <w:b/>
          <w:sz w:val="22"/>
        </w:rPr>
        <w:t>IT</w:t>
      </w:r>
      <w:r w:rsidRPr="00F320E2">
        <w:rPr>
          <w:rFonts w:hint="eastAsia"/>
          <w:b/>
          <w:sz w:val="22"/>
        </w:rPr>
        <w:t>、连接技术、工业机器人、项目集成与服务、工业通信、智能装备及系统集成、人机界面装置、工厂自动化</w:t>
      </w:r>
      <w:r w:rsidRPr="00F320E2">
        <w:rPr>
          <w:rFonts w:hint="eastAsia"/>
          <w:sz w:val="22"/>
        </w:rPr>
        <w:t>等，同时结合数字化转型发展，聚焦智能制造，推动制造业向</w:t>
      </w:r>
      <w:r w:rsidRPr="00F320E2">
        <w:rPr>
          <w:rFonts w:hint="eastAsia"/>
          <w:b/>
          <w:sz w:val="22"/>
        </w:rPr>
        <w:t>数字化、网络化、智能化</w:t>
      </w:r>
      <w:r w:rsidRPr="00F320E2">
        <w:rPr>
          <w:rFonts w:hint="eastAsia"/>
          <w:sz w:val="22"/>
        </w:rPr>
        <w:t>发展。</w:t>
      </w:r>
    </w:p>
    <w:sectPr w:rsidR="00F320E2" w:rsidRPr="001F3ED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AED"/>
    <w:rsid w:val="001B08C3"/>
    <w:rsid w:val="001F3ED7"/>
    <w:rsid w:val="00841214"/>
    <w:rsid w:val="00884F3F"/>
    <w:rsid w:val="00A26AED"/>
    <w:rsid w:val="00BB1916"/>
    <w:rsid w:val="00CC13BC"/>
    <w:rsid w:val="00F32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1C466"/>
  <w15:chartTrackingRefBased/>
  <w15:docId w15:val="{11915079-CF11-4B17-BFDE-96C6984B5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223</Words>
  <Characters>1274</Characters>
  <Application>Microsoft Office Word</Application>
  <DocSecurity>0</DocSecurity>
  <Lines>10</Lines>
  <Paragraphs>2</Paragraphs>
  <ScaleCrop>false</ScaleCrop>
  <Company>微软中国</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 Pamela (Tg Guangzhou)</dc:creator>
  <cp:keywords/>
  <dc:description/>
  <cp:lastModifiedBy>Ou, Pamela (Tg Guangzhou)</cp:lastModifiedBy>
  <cp:revision>4</cp:revision>
  <dcterms:created xsi:type="dcterms:W3CDTF">2024-06-03T07:27:00Z</dcterms:created>
  <dcterms:modified xsi:type="dcterms:W3CDTF">2024-06-03T07:46:00Z</dcterms:modified>
</cp:coreProperties>
</file>