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22AA6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44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6"/>
          <w:szCs w:val="44"/>
        </w:rPr>
        <w:t>武汉国际环保产业博览会</w:t>
      </w:r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  <w:t>3月20-22日举办！</w:t>
      </w:r>
    </w:p>
    <w:p w14:paraId="2BAE799F">
      <w:pPr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drawing>
          <wp:inline distT="0" distB="0" distL="114300" distR="114300">
            <wp:extent cx="6175375" cy="3089910"/>
            <wp:effectExtent l="0" t="0" r="12065" b="3810"/>
            <wp:docPr id="1" name="图片 1" descr="C:/Users/mayn/Desktop/2025武汉/头条抖音广告/2025武汉环保展-官网及公众号banner.jpg2025武汉环保展-官网及公众号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mayn/Desktop/2025武汉/头条抖音广告/2025武汉环保展-官网及公众号banner.jpg2025武汉环保展-官网及公众号banner"/>
                    <pic:cNvPicPr>
                      <a:picLocks noChangeAspect="1"/>
                    </pic:cNvPicPr>
                  </pic:nvPicPr>
                  <pic:blipFill>
                    <a:blip r:embed="rId4"/>
                    <a:srcRect t="5" b="5"/>
                    <a:stretch>
                      <a:fillRect/>
                    </a:stretch>
                  </pic:blipFill>
                  <pic:spPr>
                    <a:xfrm>
                      <a:off x="0" y="0"/>
                      <a:ext cx="6175375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DB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环保作为政策推动型的产业，是国民经济新的增长点，是构建生态环境和经济增长双赢新局面的战略性新兴产业，在推动中国经济转型升级中有着重要的作用。近年来，国家对环保行业高度重视，各级政府部门按照党中央关于加快推进生态文明建设的要求，不断加大环境治理和环境保护工作，我国环保产业发展呈现出前所未有的良好态势，已成为当今经济和社会发展的战略性黄金产业。据生态环境部、中环协联合发布的《中国环保产业发展状况报告（2020）》预测：环保产业营收规模2025年将突破3万亿元，市场前景巨大。随着“2030碳达峰，2060碳中和”目标的提出，让中国生态环境产业迈入减污降碳协同治理的新阶段，大力发展环保低碳产业成为“十四五”期间的重要工作。</w:t>
      </w:r>
    </w:p>
    <w:p w14:paraId="0103E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在政策推动与产业结构转型升级的利好形势下，202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</w:rPr>
        <w:t>武汉国际环保产业博览会（简称武汉环保展）将于202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</w:rPr>
        <w:t>年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36"/>
        </w:rPr>
        <w:t>月2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36"/>
        </w:rPr>
        <w:t>-2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36"/>
        </w:rPr>
        <w:t>日在武汉国际博览中心举办。作为中国环保行业高质量发展及行业交流的重要平台，为生态环境技术创新与市场对接提供高效平台，为行业发展献计献策，助力企业在“双碳”时代经济发展新格局中挖掘更大商机！</w:t>
      </w:r>
    </w:p>
    <w:p w14:paraId="6EBDE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</w:p>
    <w:p w14:paraId="58AE6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聚焦环保热点，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上届亮点纷呈</w:t>
      </w:r>
    </w:p>
    <w:p w14:paraId="3A8E3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2024武汉国际环保产业博览会于2024年5月25-27日在武汉国际博览中心隆重举办，总展出面积近40000平方米，500余家国内外知名企业参展，展览内容涉及污水/废水处理、水环境治理、大气污染治理、固废与环卫清洁、泵阀管道、环境监测及智慧环保等生态环境行业全产业链的新产品、新技术、新理念。来自环保及水利(水务)部门、公共事业单位、设计院、规划院、科研院所、工程公司、工业用户及代理商、经销商等近3万人次专业观众参观了展会。</w:t>
      </w:r>
    </w:p>
    <w:p w14:paraId="1169F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60065" cy="2038985"/>
            <wp:effectExtent l="0" t="0" r="3175" b="3175"/>
            <wp:docPr id="18" name="图片 18" descr="入口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入口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3060065" cy="2039620"/>
            <wp:effectExtent l="0" t="0" r="3175" b="2540"/>
            <wp:docPr id="19" name="图片 19" descr="B4馆内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B4馆内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3060065" cy="2038985"/>
            <wp:effectExtent l="0" t="0" r="3175" b="3175"/>
            <wp:docPr id="20" name="图片 20" descr="B5馆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B5馆内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3060065" cy="2038985"/>
            <wp:effectExtent l="0" t="0" r="3175" b="3175"/>
            <wp:docPr id="2" name="图片 2" descr="未标题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39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同期举办了国家计量数据建设应用基地主题论坛、供水排水高质量发展论坛、湖北省水协常务理事会、湖北省水协设备委&amp;科技委主题会议、2024气候投融资国际论坛等活动，中国工程院院士马军、全国工程勘察设计大师李数苑、长江水利委长江科学院副总工谭德宝、华东大学环境学院教授舒诗湖、南方科技大学环境学院教授姜继平、苏伊士水务亚洲技术总监张巍然、湖北省生态环境厅气候处二级调研员马国柱、武汉碳排放中心副研究员刘洋、武汉市生态环境监控中心高级工程师梁胜文、中国地质大学教授张伟等80余位行业专家围绕行业热点及及前沿科技研究和成果等，开展学术研讨交流。</w:t>
      </w:r>
    </w:p>
    <w:p w14:paraId="435E5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60065" cy="2039620"/>
            <wp:effectExtent l="0" t="0" r="3175" b="2540"/>
            <wp:docPr id="3" name="图片 3" descr="气候论坛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气候论坛19"/>
                    <pic:cNvPicPr>
                      <a:picLocks noChangeAspect="1"/>
                    </pic:cNvPicPr>
                  </pic:nvPicPr>
                  <pic:blipFill>
                    <a:blip r:embed="rId9"/>
                    <a:srcRect t="11114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3060065" cy="2039620"/>
            <wp:effectExtent l="0" t="0" r="3175" b="2540"/>
            <wp:docPr id="22" name="图片 22" descr="论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论坛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3060065" cy="2038985"/>
            <wp:effectExtent l="0" t="0" r="3175" b="3175"/>
            <wp:docPr id="4" name="图片 4" descr="张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张伟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3060065" cy="2038985"/>
            <wp:effectExtent l="0" t="0" r="3175" b="3175"/>
            <wp:docPr id="29" name="图片 29" descr="未标题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未标题-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74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</w:p>
    <w:p w14:paraId="270FA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携手协会形成合力，资源整合优势互补</w:t>
      </w:r>
    </w:p>
    <w:p w14:paraId="63E92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据悉，202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</w:rPr>
        <w:t>武汉国际环保产业博览会由湖北省环境科学学会、湖北省城镇供水排水协会、武汉市水务集团有限公司和广东鸿威国际会展集团有限公司主办，武汉鸿威国博会展有限公司承办，并携手各相关行业协会整合市场优势资源共同协办支持。本届展会将邀约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36"/>
        </w:rPr>
        <w:t>00+国内外品牌齐聚一堂，集中展出水污染治理与生态修复、泵阀管道、大气污染治理、固废处理与环卫清洁、生态环境监测、绿色低碳及环境综合治理等生态环境全产业链的新产品、新技术、新理念，展览面积将达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36"/>
        </w:rPr>
        <w:t>0000平方米。通过划分专业展区，集中同行业企业，丰富展品结构，更好地满足不同参与者的需求，为各方提供更有针对性的展览体验。帮助展商将产品更精准地展示给目标受众，为展商和专业观众牵线搭桥，为专业观众提供更精准的供需对接服务，提高专业观众参观采购效率与体验，为展商提供更多、更准确的商机匹配机会。</w:t>
      </w:r>
    </w:p>
    <w:p w14:paraId="175EB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60065" cy="2037080"/>
            <wp:effectExtent l="0" t="0" r="3175" b="5080"/>
            <wp:docPr id="21" name="图片 21" descr="巡馆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巡馆7"/>
                    <pic:cNvPicPr>
                      <a:picLocks noChangeAspect="1"/>
                    </pic:cNvPicPr>
                  </pic:nvPicPr>
                  <pic:blipFill>
                    <a:blip r:embed="rId13"/>
                    <a:srcRect t="11247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3060065" cy="2038985"/>
            <wp:effectExtent l="0" t="0" r="3175" b="3175"/>
            <wp:docPr id="59" name="图片 59" descr="武汉悉水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武汉悉水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54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</w:p>
    <w:p w14:paraId="4BE9E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全媒体曝光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多渠道精准营销</w:t>
      </w:r>
    </w:p>
    <w:p w14:paraId="36644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202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5武汉国际环保产业博览会</w:t>
      </w:r>
      <w:r>
        <w:rPr>
          <w:rFonts w:hint="eastAsia" w:ascii="仿宋_GB2312" w:hAnsi="仿宋_GB2312" w:eastAsia="仿宋_GB2312" w:cs="仿宋_GB2312"/>
          <w:sz w:val="28"/>
          <w:szCs w:val="36"/>
        </w:rPr>
        <w:t>将迎接行业众多头部品牌的集中登场亮相，数百家主流行业媒体、大众媒体联合行业代表性商协会宣传推广，将吸引相关部门机构负责人、专家学者、领军企业代表、投资人及权威人士莅临现场交流分享。同时大会将充分调动国内外商协会、数字媒体、纸质广告、电话等优质资源，力邀来自环保工程公司、工业用户、公共事业单位、政府部门、科研院所及经销商、代理商等领域的采购商与观众到场参观交流，为行业提供更加开放和高效的商贸交流空间，为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环保</w:t>
      </w:r>
      <w:r>
        <w:rPr>
          <w:rFonts w:hint="eastAsia" w:ascii="仿宋_GB2312" w:hAnsi="仿宋_GB2312" w:eastAsia="仿宋_GB2312" w:cs="仿宋_GB2312"/>
          <w:sz w:val="28"/>
          <w:szCs w:val="36"/>
        </w:rPr>
        <w:t>行业创新发展提供新方向。</w:t>
      </w:r>
    </w:p>
    <w:p w14:paraId="51ABF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值得一提的是，除了保持传统展会的优势外，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本届展会</w:t>
      </w:r>
      <w:r>
        <w:rPr>
          <w:rFonts w:hint="eastAsia" w:ascii="仿宋_GB2312" w:hAnsi="仿宋_GB2312" w:eastAsia="仿宋_GB2312" w:cs="仿宋_GB2312"/>
          <w:sz w:val="28"/>
          <w:szCs w:val="36"/>
        </w:rPr>
        <w:t>依托鸿威集团旗下的数字孪生精准获客平台－云展动力（已沉淀4.1亿+数据），为环保行业搭建首个“云上会展”，实现云端直播进行展会现场展示，为参展商提供更为便捷的产品展销工具，助力参展企业借助5G、AR、VR、大数据等新一代信息技术开拓全球商机，提高展会成交效率，创造了更多交易机会，以更丰富、更全面的姿态及服务为行业注入一剂强心剂。</w:t>
      </w:r>
    </w:p>
    <w:p w14:paraId="2D448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60065" cy="2038985"/>
            <wp:effectExtent l="0" t="0" r="3175" b="3175"/>
            <wp:docPr id="33" name="图片 33" descr="未标题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未标题-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3060065" cy="2038985"/>
            <wp:effectExtent l="0" t="0" r="3175" b="3175"/>
            <wp:docPr id="60" name="图片 60" descr="武汉新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武汉新烽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BA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</w:p>
    <w:p w14:paraId="43139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行业大咖论道，共绘环保蓝图</w:t>
      </w:r>
    </w:p>
    <w:p w14:paraId="4DD1C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展会期间还将举办202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</w:rPr>
        <w:t>生态环境发展高峰论坛、202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</w:rPr>
        <w:t>湖北省环境科学学会年会、202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</w:rPr>
        <w:t>环境监测技术创新发展论坛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2025气候投融资国际论坛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湖北省水协供水排水高质量发展论坛及优秀企业颁奖仪式</w:t>
      </w:r>
      <w:r>
        <w:rPr>
          <w:rFonts w:hint="eastAsia" w:ascii="仿宋_GB2312" w:hAnsi="仿宋_GB2312" w:eastAsia="仿宋_GB2312" w:cs="仿宋_GB2312"/>
          <w:sz w:val="28"/>
          <w:szCs w:val="36"/>
        </w:rPr>
        <w:t>等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20+论坛</w:t>
      </w:r>
      <w:r>
        <w:rPr>
          <w:rFonts w:hint="eastAsia" w:ascii="仿宋_GB2312" w:hAnsi="仿宋_GB2312" w:eastAsia="仿宋_GB2312" w:cs="仿宋_GB2312"/>
          <w:sz w:val="28"/>
          <w:szCs w:val="36"/>
        </w:rPr>
        <w:t>活动，邀请政府主管部门领导、知名院士、生态环境系统领导、名企代表等出席论坛，围绕长江大保护、生态环境修复、碳中和目标下环境科技的挑战与产业机遇等方面作主旨报告，还将开展政策宣贯、规划解读、技术分享、项目信息发布、新产品推介等专题活动，为行业内专业人士提供交流学习的平台，共同探讨行业的未来趋势和发展方向，为生态环境发展献言献策，为与会者们提供了更多互动和合作的机会。这些活动的举办，不仅丰富了博览会的内涵和形式，也为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环保</w:t>
      </w:r>
      <w:r>
        <w:rPr>
          <w:rFonts w:hint="eastAsia" w:ascii="仿宋_GB2312" w:hAnsi="仿宋_GB2312" w:eastAsia="仿宋_GB2312" w:cs="仿宋_GB2312"/>
          <w:sz w:val="28"/>
          <w:szCs w:val="36"/>
        </w:rPr>
        <w:t>行业的发展注入了新的活力和动力。</w:t>
      </w:r>
    </w:p>
    <w:p w14:paraId="356B5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36"/>
          <w:lang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60065" cy="2038985"/>
            <wp:effectExtent l="0" t="0" r="3175" b="3175"/>
            <wp:docPr id="25" name="图片 25" descr="张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张伟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3060065" cy="2039620"/>
            <wp:effectExtent l="0" t="0" r="3175" b="2540"/>
            <wp:docPr id="14" name="图片 14" descr="气候论坛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气候论坛19"/>
                    <pic:cNvPicPr>
                      <a:picLocks noChangeAspect="1"/>
                    </pic:cNvPicPr>
                  </pic:nvPicPr>
                  <pic:blipFill>
                    <a:blip r:embed="rId9"/>
                    <a:srcRect t="11114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3060065" cy="2039620"/>
            <wp:effectExtent l="0" t="0" r="3175" b="2540"/>
            <wp:docPr id="51" name="图片 51" descr="马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马军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3060065" cy="2039620"/>
            <wp:effectExtent l="0" t="0" r="3175" b="2540"/>
            <wp:docPr id="63" name="图片 63" descr="受聘仪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受聘仪式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34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36"/>
        </w:rPr>
        <w:t>月武汉环保展，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生态环境</w:t>
      </w:r>
      <w:r>
        <w:rPr>
          <w:rFonts w:hint="eastAsia" w:ascii="仿宋_GB2312" w:hAnsi="仿宋_GB2312" w:eastAsia="仿宋_GB2312" w:cs="仿宋_GB2312"/>
          <w:sz w:val="28"/>
          <w:szCs w:val="36"/>
        </w:rPr>
        <w:t>盛会再起航！202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36"/>
        </w:rPr>
        <w:t>年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36"/>
        </w:rPr>
        <w:t>月2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36"/>
        </w:rPr>
        <w:t>-2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36"/>
        </w:rPr>
        <w:t>日，武汉环保展诚邀行业新老朋友共赴武汉国际博览中心，共同书写环保行业新时代的华丽篇章！</w:t>
      </w:r>
    </w:p>
    <w:p w14:paraId="209D0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现展位火热预定中</w:t>
      </w:r>
      <w:r>
        <w:rPr>
          <w:rFonts w:hint="eastAsia" w:ascii="仿宋_GB2312" w:hAnsi="仿宋_GB2312" w:eastAsia="仿宋_GB2312" w:cs="仿宋_GB2312"/>
          <w:sz w:val="28"/>
          <w:szCs w:val="36"/>
        </w:rPr>
        <w:t>，参展热线：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张</w:t>
      </w:r>
      <w:r>
        <w:rPr>
          <w:rFonts w:hint="eastAsia" w:ascii="仿宋_GB2312" w:hAnsi="仿宋_GB2312" w:eastAsia="仿宋_GB2312" w:cs="仿宋_GB2312"/>
          <w:sz w:val="28"/>
          <w:szCs w:val="36"/>
        </w:rPr>
        <w:t>先生 1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5549567888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Dk4NmM1NzU5NGExNmIwN2IxODYyNjEyMDUwNGIifQ=="/>
  </w:docVars>
  <w:rsids>
    <w:rsidRoot w:val="1BB125D5"/>
    <w:rsid w:val="020A5DD5"/>
    <w:rsid w:val="02151639"/>
    <w:rsid w:val="0DED16BC"/>
    <w:rsid w:val="11F528ED"/>
    <w:rsid w:val="13405DEA"/>
    <w:rsid w:val="1A051B3B"/>
    <w:rsid w:val="1AF71484"/>
    <w:rsid w:val="1BB125D5"/>
    <w:rsid w:val="23CD191B"/>
    <w:rsid w:val="243454F7"/>
    <w:rsid w:val="258204E4"/>
    <w:rsid w:val="286640ED"/>
    <w:rsid w:val="2B0F45C8"/>
    <w:rsid w:val="2FEE50F3"/>
    <w:rsid w:val="313C4912"/>
    <w:rsid w:val="3A195161"/>
    <w:rsid w:val="3BD66A3C"/>
    <w:rsid w:val="3F0A35CC"/>
    <w:rsid w:val="3FEB6F5A"/>
    <w:rsid w:val="45525385"/>
    <w:rsid w:val="45B918A8"/>
    <w:rsid w:val="48CB5B7A"/>
    <w:rsid w:val="490951E3"/>
    <w:rsid w:val="4B75001F"/>
    <w:rsid w:val="4C8E5EAB"/>
    <w:rsid w:val="4EDB63EB"/>
    <w:rsid w:val="51F84F1A"/>
    <w:rsid w:val="56AC79D3"/>
    <w:rsid w:val="584B2834"/>
    <w:rsid w:val="5B307ABF"/>
    <w:rsid w:val="5BFD29E6"/>
    <w:rsid w:val="5CF6176C"/>
    <w:rsid w:val="5E0F7E5F"/>
    <w:rsid w:val="611008D8"/>
    <w:rsid w:val="617701F5"/>
    <w:rsid w:val="6245446B"/>
    <w:rsid w:val="69E91EAC"/>
    <w:rsid w:val="6EA2262A"/>
    <w:rsid w:val="70AC7790"/>
    <w:rsid w:val="775D17E4"/>
    <w:rsid w:val="796230E1"/>
    <w:rsid w:val="7BF41733"/>
    <w:rsid w:val="7E372D8F"/>
    <w:rsid w:val="7EEF5FAD"/>
    <w:rsid w:val="7F16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2137</Words>
  <Characters>2235</Characters>
  <Lines>0</Lines>
  <Paragraphs>0</Paragraphs>
  <TotalTime>0</TotalTime>
  <ScaleCrop>false</ScaleCrop>
  <LinksUpToDate>false</LinksUpToDate>
  <CharactersWithSpaces>2236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2024-03-04T06:00:00Z</dcterms:created>
  <dc:creator>飛雪無痕</dc:creator>
  <cp:lastModifiedBy>NING MEI</cp:lastModifiedBy>
  <dcterms:modified xsi:type="dcterms:W3CDTF">2024-08-14T02:12:42Z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07FB35E4B67F4FADA1A30736550F84CB_11</vt:lpwstr>
  </property>
</Properties>
</file>