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E239B" w14:textId="77777777" w:rsidR="00D33B04" w:rsidRPr="00A83419" w:rsidRDefault="00D33B04" w:rsidP="00D33B04">
      <w:pPr>
        <w:jc w:val="center"/>
        <w:rPr>
          <w:rFonts w:ascii="Microsoft YaHei" w:eastAsia="Microsoft YaHei" w:hAnsi="Microsoft YaHei" w:hint="eastAsia"/>
          <w:b/>
          <w:bCs/>
        </w:rPr>
      </w:pPr>
      <w:r w:rsidRPr="00E851FD">
        <w:rPr>
          <w:rFonts w:ascii="Microsoft YaHei" w:eastAsia="Microsoft YaHei" w:hAnsi="Microsoft YaHei"/>
          <w:b/>
          <w:bCs/>
        </w:rPr>
        <w:t>存量新篇，商机无限</w:t>
      </w:r>
      <w:r>
        <w:rPr>
          <w:rFonts w:ascii="Microsoft YaHei" w:eastAsia="Microsoft YaHei" w:hAnsi="Microsoft YaHei" w:hint="eastAsia"/>
          <w:b/>
          <w:bCs/>
        </w:rPr>
        <w:t>，2024中国</w:t>
      </w:r>
      <w:r w:rsidRPr="00A83419">
        <w:rPr>
          <w:rFonts w:ascii="Microsoft YaHei" w:eastAsia="Microsoft YaHei" w:hAnsi="Microsoft YaHei" w:hint="eastAsia"/>
          <w:b/>
          <w:bCs/>
        </w:rPr>
        <w:t>重庆建博会</w:t>
      </w:r>
      <w:r>
        <w:rPr>
          <w:rFonts w:ascii="Microsoft YaHei" w:eastAsia="Microsoft YaHei" w:hAnsi="Microsoft YaHei" w:hint="eastAsia"/>
          <w:b/>
          <w:bCs/>
        </w:rPr>
        <w:t>将于</w:t>
      </w:r>
      <w:r w:rsidRPr="00A83419">
        <w:rPr>
          <w:rFonts w:ascii="Microsoft YaHei" w:eastAsia="Microsoft YaHei" w:hAnsi="Microsoft YaHei" w:hint="eastAsia"/>
          <w:b/>
          <w:bCs/>
        </w:rPr>
        <w:t>下月开展</w:t>
      </w:r>
    </w:p>
    <w:p w14:paraId="27A8DB55" w14:textId="77777777" w:rsidR="00D33B04" w:rsidRPr="00A83419" w:rsidRDefault="00D33B04" w:rsidP="00D33B04">
      <w:pPr>
        <w:rPr>
          <w:rFonts w:ascii="Microsoft YaHei" w:eastAsia="Microsoft YaHei" w:hAnsi="Microsoft YaHei" w:hint="eastAsia"/>
        </w:rPr>
      </w:pPr>
    </w:p>
    <w:p w14:paraId="13F3268C" w14:textId="77777777" w:rsidR="00D33B04" w:rsidRPr="002F66A0" w:rsidRDefault="00D33B04" w:rsidP="00D33B04">
      <w:pPr>
        <w:rPr>
          <w:rFonts w:ascii="Microsoft YaHei" w:eastAsia="Microsoft YaHei" w:hAnsi="Microsoft YaHei" w:hint="eastAsia"/>
        </w:rPr>
      </w:pPr>
      <w:r w:rsidRPr="002F66A0">
        <w:rPr>
          <w:rFonts w:ascii="Microsoft YaHei" w:eastAsia="Microsoft YaHei" w:hAnsi="Microsoft YaHei" w:hint="eastAsia"/>
        </w:rPr>
        <w:t>在步入存量</w:t>
      </w:r>
      <w:proofErr w:type="gramStart"/>
      <w:r w:rsidRPr="002F66A0">
        <w:rPr>
          <w:rFonts w:ascii="Microsoft YaHei" w:eastAsia="Microsoft YaHei" w:hAnsi="Microsoft YaHei" w:hint="eastAsia"/>
        </w:rPr>
        <w:t>房时代</w:t>
      </w:r>
      <w:proofErr w:type="gramEnd"/>
      <w:r w:rsidRPr="002F66A0">
        <w:rPr>
          <w:rFonts w:ascii="Microsoft YaHei" w:eastAsia="Microsoft YaHei" w:hAnsi="Microsoft YaHei" w:hint="eastAsia"/>
        </w:rPr>
        <w:t>的全新篇章中，中国家居建材行业正孕育着前所未有的转型机遇与商业蓝海。重庆作为西南地区的璀璨明珠与战略要地，以前所未有的决心与力度，推进</w:t>
      </w:r>
      <w:r>
        <w:rPr>
          <w:rFonts w:ascii="Microsoft YaHei" w:eastAsia="Microsoft YaHei" w:hAnsi="Microsoft YaHei" w:hint="eastAsia"/>
        </w:rPr>
        <w:t>实施了</w:t>
      </w:r>
      <w:r w:rsidRPr="002F66A0">
        <w:rPr>
          <w:rFonts w:ascii="Microsoft YaHei" w:eastAsia="Microsoft YaHei" w:hAnsi="Microsoft YaHei" w:hint="eastAsia"/>
        </w:rPr>
        <w:t>旧</w:t>
      </w:r>
      <w:proofErr w:type="gramStart"/>
      <w:r w:rsidRPr="002F66A0">
        <w:rPr>
          <w:rFonts w:ascii="Microsoft YaHei" w:eastAsia="Microsoft YaHei" w:hAnsi="Microsoft YaHei" w:hint="eastAsia"/>
        </w:rPr>
        <w:t>改局改</w:t>
      </w:r>
      <w:proofErr w:type="gramEnd"/>
      <w:r w:rsidRPr="002F66A0">
        <w:rPr>
          <w:rFonts w:ascii="Microsoft YaHei" w:eastAsia="Microsoft YaHei" w:hAnsi="Microsoft YaHei" w:hint="eastAsia"/>
        </w:rPr>
        <w:t>与以旧换新等一系列创新政策。</w:t>
      </w:r>
    </w:p>
    <w:p w14:paraId="721A7417" w14:textId="77777777" w:rsidR="00D33B04" w:rsidRPr="002F66A0" w:rsidRDefault="00D33B04" w:rsidP="00D33B04">
      <w:pPr>
        <w:rPr>
          <w:rFonts w:ascii="Microsoft YaHei" w:eastAsia="Microsoft YaHei" w:hAnsi="Microsoft YaHei" w:hint="eastAsia"/>
        </w:rPr>
      </w:pPr>
      <w:r w:rsidRPr="002F66A0">
        <w:rPr>
          <w:rFonts w:ascii="Microsoft YaHei" w:eastAsia="Microsoft YaHei" w:hAnsi="Microsoft YaHei" w:hint="eastAsia"/>
        </w:rPr>
        <w:t>《关于加快推进中心城区旧城改造工作的通知》、《重庆市加力促进消费品以旧换新实施方案》、《关于组织实施2024家装厨卫消费品以旧换新消费贷款贴息政策的通知》等政策的出台</w:t>
      </w:r>
      <w:r>
        <w:rPr>
          <w:rFonts w:ascii="Microsoft YaHei" w:eastAsia="Microsoft YaHei" w:hAnsi="Microsoft YaHei" w:hint="eastAsia"/>
        </w:rPr>
        <w:t>落地更表明</w:t>
      </w:r>
      <w:r w:rsidRPr="002F66A0">
        <w:rPr>
          <w:rFonts w:ascii="Microsoft YaHei" w:eastAsia="Microsoft YaHei" w:hAnsi="Microsoft YaHei" w:hint="eastAsia"/>
        </w:rPr>
        <w:t>重庆</w:t>
      </w:r>
      <w:r>
        <w:rPr>
          <w:rFonts w:ascii="Microsoft YaHei" w:eastAsia="Microsoft YaHei" w:hAnsi="Microsoft YaHei" w:hint="eastAsia"/>
        </w:rPr>
        <w:t>逐步</w:t>
      </w:r>
      <w:r w:rsidRPr="002F66A0">
        <w:rPr>
          <w:rFonts w:ascii="Microsoft YaHei" w:eastAsia="Microsoft YaHei" w:hAnsi="Microsoft YaHei" w:hint="eastAsia"/>
        </w:rPr>
        <w:t>从“住有所居”向“住有宜居”的深刻转变，为市民创造更加美好的生活环境，</w:t>
      </w:r>
      <w:r>
        <w:rPr>
          <w:rFonts w:ascii="Microsoft YaHei" w:eastAsia="Microsoft YaHei" w:hAnsi="Microsoft YaHei" w:hint="eastAsia"/>
        </w:rPr>
        <w:t>为</w:t>
      </w:r>
      <w:r w:rsidRPr="002F66A0">
        <w:rPr>
          <w:rFonts w:ascii="Microsoft YaHei" w:eastAsia="Microsoft YaHei" w:hAnsi="Microsoft YaHei" w:hint="eastAsia"/>
        </w:rPr>
        <w:t>城市的高质量发展注入强劲动力。</w:t>
      </w:r>
    </w:p>
    <w:p w14:paraId="7BE48F23" w14:textId="77777777" w:rsidR="00D33B04" w:rsidRPr="00331821" w:rsidRDefault="00D33B04" w:rsidP="00D33B04">
      <w:pPr>
        <w:rPr>
          <w:rFonts w:ascii="Microsoft YaHei" w:eastAsia="Microsoft YaHei" w:hAnsi="Microsoft YaHei" w:cstheme="minorEastAsia" w:hint="eastAsia"/>
          <w:szCs w:val="21"/>
        </w:rPr>
      </w:pPr>
      <w:r w:rsidRPr="002F66A0">
        <w:rPr>
          <w:rFonts w:ascii="Microsoft YaHei" w:eastAsia="Microsoft YaHei" w:hAnsi="Microsoft YaHei" w:hint="eastAsia"/>
        </w:rPr>
        <w:t>紧扣新时代产业发展脉搏，持续推动产业高效链接及高质量发展</w:t>
      </w:r>
      <w:r>
        <w:rPr>
          <w:rFonts w:ascii="Microsoft YaHei" w:eastAsia="Microsoft YaHei" w:hAnsi="Microsoft YaHei" w:hint="eastAsia"/>
        </w:rPr>
        <w:t>，</w:t>
      </w:r>
      <w:r w:rsidRPr="00C94DC6">
        <w:rPr>
          <w:rFonts w:ascii="Microsoft YaHei" w:eastAsia="Microsoft YaHei" w:hAnsi="Microsoft YaHei" w:cstheme="minorEastAsia" w:hint="eastAsia"/>
          <w:szCs w:val="21"/>
        </w:rPr>
        <w:t>第二届中国（重庆）建筑及装饰材料博览会（简称：2024中国重庆建博会）将于</w:t>
      </w:r>
      <w:r w:rsidRPr="00C94DC6">
        <w:rPr>
          <w:rFonts w:ascii="Microsoft YaHei" w:eastAsia="Microsoft YaHei" w:hAnsi="Microsoft YaHei" w:cstheme="minorEastAsia"/>
          <w:szCs w:val="21"/>
        </w:rPr>
        <w:t>202</w:t>
      </w:r>
      <w:r w:rsidRPr="00C94DC6">
        <w:rPr>
          <w:rFonts w:ascii="Microsoft YaHei" w:eastAsia="Microsoft YaHei" w:hAnsi="Microsoft YaHei" w:cstheme="minorEastAsia" w:hint="eastAsia"/>
          <w:szCs w:val="21"/>
        </w:rPr>
        <w:t>4年</w:t>
      </w:r>
      <w:r w:rsidRPr="00C94DC6">
        <w:rPr>
          <w:rFonts w:ascii="Microsoft YaHei" w:eastAsia="Microsoft YaHei" w:hAnsi="Microsoft YaHei" w:cstheme="minorEastAsia"/>
          <w:szCs w:val="21"/>
        </w:rPr>
        <w:t>10</w:t>
      </w:r>
      <w:r w:rsidRPr="00C94DC6">
        <w:rPr>
          <w:rFonts w:ascii="Microsoft YaHei" w:eastAsia="Microsoft YaHei" w:hAnsi="Microsoft YaHei" w:cstheme="minorEastAsia" w:hint="eastAsia"/>
          <w:szCs w:val="21"/>
        </w:rPr>
        <w:t>月16—</w:t>
      </w:r>
      <w:r w:rsidRPr="00C94DC6">
        <w:rPr>
          <w:rFonts w:ascii="Microsoft YaHei" w:eastAsia="Microsoft YaHei" w:hAnsi="Microsoft YaHei" w:cstheme="minorEastAsia"/>
          <w:szCs w:val="21"/>
        </w:rPr>
        <w:t>1</w:t>
      </w:r>
      <w:r w:rsidRPr="00C94DC6">
        <w:rPr>
          <w:rFonts w:ascii="Microsoft YaHei" w:eastAsia="Microsoft YaHei" w:hAnsi="Microsoft YaHei" w:cstheme="minorEastAsia" w:hint="eastAsia"/>
          <w:szCs w:val="21"/>
        </w:rPr>
        <w:t>8日在</w:t>
      </w:r>
      <w:r w:rsidRPr="00C94DC6">
        <w:rPr>
          <w:rFonts w:ascii="Microsoft YaHei" w:eastAsia="Microsoft YaHei" w:hAnsi="Microsoft YaHei" w:cstheme="minorEastAsia"/>
          <w:szCs w:val="21"/>
        </w:rPr>
        <w:t>重庆国际博览中心</w:t>
      </w:r>
      <w:r w:rsidRPr="00C94DC6">
        <w:rPr>
          <w:rFonts w:ascii="Microsoft YaHei" w:eastAsia="Microsoft YaHei" w:hAnsi="Microsoft YaHei" w:cstheme="minorEastAsia" w:hint="eastAsia"/>
          <w:szCs w:val="21"/>
        </w:rPr>
        <w:t>举行</w:t>
      </w:r>
      <w:r>
        <w:rPr>
          <w:rFonts w:ascii="Microsoft YaHei" w:eastAsia="Microsoft YaHei" w:hAnsi="Microsoft YaHei" w:cstheme="minorEastAsia" w:hint="eastAsia"/>
          <w:bCs/>
          <w:szCs w:val="21"/>
        </w:rPr>
        <w:t>，</w:t>
      </w:r>
      <w:r w:rsidRPr="002F66A0">
        <w:rPr>
          <w:rFonts w:ascii="Microsoft YaHei" w:eastAsia="Microsoft YaHei" w:hAnsi="Microsoft YaHei" w:hint="eastAsia"/>
        </w:rPr>
        <w:t>汇聚行业精英，共探市场新趋势，引领存量</w:t>
      </w:r>
      <w:proofErr w:type="gramStart"/>
      <w:r w:rsidRPr="002F66A0">
        <w:rPr>
          <w:rFonts w:ascii="Microsoft YaHei" w:eastAsia="Microsoft YaHei" w:hAnsi="Microsoft YaHei" w:hint="eastAsia"/>
        </w:rPr>
        <w:t>房时代</w:t>
      </w:r>
      <w:proofErr w:type="gramEnd"/>
      <w:r w:rsidRPr="002F66A0">
        <w:rPr>
          <w:rFonts w:ascii="Microsoft YaHei" w:eastAsia="Microsoft YaHei" w:hAnsi="Microsoft YaHei" w:hint="eastAsia"/>
        </w:rPr>
        <w:t>下的新商机与增长点。</w:t>
      </w:r>
    </w:p>
    <w:p w14:paraId="0A542A6E" w14:textId="01D29311" w:rsidR="00D33B04" w:rsidRPr="00A83419" w:rsidRDefault="009D1A31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0660956C" wp14:editId="1936F207">
            <wp:extent cx="5274310" cy="3515995"/>
            <wp:effectExtent l="0" t="0" r="2540" b="8255"/>
            <wp:docPr id="630327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27659" name="图片 6303276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630D" w14:textId="77777777" w:rsidR="00D33B04" w:rsidRPr="002F66A0" w:rsidRDefault="00D33B04" w:rsidP="00D33B04">
      <w:pPr>
        <w:rPr>
          <w:rFonts w:ascii="Microsoft YaHei" w:eastAsia="Microsoft YaHei" w:hAnsi="Microsoft YaHei" w:hint="eastAsia"/>
          <w:b/>
          <w:bCs/>
        </w:rPr>
      </w:pPr>
      <w:r w:rsidRPr="002F66A0">
        <w:rPr>
          <w:rFonts w:ascii="Microsoft YaHei" w:eastAsia="Microsoft YaHei" w:hAnsi="Microsoft YaHei" w:hint="eastAsia"/>
          <w:b/>
          <w:bCs/>
        </w:rPr>
        <w:lastRenderedPageBreak/>
        <w:t>七大展区，来10月重庆建博</w:t>
      </w:r>
      <w:proofErr w:type="gramStart"/>
      <w:r w:rsidRPr="002F66A0">
        <w:rPr>
          <w:rFonts w:ascii="Microsoft YaHei" w:eastAsia="Microsoft YaHei" w:hAnsi="Microsoft YaHei" w:hint="eastAsia"/>
          <w:b/>
          <w:bCs/>
        </w:rPr>
        <w:t>会享一站式逛展</w:t>
      </w:r>
      <w:proofErr w:type="gramEnd"/>
    </w:p>
    <w:p w14:paraId="5CA0C030" w14:textId="77777777" w:rsidR="00D33B04" w:rsidRDefault="00D33B04" w:rsidP="00D33B04">
      <w:pPr>
        <w:rPr>
          <w:rFonts w:ascii="Microsoft YaHei" w:eastAsia="Microsoft YaHei" w:hAnsi="Microsoft YaHei" w:hint="eastAsia"/>
        </w:rPr>
      </w:pPr>
      <w:r w:rsidRPr="005B2EE7">
        <w:rPr>
          <w:rFonts w:ascii="Microsoft YaHei" w:eastAsia="Microsoft YaHei" w:hAnsi="Microsoft YaHei" w:hint="eastAsia"/>
        </w:rPr>
        <w:t>在当前家居行业变革与大规模整合中，定制</w:t>
      </w:r>
      <w:r>
        <w:rPr>
          <w:rFonts w:ascii="Microsoft YaHei" w:eastAsia="Microsoft YaHei" w:hAnsi="Microsoft YaHei" w:hint="eastAsia"/>
        </w:rPr>
        <w:t>家居</w:t>
      </w:r>
      <w:r w:rsidRPr="005B2EE7">
        <w:rPr>
          <w:rFonts w:ascii="Microsoft YaHei" w:eastAsia="Microsoft YaHei" w:hAnsi="Microsoft YaHei" w:hint="eastAsia"/>
        </w:rPr>
        <w:t>、成品</w:t>
      </w:r>
      <w:r>
        <w:rPr>
          <w:rFonts w:ascii="Microsoft YaHei" w:eastAsia="Microsoft YaHei" w:hAnsi="Microsoft YaHei" w:hint="eastAsia"/>
        </w:rPr>
        <w:t>家居</w:t>
      </w:r>
      <w:r w:rsidRPr="005B2EE7">
        <w:rPr>
          <w:rFonts w:ascii="Microsoft YaHei" w:eastAsia="Microsoft YaHei" w:hAnsi="Microsoft YaHei" w:hint="eastAsia"/>
        </w:rPr>
        <w:t>、软体家居与智能</w:t>
      </w:r>
      <w:r>
        <w:rPr>
          <w:rFonts w:ascii="Microsoft YaHei" w:eastAsia="Microsoft YaHei" w:hAnsi="Microsoft YaHei" w:hint="eastAsia"/>
        </w:rPr>
        <w:t>家居等</w:t>
      </w:r>
      <w:r w:rsidRPr="005B2EE7">
        <w:rPr>
          <w:rFonts w:ascii="Microsoft YaHei" w:eastAsia="Microsoft YaHei" w:hAnsi="Microsoft YaHei" w:hint="eastAsia"/>
        </w:rPr>
        <w:t>正以前所未有的姿态加速融合，共同绘制出一幅整家、整装新时代的宏伟蓝图，这一趋势无疑成为了推动行业转型升级的强大新引擎。</w:t>
      </w:r>
    </w:p>
    <w:p w14:paraId="1DF9E2CE" w14:textId="77777777" w:rsidR="00D33B04" w:rsidRPr="00117964" w:rsidRDefault="00D33B04" w:rsidP="00D33B04">
      <w:pPr>
        <w:rPr>
          <w:rFonts w:ascii="Microsoft YaHei" w:eastAsia="Microsoft YaHei" w:hAnsi="Microsoft YaHei" w:cstheme="minorEastAsia" w:hint="eastAsia"/>
          <w:b/>
          <w:szCs w:val="21"/>
        </w:rPr>
      </w:pPr>
      <w:r>
        <w:rPr>
          <w:rFonts w:ascii="Microsoft YaHei" w:eastAsia="Microsoft YaHei" w:hAnsi="Microsoft YaHei" w:hint="eastAsia"/>
        </w:rPr>
        <w:t>融合的同时也是对行业提出了更高要求，加上旧</w:t>
      </w:r>
      <w:proofErr w:type="gramStart"/>
      <w:r>
        <w:rPr>
          <w:rFonts w:ascii="Microsoft YaHei" w:eastAsia="Microsoft YaHei" w:hAnsi="Microsoft YaHei" w:hint="eastAsia"/>
        </w:rPr>
        <w:t>改局改</w:t>
      </w:r>
      <w:proofErr w:type="gramEnd"/>
      <w:r>
        <w:rPr>
          <w:rFonts w:ascii="Microsoft YaHei" w:eastAsia="Microsoft YaHei" w:hAnsi="Microsoft YaHei" w:hint="eastAsia"/>
        </w:rPr>
        <w:t>，以旧换新，以及银发经济新商机的出现，</w:t>
      </w:r>
      <w:r w:rsidRPr="00F7027C">
        <w:rPr>
          <w:rFonts w:ascii="Microsoft YaHei" w:eastAsia="Microsoft YaHei" w:hAnsi="Microsoft YaHei" w:hint="eastAsia"/>
        </w:rPr>
        <w:t>2024中国重庆建博会</w:t>
      </w:r>
      <w:r>
        <w:rPr>
          <w:rFonts w:ascii="Microsoft YaHei" w:eastAsia="Microsoft YaHei" w:hAnsi="Microsoft YaHei" w:hint="eastAsia"/>
        </w:rPr>
        <w:t>抓住最新趋势，</w:t>
      </w:r>
      <w:r w:rsidRPr="00F7027C">
        <w:rPr>
          <w:rFonts w:ascii="Microsoft YaHei" w:eastAsia="Microsoft YaHei" w:hAnsi="Microsoft YaHei" w:hint="eastAsia"/>
        </w:rPr>
        <w:t>进一步优化升级七大展区布局</w:t>
      </w:r>
      <w:r>
        <w:rPr>
          <w:rFonts w:ascii="Microsoft YaHei" w:eastAsia="Microsoft YaHei" w:hAnsi="Microsoft YaHei" w:hint="eastAsia"/>
        </w:rPr>
        <w:t>和品牌展商，</w:t>
      </w:r>
      <w:r w:rsidRPr="00F7027C">
        <w:rPr>
          <w:rFonts w:ascii="Microsoft YaHei" w:eastAsia="Microsoft YaHei" w:hAnsi="Microsoft YaHei" w:hint="eastAsia"/>
        </w:rPr>
        <w:t>深化展会一站式整装融合产品展示，丰富展品结构。</w:t>
      </w:r>
    </w:p>
    <w:p w14:paraId="167ECBDC" w14:textId="77777777" w:rsidR="00D33B04" w:rsidRDefault="00D33B04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展览布局方面，除了</w:t>
      </w:r>
      <w:r w:rsidRPr="00F7027C">
        <w:rPr>
          <w:rFonts w:ascii="Microsoft YaHei" w:eastAsia="Microsoft YaHei" w:hAnsi="Microsoft YaHei" w:hint="eastAsia"/>
        </w:rPr>
        <w:t>系统门窗、室内外门业、定制家居、板材、卫浴、吊顶、墙板、涂料、地材、软装、智能家居、智能锁、暖通、厨电、</w:t>
      </w:r>
      <w:r w:rsidRPr="00D33B04">
        <w:rPr>
          <w:rFonts w:ascii="Microsoft YaHei" w:eastAsia="Microsoft YaHei" w:hAnsi="Microsoft YaHei" w:hint="eastAsia"/>
        </w:rPr>
        <w:t>装配式装修、装修辅材、五金配件、建筑新材料等，根据市场的不断变化细分，我们还增加了全屋整装、</w:t>
      </w:r>
      <w:proofErr w:type="gramStart"/>
      <w:r w:rsidRPr="00D33B04">
        <w:rPr>
          <w:rFonts w:ascii="Microsoft YaHei" w:eastAsia="Microsoft YaHei" w:hAnsi="Microsoft YaHei" w:hint="eastAsia"/>
        </w:rPr>
        <w:t>适老家居</w:t>
      </w:r>
      <w:proofErr w:type="gramEnd"/>
      <w:r w:rsidRPr="00D33B04">
        <w:rPr>
          <w:rFonts w:ascii="Microsoft YaHei" w:eastAsia="Microsoft YaHei" w:hAnsi="Microsoft YaHei" w:hint="eastAsia"/>
        </w:rPr>
        <w:t>、</w:t>
      </w:r>
      <w:r>
        <w:rPr>
          <w:rFonts w:ascii="Microsoft YaHei" w:eastAsia="Microsoft YaHei" w:hAnsi="Microsoft YaHei" w:hint="eastAsia"/>
        </w:rPr>
        <w:t>灯饰照明等展区，</w:t>
      </w:r>
      <w:r w:rsidRPr="00117964">
        <w:rPr>
          <w:rFonts w:ascii="Microsoft YaHei" w:eastAsia="Microsoft YaHei" w:hAnsi="Microsoft YaHei" w:hint="eastAsia"/>
        </w:rPr>
        <w:t>助</w:t>
      </w:r>
      <w:proofErr w:type="gramStart"/>
      <w:r w:rsidRPr="00117964">
        <w:rPr>
          <w:rFonts w:ascii="Microsoft YaHei" w:eastAsia="Microsoft YaHei" w:hAnsi="Microsoft YaHei" w:hint="eastAsia"/>
        </w:rPr>
        <w:t>推相关</w:t>
      </w:r>
      <w:proofErr w:type="gramEnd"/>
      <w:r w:rsidRPr="00117964">
        <w:rPr>
          <w:rFonts w:ascii="Microsoft YaHei" w:eastAsia="Microsoft YaHei" w:hAnsi="Microsoft YaHei" w:hint="eastAsia"/>
        </w:rPr>
        <w:t>产业链和代表企业发展。</w:t>
      </w:r>
    </w:p>
    <w:p w14:paraId="195F744A" w14:textId="11C83118" w:rsidR="00D33B04" w:rsidRDefault="00D33B04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品牌展商方面，2024中国重庆建博会将携手700+优质品牌</w:t>
      </w:r>
      <w:r w:rsidRPr="00117964">
        <w:rPr>
          <w:rFonts w:ascii="Microsoft YaHei" w:eastAsia="Microsoft YaHei" w:hAnsi="Microsoft YaHei" w:hint="eastAsia"/>
        </w:rPr>
        <w:t>，向行业观众展示新发展、新产品、新业态。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凯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达门业、千年舟、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凤铝铝材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墅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之恋、佛山贝思克门窗、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坚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美铝材、艺铝、欧派门窗、米莱克、橙芯、中诺机械、茂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鑫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金刚网、爱乐达门窗、达顺航五金、盛超遮阳、海林、普地、精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匠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铝、云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翰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浩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东户外铝业、正为、通用、正红铝艺、永盛裕、科新、欣荣金玛、华通、云蜀、欧博莱、鲁丽精板、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玖飞建材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、三棵树小森板、莫干山、兔宝宝、大王椰、品优轩、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崇聚定制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、千山高定、金利源板材、九月家居、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鑫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越阳、圣雅居、金利源、天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宸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、安琪儿、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加宇达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、格拉芙、千山、圣雅居、蜀绣铭门、贝洛蒂家居、美多多、恋伊、千森、君之畅、亦灿灿、柏泽灵、海之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鑫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、环利、展兆、 梦特丽尔卫浴、泊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尔沃卫浴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、辉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凰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卫浴、本萪王、老铜匠卫浴五金、好家居卫浴、海龙智能镜、新康卫浴、安得快洁具、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诺百纳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、美而达、管水家、潮流卫浴、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雅巢吊顶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、芦荟瓷、石马、哥曼尼、振鸿、海利得墙地板、明日家居、派力戈、晨光、蚂蚁搬家、星辰、侃琪、美居、法尔本、</w:t>
      </w:r>
      <w:r w:rsidRPr="00117964">
        <w:rPr>
          <w:rFonts w:ascii="Microsoft YaHei" w:eastAsia="Microsoft YaHei" w:hAnsi="Microsoft YaHei" w:hint="eastAsia"/>
          <w:color w:val="FF0000"/>
        </w:rPr>
        <w:lastRenderedPageBreak/>
        <w:t>易涂空间、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澳登吸音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板、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宜铭工艺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、好助手、幸运线、厚宝、金面子、豪嘉地板、博镁防火板、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科华防静电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地板、环利、一半光年、西敦、红柳康达、康德纳米净水、</w:t>
      </w:r>
      <w:proofErr w:type="gramStart"/>
      <w:r w:rsidRPr="00117964">
        <w:rPr>
          <w:rFonts w:ascii="Microsoft YaHei" w:eastAsia="Microsoft YaHei" w:hAnsi="Microsoft YaHei" w:hint="eastAsia"/>
          <w:color w:val="FF0000"/>
        </w:rPr>
        <w:t>诺百纳</w:t>
      </w:r>
      <w:proofErr w:type="gramEnd"/>
      <w:r w:rsidRPr="00117964">
        <w:rPr>
          <w:rFonts w:ascii="Microsoft YaHei" w:eastAsia="Microsoft YaHei" w:hAnsi="Microsoft YaHei" w:hint="eastAsia"/>
          <w:color w:val="FF0000"/>
        </w:rPr>
        <w:t>净水</w:t>
      </w:r>
      <w:r w:rsidRPr="00117964">
        <w:rPr>
          <w:rFonts w:ascii="Microsoft YaHei" w:eastAsia="Microsoft YaHei" w:hAnsi="Microsoft YaHei" w:hint="eastAsia"/>
        </w:rPr>
        <w:t>等</w:t>
      </w:r>
      <w:r w:rsidR="00124F06">
        <w:rPr>
          <w:rFonts w:ascii="Microsoft YaHei" w:eastAsia="Microsoft YaHei" w:hAnsi="Microsoft YaHei" w:hint="eastAsia"/>
        </w:rPr>
        <w:t>品牌，以及</w:t>
      </w:r>
      <w:r w:rsidR="00124F06" w:rsidRPr="00124F06">
        <w:rPr>
          <w:rFonts w:ascii="Microsoft YaHei" w:eastAsia="Microsoft YaHei" w:hAnsi="Microsoft YaHei" w:hint="eastAsia"/>
        </w:rPr>
        <w:t>建材商界</w:t>
      </w:r>
      <w:proofErr w:type="gramStart"/>
      <w:r w:rsidR="00124F06" w:rsidRPr="00124F06">
        <w:rPr>
          <w:rFonts w:ascii="Microsoft YaHei" w:eastAsia="Microsoft YaHei" w:hAnsi="Microsoft YaHei" w:hint="eastAsia"/>
        </w:rPr>
        <w:t>义商联盟</w:t>
      </w:r>
      <w:proofErr w:type="gramEnd"/>
      <w:r w:rsidR="00124F06" w:rsidRPr="00124F06">
        <w:rPr>
          <w:rFonts w:ascii="Microsoft YaHei" w:eastAsia="Microsoft YaHei" w:hAnsi="Microsoft YaHei" w:hint="eastAsia"/>
        </w:rPr>
        <w:t>精品展团、成都</w:t>
      </w:r>
      <w:proofErr w:type="gramStart"/>
      <w:r w:rsidR="00124F06" w:rsidRPr="00124F06">
        <w:rPr>
          <w:rFonts w:ascii="Microsoft YaHei" w:eastAsia="Microsoft YaHei" w:hAnsi="Microsoft YaHei" w:hint="eastAsia"/>
        </w:rPr>
        <w:t>锁贸通</w:t>
      </w:r>
      <w:proofErr w:type="gramEnd"/>
      <w:r w:rsidR="00124F06" w:rsidRPr="00124F06">
        <w:rPr>
          <w:rFonts w:ascii="Microsoft YaHei" w:eastAsia="Microsoft YaHei" w:hAnsi="Microsoft YaHei" w:hint="eastAsia"/>
        </w:rPr>
        <w:t>智能家居展团、重庆定制家居协会展团、重庆市陶瓷协会</w:t>
      </w:r>
      <w:proofErr w:type="gramStart"/>
      <w:r w:rsidR="00124F06" w:rsidRPr="00124F06">
        <w:rPr>
          <w:rFonts w:ascii="Microsoft YaHei" w:eastAsia="Microsoft YaHei" w:hAnsi="Microsoft YaHei" w:hint="eastAsia"/>
        </w:rPr>
        <w:t>美缝专</w:t>
      </w:r>
      <w:proofErr w:type="gramEnd"/>
      <w:r w:rsidR="00124F06" w:rsidRPr="00124F06">
        <w:rPr>
          <w:rFonts w:ascii="Microsoft YaHei" w:eastAsia="Microsoft YaHei" w:hAnsi="Microsoft YaHei" w:hint="eastAsia"/>
        </w:rPr>
        <w:t>委会展团、重庆市室内环境净化行业协会展团、美饰家居·西部（重庆）照明展团、重庆市家居行业</w:t>
      </w:r>
      <w:proofErr w:type="gramStart"/>
      <w:r w:rsidR="00124F06" w:rsidRPr="00124F06">
        <w:rPr>
          <w:rFonts w:ascii="Microsoft YaHei" w:eastAsia="Microsoft YaHei" w:hAnsi="Microsoft YaHei" w:hint="eastAsia"/>
        </w:rPr>
        <w:t>商会适老家居</w:t>
      </w:r>
      <w:proofErr w:type="gramEnd"/>
      <w:r w:rsidR="00124F06" w:rsidRPr="00124F06">
        <w:rPr>
          <w:rFonts w:ascii="Microsoft YaHei" w:eastAsia="Microsoft YaHei" w:hAnsi="Microsoft YaHei" w:hint="eastAsia"/>
        </w:rPr>
        <w:t>展团</w:t>
      </w:r>
      <w:r w:rsidR="00124F06">
        <w:rPr>
          <w:rFonts w:ascii="Microsoft YaHei" w:eastAsia="Microsoft YaHei" w:hAnsi="Microsoft YaHei" w:hint="eastAsia"/>
        </w:rPr>
        <w:t>等</w:t>
      </w:r>
      <w:r w:rsidRPr="00117964">
        <w:rPr>
          <w:rFonts w:ascii="Microsoft YaHei" w:eastAsia="Microsoft YaHei" w:hAnsi="Microsoft YaHei" w:hint="eastAsia"/>
        </w:rPr>
        <w:t>将在展会现场带来最新产品和优惠招商政策，为建材家居行业人士带来一场产品采购、学习交流的行业盛宴。</w:t>
      </w:r>
    </w:p>
    <w:p w14:paraId="690513CD" w14:textId="3FC64147" w:rsidR="00124F06" w:rsidRDefault="009D1A31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/>
          <w:noProof/>
        </w:rPr>
        <w:drawing>
          <wp:inline distT="0" distB="0" distL="0" distR="0" wp14:anchorId="33C311DE" wp14:editId="42FF52B1">
            <wp:extent cx="5274310" cy="3399155"/>
            <wp:effectExtent l="0" t="0" r="2540" b="0"/>
            <wp:docPr id="985930183" name="图片 4" descr="许多人在街道上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30183" name="图片 4" descr="许多人在街道上走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D88F" w14:textId="77777777" w:rsidR="00C56F15" w:rsidRPr="00A83419" w:rsidRDefault="00C56F15" w:rsidP="00D33B04">
      <w:pPr>
        <w:rPr>
          <w:rFonts w:ascii="Microsoft YaHei" w:eastAsia="Microsoft YaHei" w:hAnsi="Microsoft YaHei" w:hint="eastAsia"/>
        </w:rPr>
      </w:pPr>
    </w:p>
    <w:p w14:paraId="7DFD0BA7" w14:textId="77777777" w:rsidR="00D33B04" w:rsidRPr="002F66A0" w:rsidRDefault="00D33B04" w:rsidP="00D33B04">
      <w:pPr>
        <w:rPr>
          <w:rFonts w:ascii="Microsoft YaHei" w:eastAsia="Microsoft YaHei" w:hAnsi="Microsoft YaHei" w:hint="eastAsia"/>
          <w:b/>
          <w:bCs/>
        </w:rPr>
      </w:pPr>
      <w:r w:rsidRPr="002F66A0">
        <w:rPr>
          <w:rFonts w:ascii="Microsoft YaHei" w:eastAsia="Microsoft YaHei" w:hAnsi="Microsoft YaHei" w:hint="eastAsia"/>
          <w:b/>
          <w:bCs/>
        </w:rPr>
        <w:t>15+场行业论坛，聚焦建材家居行业前沿发展趋势</w:t>
      </w:r>
    </w:p>
    <w:p w14:paraId="6FB4FE86" w14:textId="77777777" w:rsidR="00D33B04" w:rsidRPr="005417AE" w:rsidRDefault="00D33B04" w:rsidP="00D33B04">
      <w:pPr>
        <w:rPr>
          <w:rFonts w:ascii="Microsoft YaHei" w:eastAsia="Microsoft YaHei" w:hAnsi="Microsoft YaHei" w:hint="eastAsia"/>
        </w:rPr>
      </w:pPr>
      <w:r w:rsidRPr="005417AE">
        <w:rPr>
          <w:rFonts w:ascii="Microsoft YaHei" w:eastAsia="Microsoft YaHei" w:hAnsi="Microsoft YaHei" w:hint="eastAsia"/>
        </w:rPr>
        <w:t>在步入存量</w:t>
      </w:r>
      <w:proofErr w:type="gramStart"/>
      <w:r w:rsidRPr="005417AE">
        <w:rPr>
          <w:rFonts w:ascii="Microsoft YaHei" w:eastAsia="Microsoft YaHei" w:hAnsi="Microsoft YaHei" w:hint="eastAsia"/>
        </w:rPr>
        <w:t>房时代</w:t>
      </w:r>
      <w:proofErr w:type="gramEnd"/>
      <w:r w:rsidRPr="005417AE">
        <w:rPr>
          <w:rFonts w:ascii="Microsoft YaHei" w:eastAsia="Microsoft YaHei" w:hAnsi="Microsoft YaHei" w:hint="eastAsia"/>
        </w:rPr>
        <w:t>的大潮中，公众的目光日益聚焦于老旧小区的蜕变与重生，以“旧改局改”、“以旧</w:t>
      </w:r>
      <w:proofErr w:type="gramStart"/>
      <w:r w:rsidRPr="005417AE">
        <w:rPr>
          <w:rFonts w:ascii="Microsoft YaHei" w:eastAsia="Microsoft YaHei" w:hAnsi="Microsoft YaHei" w:hint="eastAsia"/>
        </w:rPr>
        <w:t>焕</w:t>
      </w:r>
      <w:proofErr w:type="gramEnd"/>
      <w:r w:rsidRPr="005417AE">
        <w:rPr>
          <w:rFonts w:ascii="Microsoft YaHei" w:eastAsia="Microsoft YaHei" w:hAnsi="Microsoft YaHei" w:hint="eastAsia"/>
        </w:rPr>
        <w:t>新”等引领居住环境的全面升级。中国重庆建博会，作为这一领域的深度服务典范，不仅构筑了一个璀璨的舞台，集中展示着行业内最前沿的企业新品与创新模式，更成为洞察</w:t>
      </w:r>
      <w:r>
        <w:rPr>
          <w:rFonts w:ascii="Microsoft YaHei" w:eastAsia="Microsoft YaHei" w:hAnsi="Microsoft YaHei" w:hint="eastAsia"/>
        </w:rPr>
        <w:t>大</w:t>
      </w:r>
      <w:proofErr w:type="gramStart"/>
      <w:r>
        <w:rPr>
          <w:rFonts w:ascii="Microsoft YaHei" w:eastAsia="Microsoft YaHei" w:hAnsi="Microsoft YaHei" w:hint="eastAsia"/>
        </w:rPr>
        <w:t>家居建装</w:t>
      </w:r>
      <w:r w:rsidRPr="005417AE">
        <w:rPr>
          <w:rFonts w:ascii="Microsoft YaHei" w:eastAsia="Microsoft YaHei" w:hAnsi="Microsoft YaHei" w:hint="eastAsia"/>
        </w:rPr>
        <w:t>未来</w:t>
      </w:r>
      <w:proofErr w:type="gramEnd"/>
      <w:r w:rsidRPr="005417AE">
        <w:rPr>
          <w:rFonts w:ascii="Microsoft YaHei" w:eastAsia="Microsoft YaHei" w:hAnsi="Microsoft YaHei" w:hint="eastAsia"/>
        </w:rPr>
        <w:t>发展脉络的璀璨窗口。</w:t>
      </w:r>
    </w:p>
    <w:p w14:paraId="0D955A70" w14:textId="77777777" w:rsidR="00D33B04" w:rsidRDefault="00D33B04" w:rsidP="00D33B04">
      <w:pPr>
        <w:rPr>
          <w:rFonts w:ascii="Microsoft YaHei" w:eastAsia="Microsoft YaHei" w:hAnsi="Microsoft YaHei" w:hint="eastAsia"/>
        </w:rPr>
      </w:pPr>
      <w:r w:rsidRPr="005417AE">
        <w:rPr>
          <w:rFonts w:ascii="Microsoft YaHei" w:eastAsia="Microsoft YaHei" w:hAnsi="Microsoft YaHei" w:hint="eastAsia"/>
        </w:rPr>
        <w:t>2024中国重庆建博会深化专业内容引领，集聚行业精英，搭建各领域专业交流圈层平台。</w:t>
      </w:r>
      <w:r w:rsidRPr="005417AE">
        <w:rPr>
          <w:rFonts w:ascii="Microsoft YaHei" w:eastAsia="Microsoft YaHei" w:hAnsi="Microsoft YaHei" w:hint="eastAsia"/>
        </w:rPr>
        <w:lastRenderedPageBreak/>
        <w:t>联动各大行业商协</w:t>
      </w:r>
      <w:r>
        <w:rPr>
          <w:rFonts w:ascii="Microsoft YaHei" w:eastAsia="Microsoft YaHei" w:hAnsi="Microsoft YaHei" w:hint="eastAsia"/>
        </w:rPr>
        <w:t>会</w:t>
      </w:r>
      <w:r w:rsidRPr="005417AE">
        <w:rPr>
          <w:rFonts w:ascii="Microsoft YaHei" w:eastAsia="Microsoft YaHei" w:hAnsi="Microsoft YaHei" w:hint="eastAsia"/>
        </w:rPr>
        <w:t>、权威媒体、企业单位等，围绕产业趋势、产品趋势、旧改局改、以旧换新、</w:t>
      </w:r>
      <w:r w:rsidRPr="00D33B04">
        <w:rPr>
          <w:rFonts w:ascii="Microsoft YaHei" w:eastAsia="Microsoft YaHei" w:hAnsi="Microsoft YaHei" w:hint="eastAsia"/>
        </w:rPr>
        <w:t>适老家居、</w:t>
      </w:r>
      <w:r w:rsidRPr="005417AE">
        <w:rPr>
          <w:rFonts w:ascii="Microsoft YaHei" w:eastAsia="Microsoft YaHei" w:hAnsi="Microsoft YaHei" w:hint="eastAsia"/>
        </w:rPr>
        <w:t>出海</w:t>
      </w:r>
      <w:r>
        <w:rPr>
          <w:rFonts w:ascii="Microsoft YaHei" w:eastAsia="Microsoft YaHei" w:hAnsi="Microsoft YaHei" w:hint="eastAsia"/>
        </w:rPr>
        <w:t>贸易</w:t>
      </w:r>
      <w:r w:rsidRPr="005417AE">
        <w:rPr>
          <w:rFonts w:ascii="Microsoft YaHei" w:eastAsia="Microsoft YaHei" w:hAnsi="Microsoft YaHei" w:hint="eastAsia"/>
        </w:rPr>
        <w:t>、</w:t>
      </w:r>
      <w:r>
        <w:rPr>
          <w:rFonts w:ascii="Microsoft YaHei" w:eastAsia="Microsoft YaHei" w:hAnsi="Microsoft YaHei" w:hint="eastAsia"/>
        </w:rPr>
        <w:t>设计师活动、</w:t>
      </w:r>
      <w:r w:rsidRPr="005417AE">
        <w:rPr>
          <w:rFonts w:ascii="Microsoft YaHei" w:eastAsia="Microsoft YaHei" w:hAnsi="Microsoft YaHei" w:hint="eastAsia"/>
        </w:rPr>
        <w:t>整装</w:t>
      </w:r>
      <w:r>
        <w:rPr>
          <w:rFonts w:ascii="Microsoft YaHei" w:eastAsia="Microsoft YaHei" w:hAnsi="Microsoft YaHei" w:hint="eastAsia"/>
        </w:rPr>
        <w:t>快装</w:t>
      </w:r>
      <w:r w:rsidRPr="005417AE">
        <w:rPr>
          <w:rFonts w:ascii="Microsoft YaHei" w:eastAsia="Microsoft YaHei" w:hAnsi="Microsoft YaHei" w:hint="eastAsia"/>
        </w:rPr>
        <w:t>、新媒体营销等趋势与热点，举</w:t>
      </w:r>
      <w:r>
        <w:rPr>
          <w:rFonts w:ascii="Microsoft YaHei" w:eastAsia="Microsoft YaHei" w:hAnsi="Microsoft YaHei" w:hint="eastAsia"/>
        </w:rPr>
        <w:t>办</w:t>
      </w:r>
      <w:r w:rsidRPr="005417AE">
        <w:rPr>
          <w:rFonts w:ascii="Microsoft YaHei" w:eastAsia="Microsoft YaHei" w:hAnsi="Microsoft YaHei" w:hint="eastAsia"/>
        </w:rPr>
        <w:t>15+</w:t>
      </w:r>
      <w:r>
        <w:rPr>
          <w:rFonts w:ascii="Microsoft YaHei" w:eastAsia="Microsoft YaHei" w:hAnsi="Microsoft YaHei" w:hint="eastAsia"/>
        </w:rPr>
        <w:t>场</w:t>
      </w:r>
      <w:r w:rsidRPr="005417AE">
        <w:rPr>
          <w:rFonts w:ascii="Microsoft YaHei" w:eastAsia="Microsoft YaHei" w:hAnsi="Microsoft YaHei" w:hint="eastAsia"/>
        </w:rPr>
        <w:t>专业行业活动，打造产业思想交流高地。</w:t>
      </w:r>
    </w:p>
    <w:p w14:paraId="35BB22A0" w14:textId="77777777" w:rsidR="00D33B04" w:rsidRDefault="00D33B04" w:rsidP="00D33B04">
      <w:pPr>
        <w:rPr>
          <w:rFonts w:ascii="Microsoft YaHei" w:eastAsia="Microsoft YaHei" w:hAnsi="Microsoft YaHei" w:hint="eastAsia"/>
        </w:rPr>
      </w:pPr>
      <w:r w:rsidRPr="005417AE">
        <w:rPr>
          <w:rFonts w:ascii="Microsoft YaHei" w:eastAsia="Microsoft YaHei" w:hAnsi="Microsoft YaHei" w:hint="eastAsia"/>
        </w:rPr>
        <w:t>目前展会现场确定举办的活动有：</w:t>
      </w:r>
    </w:p>
    <w:p w14:paraId="23DB1AB1" w14:textId="079AE851" w:rsidR="00D33B04" w:rsidRDefault="009D1A31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5CCF28F1" wp14:editId="0C71ECF2">
            <wp:extent cx="5274310" cy="2589530"/>
            <wp:effectExtent l="0" t="0" r="2540" b="1270"/>
            <wp:docPr id="1902113166" name="图片 2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13166" name="图片 2" descr="图片包含 文本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728B" w14:textId="77777777" w:rsidR="009D1A31" w:rsidRDefault="009D1A31" w:rsidP="00D33B04">
      <w:pPr>
        <w:rPr>
          <w:rFonts w:ascii="Microsoft YaHei" w:eastAsia="Microsoft YaHei" w:hAnsi="Microsoft YaHei" w:hint="eastAsia"/>
        </w:rPr>
      </w:pPr>
    </w:p>
    <w:p w14:paraId="7473D067" w14:textId="23B3A881" w:rsidR="009D1A31" w:rsidRDefault="009D1A31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五人成团，赢1000元现金购物卡</w:t>
      </w:r>
    </w:p>
    <w:p w14:paraId="3B739AB9" w14:textId="6C729F40" w:rsidR="009D1A31" w:rsidRDefault="009D1A31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lastRenderedPageBreak/>
        <w:drawing>
          <wp:inline distT="0" distB="0" distL="0" distR="0" wp14:anchorId="045455F6" wp14:editId="58142E09">
            <wp:extent cx="2675890" cy="8863330"/>
            <wp:effectExtent l="0" t="0" r="0" b="0"/>
            <wp:docPr id="1016452768" name="图片 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52768" name="图片 3" descr="图形用户界面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6FF4" w14:textId="77777777" w:rsidR="009D1A31" w:rsidRDefault="009D1A31" w:rsidP="00D33B04">
      <w:pPr>
        <w:rPr>
          <w:rFonts w:ascii="Microsoft YaHei" w:eastAsia="Microsoft YaHei" w:hAnsi="Microsoft YaHei" w:hint="eastAsia"/>
        </w:rPr>
      </w:pPr>
    </w:p>
    <w:p w14:paraId="279BB332" w14:textId="1A0EFB5A" w:rsidR="00D33B04" w:rsidRPr="005417AE" w:rsidRDefault="00D33B04" w:rsidP="00D33B04">
      <w:pPr>
        <w:rPr>
          <w:rFonts w:ascii="Microsoft YaHei" w:eastAsia="Microsoft YaHei" w:hAnsi="Microsoft YaHei" w:hint="eastAsia"/>
        </w:rPr>
      </w:pPr>
      <w:r w:rsidRPr="005417AE">
        <w:rPr>
          <w:rFonts w:ascii="Microsoft YaHei" w:eastAsia="Microsoft YaHei" w:hAnsi="Microsoft YaHei" w:hint="eastAsia"/>
        </w:rPr>
        <w:t>为企业创造更大的商业价值</w:t>
      </w:r>
    </w:p>
    <w:p w14:paraId="1B36562A" w14:textId="77777777" w:rsidR="00D33B04" w:rsidRPr="005A67DB" w:rsidRDefault="00D33B04" w:rsidP="00D33B04">
      <w:pPr>
        <w:rPr>
          <w:rFonts w:ascii="Microsoft YaHei" w:eastAsia="Microsoft YaHei" w:hAnsi="Microsoft YaHei" w:hint="eastAsia"/>
        </w:rPr>
      </w:pPr>
      <w:r w:rsidRPr="005417AE">
        <w:rPr>
          <w:rFonts w:ascii="Microsoft YaHei" w:eastAsia="Microsoft YaHei" w:hAnsi="Microsoft YaHei" w:hint="eastAsia"/>
        </w:rPr>
        <w:t>共享大</w:t>
      </w:r>
      <w:proofErr w:type="gramStart"/>
      <w:r w:rsidRPr="005417AE">
        <w:rPr>
          <w:rFonts w:ascii="Microsoft YaHei" w:eastAsia="Microsoft YaHei" w:hAnsi="Microsoft YaHei" w:hint="eastAsia"/>
        </w:rPr>
        <w:t>家居建装行业</w:t>
      </w:r>
      <w:proofErr w:type="gramEnd"/>
      <w:r w:rsidRPr="005417AE">
        <w:rPr>
          <w:rFonts w:ascii="Microsoft YaHei" w:eastAsia="Microsoft YaHei" w:hAnsi="Microsoft YaHei" w:hint="eastAsia"/>
        </w:rPr>
        <w:t>美好未来</w:t>
      </w:r>
    </w:p>
    <w:p w14:paraId="0E944A4D" w14:textId="77777777" w:rsidR="00D33B04" w:rsidRDefault="00D33B04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2024年10月16-18日</w:t>
      </w:r>
    </w:p>
    <w:p w14:paraId="69F3128F" w14:textId="77777777" w:rsidR="00D33B04" w:rsidRDefault="00D33B04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重庆国际博览中心</w:t>
      </w:r>
    </w:p>
    <w:p w14:paraId="2D1BE6B2" w14:textId="77777777" w:rsidR="00D33B04" w:rsidRDefault="00D33B04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2024中国重庆建博会盛大开幕</w:t>
      </w:r>
    </w:p>
    <w:p w14:paraId="226DFFFA" w14:textId="77777777" w:rsidR="00D33B04" w:rsidRDefault="00D33B04" w:rsidP="00D33B0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诚邀您莅临参观，不见不散！</w:t>
      </w:r>
    </w:p>
    <w:p w14:paraId="235C4E0D" w14:textId="77777777" w:rsidR="00221F97" w:rsidRDefault="00221F97" w:rsidP="00221F97">
      <w:pPr>
        <w:rPr>
          <w:rStyle w:val="af2"/>
          <w:rFonts w:ascii="Microsoft YaHei UI" w:eastAsia="Microsoft YaHei UI" w:hAnsi="Microsoft YaHei UI" w:hint="eastAsia"/>
          <w:color w:val="D92142"/>
          <w:spacing w:val="15"/>
          <w:sz w:val="23"/>
          <w:szCs w:val="23"/>
        </w:rPr>
      </w:pPr>
      <w:r>
        <w:rPr>
          <w:rStyle w:val="af2"/>
          <w:rFonts w:ascii="Microsoft YaHei UI" w:eastAsia="Microsoft YaHei UI" w:hAnsi="Microsoft YaHei UI" w:hint="eastAsia"/>
          <w:color w:val="D92142"/>
          <w:spacing w:val="15"/>
          <w:sz w:val="23"/>
          <w:szCs w:val="23"/>
        </w:rPr>
        <w:t>扫描二维码，即可报名参展参观</w:t>
      </w:r>
    </w:p>
    <w:p w14:paraId="272B1A79" w14:textId="77777777" w:rsidR="00221F97" w:rsidRDefault="00221F97" w:rsidP="00221F97">
      <w:pPr>
        <w:rPr>
          <w:rFonts w:ascii="Microsoft YaHei" w:eastAsia="Microsoft YaHei" w:hAnsi="Microsoft YaHei" w:hint="eastAsia"/>
        </w:rPr>
      </w:pPr>
      <w:r>
        <w:rPr>
          <w:noProof/>
        </w:rPr>
        <w:drawing>
          <wp:inline distT="0" distB="0" distL="0" distR="0" wp14:anchorId="43989A69" wp14:editId="5068916D">
            <wp:extent cx="1922106" cy="1922106"/>
            <wp:effectExtent l="0" t="0" r="2540" b="2540"/>
            <wp:docPr id="463036922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36922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51" cy="192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4DF4" w14:textId="77777777" w:rsidR="00221F97" w:rsidRDefault="00221F97" w:rsidP="00221F97">
      <w:pPr>
        <w:rPr>
          <w:rStyle w:val="af3"/>
          <w:rFonts w:hint="eastAsia"/>
        </w:rPr>
      </w:pPr>
      <w:r w:rsidRPr="0097380C">
        <w:rPr>
          <w:rFonts w:ascii="Microsoft YaHei" w:eastAsia="Microsoft YaHei" w:hAnsi="Microsoft YaHei" w:hint="eastAsia"/>
        </w:rPr>
        <w:t>参展</w:t>
      </w:r>
      <w:r>
        <w:rPr>
          <w:rFonts w:ascii="Microsoft YaHei" w:eastAsia="Microsoft YaHei" w:hAnsi="Microsoft YaHei" w:hint="eastAsia"/>
        </w:rPr>
        <w:t>/参观</w:t>
      </w:r>
      <w:r w:rsidRPr="0097380C">
        <w:rPr>
          <w:rFonts w:ascii="Microsoft YaHei" w:eastAsia="Microsoft YaHei" w:hAnsi="Microsoft YaHei" w:hint="eastAsia"/>
        </w:rPr>
        <w:t>报名链接：</w:t>
      </w:r>
      <w:r w:rsidRPr="00E30E09">
        <w:t>https://ccbd.imconlinereg.com/24cq/?utm_medium=Press_Release&amp;utm_source=Media&amp;utm_campaign=hymt&amp;utm_content=hymt</w:t>
      </w:r>
    </w:p>
    <w:p w14:paraId="02F253C0" w14:textId="77777777" w:rsidR="00221F97" w:rsidRDefault="00221F97" w:rsidP="00221F97">
      <w:pPr>
        <w:rPr>
          <w:rStyle w:val="af3"/>
          <w:rFonts w:hint="eastAsia"/>
        </w:rPr>
      </w:pPr>
    </w:p>
    <w:p w14:paraId="25839284" w14:textId="77777777" w:rsidR="00221F97" w:rsidRPr="00326367" w:rsidRDefault="00221F97" w:rsidP="00221F97">
      <w:pPr>
        <w:rPr>
          <w:rFonts w:ascii="Microsoft YaHei" w:eastAsia="Microsoft YaHei" w:hAnsi="Microsoft YaHei" w:hint="eastAsia"/>
        </w:rPr>
      </w:pPr>
      <w:r w:rsidRPr="0097380C">
        <w:rPr>
          <w:rFonts w:ascii="Microsoft YaHei" w:eastAsia="Microsoft YaHei" w:hAnsi="Microsoft YaHei" w:hint="eastAsia"/>
        </w:rPr>
        <w:t>参展咨询：</w:t>
      </w:r>
      <w:r w:rsidRPr="00F95EE1">
        <w:rPr>
          <w:rFonts w:ascii="Microsoft YaHei" w:eastAsia="Microsoft YaHei" w:hAnsi="Microsoft YaHei"/>
        </w:rPr>
        <w:t>1</w:t>
      </w:r>
      <w:r>
        <w:rPr>
          <w:rFonts w:ascii="Microsoft YaHei" w:eastAsia="Microsoft YaHei" w:hAnsi="Microsoft YaHei" w:hint="eastAsia"/>
        </w:rPr>
        <w:t>7381825072（微信同号）</w:t>
      </w:r>
      <w:r>
        <w:rPr>
          <w:rFonts w:ascii="Microsoft YaHei" w:eastAsia="Microsoft YaHei" w:hAnsi="Microsoft YaHei"/>
        </w:rPr>
        <w:t xml:space="preserve">  </w:t>
      </w:r>
      <w:r>
        <w:rPr>
          <w:rFonts w:ascii="Microsoft YaHei" w:eastAsia="Microsoft YaHei" w:hAnsi="Microsoft YaHei" w:hint="eastAsia"/>
        </w:rPr>
        <w:t xml:space="preserve"> </w:t>
      </w:r>
      <w:r>
        <w:rPr>
          <w:rFonts w:ascii="Microsoft YaHei" w:eastAsia="Microsoft YaHei" w:hAnsi="Microsoft YaHei"/>
        </w:rPr>
        <w:t xml:space="preserve"> 028-6793 603</w:t>
      </w:r>
      <w:r>
        <w:rPr>
          <w:rFonts w:ascii="Microsoft YaHei" w:eastAsia="Microsoft YaHei" w:hAnsi="Microsoft YaHei" w:hint="eastAsia"/>
        </w:rPr>
        <w:t>1</w:t>
      </w:r>
    </w:p>
    <w:p w14:paraId="41BE4D18" w14:textId="77777777" w:rsidR="00543722" w:rsidRPr="00D33B04" w:rsidRDefault="00543722">
      <w:pPr>
        <w:rPr>
          <w:rFonts w:hint="eastAsia"/>
        </w:rPr>
      </w:pPr>
    </w:p>
    <w:sectPr w:rsidR="00543722" w:rsidRPr="00D33B04" w:rsidSect="00D33B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AC51F2" w14:textId="77777777" w:rsidR="00317AD9" w:rsidRDefault="00317AD9" w:rsidP="00D33B04">
      <w:pPr>
        <w:rPr>
          <w:rFonts w:hint="eastAsia"/>
        </w:rPr>
      </w:pPr>
      <w:r>
        <w:separator/>
      </w:r>
    </w:p>
  </w:endnote>
  <w:endnote w:type="continuationSeparator" w:id="0">
    <w:p w14:paraId="4902C1C8" w14:textId="77777777" w:rsidR="00317AD9" w:rsidRDefault="00317AD9" w:rsidP="00D33B0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黑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EBE5F" w14:textId="77777777" w:rsidR="00317AD9" w:rsidRDefault="00317AD9" w:rsidP="00D33B04">
      <w:pPr>
        <w:rPr>
          <w:rFonts w:hint="eastAsia"/>
        </w:rPr>
      </w:pPr>
      <w:r>
        <w:separator/>
      </w:r>
    </w:p>
  </w:footnote>
  <w:footnote w:type="continuationSeparator" w:id="0">
    <w:p w14:paraId="0B347C54" w14:textId="77777777" w:rsidR="00317AD9" w:rsidRDefault="00317AD9" w:rsidP="00D33B0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04"/>
    <w:rsid w:val="00124F06"/>
    <w:rsid w:val="00221F97"/>
    <w:rsid w:val="00317AD9"/>
    <w:rsid w:val="003E14B5"/>
    <w:rsid w:val="00543722"/>
    <w:rsid w:val="006558AC"/>
    <w:rsid w:val="007E121B"/>
    <w:rsid w:val="00937171"/>
    <w:rsid w:val="009D1A31"/>
    <w:rsid w:val="00C11243"/>
    <w:rsid w:val="00C56F15"/>
    <w:rsid w:val="00D33B04"/>
    <w:rsid w:val="00D76627"/>
    <w:rsid w:val="00ED2C43"/>
    <w:rsid w:val="00F2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249EC1"/>
  <w15:chartTrackingRefBased/>
  <w15:docId w15:val="{22838E89-1BA3-41E1-8D69-10205DBF2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B04"/>
  </w:style>
  <w:style w:type="paragraph" w:styleId="1">
    <w:name w:val="heading 1"/>
    <w:basedOn w:val="a"/>
    <w:next w:val="a"/>
    <w:link w:val="10"/>
    <w:uiPriority w:val="9"/>
    <w:qFormat/>
    <w:rsid w:val="00D33B0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3B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3B0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3B0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3B0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3B0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3B0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3B0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3B0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33B0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33B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33B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33B0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33B0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33B0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33B0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33B0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33B0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33B0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33B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3B0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33B0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3B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33B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3B0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3B0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3B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33B0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33B04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D33B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D33B04"/>
    <w:rPr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124F0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124F06"/>
    <w:rPr>
      <w:sz w:val="18"/>
      <w:szCs w:val="18"/>
    </w:rPr>
  </w:style>
  <w:style w:type="character" w:styleId="af2">
    <w:name w:val="Strong"/>
    <w:basedOn w:val="a0"/>
    <w:uiPriority w:val="22"/>
    <w:qFormat/>
    <w:rsid w:val="009D1A31"/>
    <w:rPr>
      <w:b/>
      <w:bCs/>
    </w:rPr>
  </w:style>
  <w:style w:type="character" w:styleId="af3">
    <w:name w:val="Hyperlink"/>
    <w:basedOn w:val="a0"/>
    <w:uiPriority w:val="99"/>
    <w:unhideWhenUsed/>
    <w:rsid w:val="009D1A3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1290</TotalTime>
  <Pages>6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Cheng</dc:creator>
  <cp:keywords/>
  <dc:description/>
  <cp:lastModifiedBy>Lv, Fan</cp:lastModifiedBy>
  <cp:revision>6</cp:revision>
  <dcterms:created xsi:type="dcterms:W3CDTF">2024-09-10T07:45:00Z</dcterms:created>
  <dcterms:modified xsi:type="dcterms:W3CDTF">2024-09-12T06:11:00Z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2024-09-10T07:45:56Z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38af7adf-5338-4107-b736-9f1542111c33</vt:lpwstr>
  </property>
  <property fmtid="{D5CDD505-2E9C-101B-9397-08002B2CF9AE}" pid="8" name="MSIP_Label_2bbab825-a111-45e4-86a1-18cee0005896_ContentBits">
    <vt:lpwstr>2</vt:lpwstr>
  </property>
</Properties>
</file>