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武汉电子展︱2025 武汉国际半导体产业与电子技术博览会将于5月15日盛大召开</w:t>
      </w: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Wuhan International Semiconductor Industry and Electronic Technology Expo 2025</w:t>
      </w: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lang w:eastAsia="zh-CN"/>
        </w:rPr>
      </w:pP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b/>
          <w:bCs/>
        </w:rPr>
        <w:t>时间：</w:t>
      </w:r>
      <w:r>
        <w:rPr>
          <w:rFonts w:hint="default" w:asciiTheme="minorEastAsia" w:hAnsiTheme="minorEastAsia" w:eastAsiaTheme="minorEastAsia" w:cstheme="minorEastAsia"/>
        </w:rPr>
        <w:t>2025年5月1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</w:rPr>
        <w:t>日-1</w:t>
      </w: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default" w:asciiTheme="minorEastAsia" w:hAnsiTheme="minorEastAsia" w:eastAsiaTheme="minorEastAsia" w:cstheme="minorEastAsia"/>
        </w:rPr>
        <w:t>日</w:t>
      </w: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b/>
          <w:bCs/>
        </w:rPr>
        <w:t>地点：</w:t>
      </w:r>
      <w:r>
        <w:rPr>
          <w:rFonts w:hint="default" w:asciiTheme="minorEastAsia" w:hAnsiTheme="minorEastAsia" w:eastAsiaTheme="minorEastAsia" w:cstheme="minorEastAsia"/>
        </w:rPr>
        <w:t>武汉·中国光谷科技会展中心</w:t>
      </w:r>
    </w:p>
    <w:p>
      <w:pPr>
        <w:rPr>
          <w:rFonts w:hint="default" w:asciiTheme="minorEastAsia" w:hAnsiTheme="minorEastAsia" w:eastAsiaTheme="minorEastAsia" w:cstheme="minorEastAsia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</w:rPr>
      </w:pPr>
      <w:r>
        <w:rPr>
          <w:rFonts w:hint="default" w:asciiTheme="minorEastAsia" w:hAnsiTheme="minorEastAsia" w:eastAsiaTheme="minorEastAsia" w:cstheme="minorEastAsia"/>
          <w:b/>
          <w:bCs/>
        </w:rPr>
        <w:t xml:space="preserve">中国中西部领先的电子技术博览会 </w:t>
      </w:r>
    </w:p>
    <w:p>
      <w:pPr>
        <w:rPr>
          <w:rFonts w:hint="default" w:asciiTheme="minorEastAsia" w:hAnsiTheme="minorEastAsia" w:eastAsiaTheme="minorEastAsia" w:cstheme="minorEastAsia"/>
          <w:b/>
          <w:bCs/>
        </w:rPr>
      </w:pPr>
      <w:r>
        <w:rPr>
          <w:rFonts w:hint="default" w:asciiTheme="minorEastAsia" w:hAnsiTheme="minorEastAsia" w:eastAsiaTheme="minorEastAsia" w:cstheme="minorEastAsia"/>
          <w:b/>
          <w:bCs/>
        </w:rPr>
        <w:t>专业的电子设计、研发与制造技术展览会！</w:t>
      </w:r>
    </w:p>
    <w:p>
      <w:pPr>
        <w:rPr>
          <w:rFonts w:hint="default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drawing>
          <wp:inline distT="0" distB="0" distL="114300" distR="114300">
            <wp:extent cx="5760720" cy="1500505"/>
            <wp:effectExtent l="0" t="0" r="11430" b="4445"/>
            <wp:docPr id="4" name="图片 4" descr="武汉半导体与电子技术展--封面（1920x5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武汉半导体与电子技术展--封面（1920x50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 w:cstheme="minorEastAsia"/>
        </w:rPr>
      </w:pP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</w:rPr>
        <w:t>近年来，得益于中国产业转型升级的大趋势和中西部地区加速开放，电子集群在中西部地区不断崛起，电子信息产业已经成为中西部地区多省市的支柱产业。经过多年的发展，形成了分布在湖北、四川、重庆、湖南、安徽、河南、西安等多个地区电子产业基地，在电子研发和制造方面也取得了长足的发展，中高端芯片、元器件、材料以及电子生产设备的需求在万亿级以上。</w:t>
      </w:r>
      <w:r>
        <w:rPr>
          <w:rFonts w:hint="default" w:asciiTheme="minorEastAsia" w:hAnsiTheme="minorEastAsia" w:eastAsiaTheme="minorEastAsia" w:cstheme="minorEastAsia"/>
        </w:rPr>
        <w:br w:type="textWrapping"/>
      </w: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</w:rPr>
        <w:t>为了推动中西部地区电子信息产业的跨越式发展，促进先进技术在中西部地区的创新应用，由沃森展览联合电子行业协会共同打造的</w:t>
      </w:r>
      <w:r>
        <w:rPr>
          <w:rFonts w:hint="default" w:asciiTheme="minorEastAsia" w:hAnsiTheme="minorEastAsia" w:eastAsiaTheme="minorEastAsia" w:cstheme="minorEastAsia"/>
          <w:b/>
          <w:bCs/>
        </w:rPr>
        <w:t>2025 武汉国际半导体产业与电子技术博览会（OVC）将于2025年5月1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b/>
          <w:bCs/>
        </w:rPr>
        <w:t>日-1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7</w:t>
      </w:r>
      <w:r>
        <w:rPr>
          <w:rFonts w:hint="default" w:asciiTheme="minorEastAsia" w:hAnsiTheme="minorEastAsia" w:eastAsiaTheme="minorEastAsia" w:cstheme="minorEastAsia"/>
          <w:b/>
          <w:bCs/>
        </w:rPr>
        <w:t>日在武汉·中国光谷科技会展中心</w:t>
      </w:r>
      <w:r>
        <w:rPr>
          <w:rFonts w:hint="default" w:asciiTheme="minorEastAsia" w:hAnsiTheme="minorEastAsia" w:eastAsiaTheme="minorEastAsia" w:cstheme="minorEastAsia"/>
        </w:rPr>
        <w:t>召开，集中展示</w:t>
      </w:r>
      <w:r>
        <w:rPr>
          <w:rFonts w:hint="default" w:asciiTheme="minorEastAsia" w:hAnsiTheme="minorEastAsia" w:eastAsiaTheme="minorEastAsia" w:cstheme="minorEastAsia"/>
          <w:b/>
          <w:bCs/>
        </w:rPr>
        <w:t>半导体、集成电路、电子元器件、PCB、显示技术、物联网技术、传感器、连接器、无线电源、电子材料、智能硬件、半导体制造装备、封装测试及材料和电子生产设备</w:t>
      </w:r>
      <w:r>
        <w:rPr>
          <w:rFonts w:hint="default" w:asciiTheme="minorEastAsia" w:hAnsiTheme="minorEastAsia" w:eastAsiaTheme="minorEastAsia" w:cstheme="minorEastAsia"/>
        </w:rPr>
        <w:t>，届时组委会将邀请国内外半导体、工业电子、汽车电子、医疗电子、物联网、消费电子、通信等行业数万名专业工程师采购参观。</w:t>
      </w:r>
    </w:p>
    <w:p>
      <w:pPr>
        <w:rPr>
          <w:rFonts w:hint="default" w:asciiTheme="minorEastAsia" w:hAnsiTheme="minorEastAsia" w:eastAsiaTheme="minorEastAsia" w:cstheme="minorEastAsia"/>
        </w:rPr>
      </w:pP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b/>
          <w:bCs/>
        </w:rPr>
        <w:t>OVC 2025 武汉半导体与电子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技术</w:t>
      </w:r>
      <w:r>
        <w:rPr>
          <w:rFonts w:hint="default" w:asciiTheme="minorEastAsia" w:hAnsiTheme="minorEastAsia" w:eastAsiaTheme="minorEastAsia" w:cstheme="minorEastAsia"/>
          <w:b/>
          <w:bCs/>
        </w:rPr>
        <w:t>展</w:t>
      </w:r>
      <w:r>
        <w:rPr>
          <w:rFonts w:hint="default" w:asciiTheme="minorEastAsia" w:hAnsiTheme="minorEastAsia" w:eastAsiaTheme="minorEastAsia" w:cstheme="minorEastAsia"/>
        </w:rPr>
        <w:t>规划30000㎡展出面积，400家领先展商，30000名专业观众以及十多场专业论坛。期待与您相约武汉，携手共拓半导体与电子产业新机遇！</w:t>
      </w:r>
    </w:p>
    <w:p>
      <w:pPr>
        <w:rPr>
          <w:rFonts w:hint="default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760720" cy="1800225"/>
            <wp:effectExtent l="0" t="0" r="11430" b="9525"/>
            <wp:docPr id="3" name="图片 3" descr="武汉电子展-第三张--中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汉电子展-第三张--中文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  <w:t>武汉国际半导体产业与电子技术博览会由以下展品构成：</w:t>
      </w:r>
    </w:p>
    <w:p>
      <w:pPr>
        <w:rPr>
          <w:rFonts w:hint="default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</w:rPr>
        <w:t>电子元器件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半导体/芯片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显示技术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PCBs/PWBs 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线束与连接器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电子测试测量技术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电子智能制造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default" w:asciiTheme="minorEastAsia" w:hAnsiTheme="minorEastAsia" w:eastAsiaTheme="minorEastAsia" w:cstheme="minorEastAsia"/>
        </w:rPr>
        <w:t>半导体制造装备</w:t>
      </w:r>
    </w:p>
    <w:p>
      <w:pPr>
        <w:rPr>
          <w:rFonts w:hint="eastAsia" w:asciiTheme="minorEastAsia" w:hAnsiTheme="minorEastAsia" w:cstheme="minorEastAsia"/>
          <w:b/>
          <w:bCs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※ 展示范围：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IC设计区：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EDA、IP设计、嵌入式软件、数字电路设计、模拟与混合信号电路设计、集成电路布局设计、IDM、Fabless厂等；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电子元器件区：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电阻、电容器、电位器、电子管、散热器、机电元件、连接器、半导体分立器件、电声器件、 激光器件、电子显示器件、光电器件、传感器、电源、开关、微特电机、电子变压器、继电 器、印制电路板、集成电路、各类电路、压电、晶体、石英、陶瓷磁性材料、印刷电路用基材基板、电子功能工艺专用材料、电子胶（带）制品、电子化学材料及部品等；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连接器/线束加工区：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连接器、接插件、线缆、线束、配线器材、线束加工设备；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集成电路制造区：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晶圆制造厂、晶圆代工厂、模拟集成电路、数字集成电路和数、模混合集成电路制造等；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封装测试区：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测试探针台、测试机、分选机、封装设备、封装基板、引线框架键合丝等；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半导体材料区：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硅片及硅基材料、光掩模板、电子气体、光刻胶及其配套试剂、CMP抛光材料、靶材、 封装基板、引线框架、键合丝、包封材料、陶瓷基板、芯片粘合材料等；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设备制造区：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减薄机、单晶炉、研磨机、热处理设备、光刻机、刻蚀机、离子注入设备、 CVD/PVD 设备、 清洗设备、切割机、装片机、键合机、 测试机、分选机、探针台、洁净室设备等；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智慧电源区：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微波射频、半导体LED、离子电源、共享智慧充电、通信电源、光伏/风电/储能电源设计、功率变换器磁技术等；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丰富多彩的同期论坛活动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电子展同期举办各种主题的技术论坛，以配合各个展区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展示产品。组委会将严格筛选演讲嘉宾和演讲主题，以电子技术为主，配合适量的品牌宣传，以确保技术论坛介绍世界范围内最先进的、最前沿的半导体与电子技术，为中西部广大半导体与电子行业人士奉送一场“美味佳肴”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功率半导体器件与集成电路会议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半导体制造与先进封装论坛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中国国际医疗电子技术论坛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国际嵌入式创新技术大会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中西部电子制造技术周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电子生产智能工厂国际论坛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◆ 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汽车电子创新技术国际论坛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751830" cy="2122170"/>
            <wp:effectExtent l="0" t="0" r="1270" b="11430"/>
            <wp:docPr id="2" name="图片 2" descr="现场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展会将邀请众多电子领头企业及品牌参展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例如：瑞声/AAC、国巨/Yageo、富通/FUTONG、中航光电、TDK、信维通信、华为技术、歌尔/GoerTek、生益科技、宏发股份、立讯精密、飞腾、龙芯、申威、紫光、海思、中科曙光、展讯、翱捷科技、联发科技、中芯国际、创鑫、长光华芯、瑞丰恒、海富光子、仕佳光子、首都在线、浪潮信息、菲菱科思、易事特、神州数码、佳都科技、中国联通、易华录、初灵信息、Lucid Vision、CBC、微视、沐曦集成电路、壁仞科技、燧原科技、黑芝麻智能科技、地平线、桃子、长江存储、中兴微电子、海思、兆易创新、木林森、格科微、士兰微、楚天激光、瑞丰恒激光、联品激光、锐科激光、创鑫激光、领创激光、热刺激光Mektec旗胜、华通COMPEQ、TTM迅达、深南电路SCC、奥特斯AT&amp;S、景旺KINWONG、欣兴Unimicron、健鼎TRIPOD等将在现场展示最新的产品及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核心观众，从不缺席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组委会将利用相关资源，通过线上线下的媒体广告，邀请如：东风汽车、东风本田、小鹏、长城汽车、神龙、上汽通用、博格华纳、程力汽车、安道拓、武船、武重、三环、骆驼电池、华为、TCL、格力、海尔、冠捷、葛洲坝、高德红外、卓尔控股、长飞、联想、小米、迈瑞医疗、九州通、人福药业、天马微电子、富士康、光迅、苏泊尔、华显光电、康宁显示、金澳科技、美的、华工科技、铁纳福、名幸电子、亿纬锂能、宝武钢铁、盛隆电气、中兴能源、长利玻璃、太古可口可乐、东峻实业、奥美医疗、中原电子、中车长江、航天电工、中车、三一、博世汽车、山河智能、蓝思科技、中联重科、联宝、ABB、江淮汽车、长虹、京东方、宇通、双汇、立讯智造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同期数十场精彩论坛活动，与行业大咖面对面交流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展会同期还将围绕：工业电子、汽车电子、能源、半导体、医疗电子、物联网、消费电子、通信、工业测量技术等举办数十场不同主题的高峰论坛，汇聚业内大咖，共话未来商机。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辐射华中六省，产业转型升级，市场需求旺盛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华中六省正在积极打造先进制造业集群，制造业的高质量发展一直被认定为中部崛起工作中的重中之重。从崛起到高质量发展，国家对中部地区制造业发展的定位和要求不断提高。当前，中部地区优势产业集聚、产业链条完整，在制造业集聚、集群化发展方面具备一定基础，涌现了一批在国内甚至国际具有竞争力、影响力的制造业集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更多资讯，可关注：www.whiie-expo.com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 xml:space="preserve">※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欢迎垂询OVC 2025 大会组委会：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展位</w:t>
      </w:r>
      <w:r>
        <w:rPr>
          <w:rFonts w:hint="eastAsia" w:asciiTheme="minorEastAsia" w:hAnsiTheme="minorEastAsia" w:cstheme="minorEastAsia"/>
          <w:lang w:val="en-US" w:eastAsia="zh-CN"/>
        </w:rPr>
        <w:t>预定联系人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：李经理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手机：86-188 2700 5751（同微信）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邮箱：lilin@jswatsonexpo.com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参观</w:t>
      </w:r>
      <w:r>
        <w:rPr>
          <w:rFonts w:hint="eastAsia" w:asciiTheme="minorEastAsia" w:hAnsiTheme="minorEastAsia" w:cstheme="minorEastAsia"/>
          <w:lang w:val="en-US" w:eastAsia="zh-CN"/>
        </w:rPr>
        <w:t>联系人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：杨女士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手机：86-150 7147 6051（微信：wxy_lisa）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邮箱：lisayang@jswatson-expo.com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OVC 2025 武汉展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——诚邀您与行业同仁一道共迎半导体与电子行业人士的行业盛会，奏响半导体产业与电子技术的新篇章。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2025年5月1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4"/>
          <w:lang w:val="en-US" w:eastAsia="zh-CN" w:bidi="ar-SA"/>
        </w:rPr>
        <w:t>5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日-1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日在武汉·中国光谷科技会展中心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，期待您的莅临！广告席位和</w:t>
      </w: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优质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展位</w:t>
      </w:r>
      <w:r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  <w:t>已全面开启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，预订从速。可联系组委会索取参展合同及展位平面图！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760720" cy="2560320"/>
            <wp:effectExtent l="0" t="0" r="11430" b="11430"/>
            <wp:docPr id="1" name="图片 1" descr="武汉电子展--二维码（900x400）公众号使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汉电子展--二维码（900x400）公众号使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AB2"/>
    <w:rsid w:val="008B2C26"/>
    <w:rsid w:val="00F57118"/>
    <w:rsid w:val="011E13AE"/>
    <w:rsid w:val="01A10D68"/>
    <w:rsid w:val="01D00E40"/>
    <w:rsid w:val="03944948"/>
    <w:rsid w:val="03F758B6"/>
    <w:rsid w:val="04163746"/>
    <w:rsid w:val="05ED19F2"/>
    <w:rsid w:val="09F51BBD"/>
    <w:rsid w:val="0AA10CA7"/>
    <w:rsid w:val="0B160685"/>
    <w:rsid w:val="0DAF179C"/>
    <w:rsid w:val="0F0D0EBD"/>
    <w:rsid w:val="0FDD58AA"/>
    <w:rsid w:val="109E114D"/>
    <w:rsid w:val="13C47B29"/>
    <w:rsid w:val="141248C2"/>
    <w:rsid w:val="17C91FFD"/>
    <w:rsid w:val="1A9875DD"/>
    <w:rsid w:val="1ADA730D"/>
    <w:rsid w:val="1D064978"/>
    <w:rsid w:val="1D833DA2"/>
    <w:rsid w:val="227E5700"/>
    <w:rsid w:val="2CCA6A00"/>
    <w:rsid w:val="2F8A0EBF"/>
    <w:rsid w:val="2FBB5A34"/>
    <w:rsid w:val="3228212D"/>
    <w:rsid w:val="334F4429"/>
    <w:rsid w:val="35BF36DD"/>
    <w:rsid w:val="38074CF4"/>
    <w:rsid w:val="3E1673ED"/>
    <w:rsid w:val="41CA551A"/>
    <w:rsid w:val="43E22627"/>
    <w:rsid w:val="44226337"/>
    <w:rsid w:val="44A1601C"/>
    <w:rsid w:val="44E510F0"/>
    <w:rsid w:val="4BB90F29"/>
    <w:rsid w:val="4BF05A87"/>
    <w:rsid w:val="4E167634"/>
    <w:rsid w:val="55EB36D6"/>
    <w:rsid w:val="57904615"/>
    <w:rsid w:val="58AA7083"/>
    <w:rsid w:val="595657B4"/>
    <w:rsid w:val="5A6B681E"/>
    <w:rsid w:val="5E6C0874"/>
    <w:rsid w:val="60264715"/>
    <w:rsid w:val="626947B5"/>
    <w:rsid w:val="64073C33"/>
    <w:rsid w:val="671A0BD5"/>
    <w:rsid w:val="6C7C709B"/>
    <w:rsid w:val="6D6A620B"/>
    <w:rsid w:val="6DA066C6"/>
    <w:rsid w:val="74BC0488"/>
    <w:rsid w:val="77386A6D"/>
    <w:rsid w:val="7B8424E1"/>
    <w:rsid w:val="7C6566E6"/>
    <w:rsid w:val="7F8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2021-10-09T00:29:00Z</dcterms:created>
  <dc:creator>Administrator</dc:creator>
  <cp:lastModifiedBy>微信用户</cp:lastModifiedBy>
  <dcterms:modified xsi:type="dcterms:W3CDTF">2024-11-11T08:12:19Z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