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E2A366" w14:textId="4D2EF5B8" w:rsidR="00543722" w:rsidRPr="00B77DF0" w:rsidRDefault="0069681D" w:rsidP="00B77DF0">
      <w:pPr>
        <w:jc w:val="center"/>
        <w:rPr>
          <w:rFonts w:ascii="Microsoft YaHei" w:eastAsia="Microsoft YaHei" w:hAnsi="Microsoft YaHei" w:hint="eastAsia"/>
          <w:b/>
          <w:bCs/>
        </w:rPr>
      </w:pPr>
      <w:r>
        <w:rPr>
          <w:rFonts w:ascii="Microsoft YaHei" w:eastAsia="Microsoft YaHei" w:hAnsi="Microsoft YaHei" w:hint="eastAsia"/>
          <w:b/>
          <w:bCs/>
        </w:rPr>
        <w:t>1</w:t>
      </w:r>
      <w:r w:rsidR="00166573">
        <w:rPr>
          <w:rFonts w:ascii="Microsoft YaHei" w:eastAsia="Microsoft YaHei" w:hAnsi="Microsoft YaHei"/>
          <w:b/>
          <w:bCs/>
        </w:rPr>
        <w:t>2</w:t>
      </w:r>
      <w:r w:rsidR="00AD6CFC">
        <w:rPr>
          <w:rFonts w:ascii="Microsoft YaHei" w:eastAsia="Microsoft YaHei" w:hAnsi="Microsoft YaHei" w:hint="eastAsia"/>
          <w:b/>
          <w:bCs/>
        </w:rPr>
        <w:t>+6</w:t>
      </w:r>
      <w:r>
        <w:rPr>
          <w:rFonts w:ascii="Microsoft YaHei" w:eastAsia="Microsoft YaHei" w:hAnsi="Microsoft YaHei" w:hint="eastAsia"/>
          <w:b/>
          <w:bCs/>
        </w:rPr>
        <w:t>展馆，3大特色展区，</w:t>
      </w:r>
      <w:r w:rsidR="00772432" w:rsidRPr="00B77DF0">
        <w:rPr>
          <w:rFonts w:ascii="Microsoft YaHei" w:eastAsia="Microsoft YaHei" w:hAnsi="Microsoft YaHei" w:hint="eastAsia"/>
          <w:b/>
          <w:bCs/>
        </w:rPr>
        <w:t>2025中国成都建博会最新最全展馆布局亮相</w:t>
      </w:r>
      <w:r w:rsidRPr="00B77DF0">
        <w:rPr>
          <w:rFonts w:ascii="Microsoft YaHei" w:eastAsia="Microsoft YaHei" w:hAnsi="Microsoft YaHei" w:hint="eastAsia"/>
          <w:b/>
          <w:bCs/>
        </w:rPr>
        <w:t xml:space="preserve"> </w:t>
      </w:r>
    </w:p>
    <w:p w14:paraId="5EDD1C52" w14:textId="77777777" w:rsidR="0033176A" w:rsidRDefault="0033176A" w:rsidP="00772432">
      <w:pPr>
        <w:rPr>
          <w:rFonts w:ascii="Microsoft YaHei" w:eastAsia="Microsoft YaHei" w:hAnsi="Microsoft YaHei" w:hint="eastAsia"/>
        </w:rPr>
      </w:pPr>
    </w:p>
    <w:p w14:paraId="2F557394" w14:textId="4DA028C5" w:rsidR="00C8739D" w:rsidRDefault="00B77DF0" w:rsidP="00772432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人间四月，</w:t>
      </w:r>
      <w:r w:rsidR="00C8739D">
        <w:rPr>
          <w:rFonts w:ascii="Microsoft YaHei" w:eastAsia="Microsoft YaHei" w:hAnsi="Microsoft YaHei" w:hint="eastAsia"/>
        </w:rPr>
        <w:t>共襄盛会。</w:t>
      </w:r>
    </w:p>
    <w:p w14:paraId="7813D2EF" w14:textId="78560BA5" w:rsidR="00B77DF0" w:rsidRPr="00B77DF0" w:rsidRDefault="00B77DF0" w:rsidP="00B77DF0">
      <w:pPr>
        <w:rPr>
          <w:rFonts w:ascii="Microsoft YaHei" w:eastAsia="Microsoft YaHei" w:hAnsi="Microsoft YaHei" w:hint="eastAsia"/>
        </w:rPr>
      </w:pPr>
      <w:r w:rsidRPr="00B77DF0">
        <w:rPr>
          <w:rFonts w:ascii="Microsoft YaHei" w:eastAsia="Microsoft YaHei" w:hAnsi="Microsoft YaHei" w:hint="eastAsia"/>
        </w:rPr>
        <w:t>2025年4月</w:t>
      </w:r>
      <w:r w:rsidR="00166573">
        <w:rPr>
          <w:rFonts w:ascii="Microsoft YaHei" w:eastAsia="Microsoft YaHei" w:hAnsi="Microsoft YaHei"/>
        </w:rPr>
        <w:t>1</w:t>
      </w:r>
      <w:r w:rsidRPr="00B77DF0">
        <w:rPr>
          <w:rFonts w:ascii="Microsoft YaHei" w:eastAsia="Microsoft YaHei" w:hAnsi="Microsoft YaHei" w:hint="eastAsia"/>
        </w:rPr>
        <w:t>6-18日， 第二十四届中国（成都）建筑及装饰材料博览会（简称：2025中国成都建博会），将在中国西部国际博览城召开！本次展会汇聚2000+家参展企业，预计吸引18万+人次专业观众将在中国成都共襄盛会，50+场论坛活动/新品发布会，以16万平米超大规模呈现众多趋势产品与革新技术。</w:t>
      </w:r>
    </w:p>
    <w:p w14:paraId="77137FBC" w14:textId="77777777" w:rsidR="00B77DF0" w:rsidRDefault="00B77DF0" w:rsidP="00B77DF0">
      <w:pPr>
        <w:rPr>
          <w:rFonts w:ascii="Microsoft YaHei" w:eastAsia="Microsoft YaHei" w:hAnsi="Microsoft YaHei" w:hint="eastAsia"/>
          <w:color w:val="FF0000"/>
        </w:rPr>
      </w:pPr>
    </w:p>
    <w:p w14:paraId="3AE80513" w14:textId="67115386" w:rsidR="00B77DF0" w:rsidRDefault="00EA0BAC" w:rsidP="00222D3D">
      <w:pPr>
        <w:jc w:val="center"/>
        <w:rPr>
          <w:rFonts w:ascii="Microsoft YaHei" w:eastAsia="Microsoft YaHei" w:hAnsi="Microsoft YaHei" w:hint="eastAsia"/>
          <w:b/>
          <w:bCs/>
        </w:rPr>
      </w:pPr>
      <w:r w:rsidRPr="00EA0BAC">
        <w:rPr>
          <w:rFonts w:ascii="Microsoft YaHei" w:eastAsia="Microsoft YaHei" w:hAnsi="Microsoft YaHei" w:hint="eastAsia"/>
          <w:b/>
          <w:bCs/>
        </w:rPr>
        <w:t>2025中国成都建博会展馆布局图</w:t>
      </w:r>
    </w:p>
    <w:p w14:paraId="3396E2B9" w14:textId="48F6DCAD" w:rsidR="00EA0BAC" w:rsidRDefault="00DF16FD" w:rsidP="00222D3D">
      <w:pPr>
        <w:jc w:val="center"/>
        <w:rPr>
          <w:rFonts w:ascii="Microsoft YaHei" w:eastAsia="Microsoft YaHei" w:hAnsi="Microsoft YaHei" w:hint="eastAsia"/>
          <w:b/>
          <w:bCs/>
        </w:rPr>
      </w:pPr>
      <w:r>
        <w:rPr>
          <w:rFonts w:ascii="Microsoft YaHei" w:eastAsia="Microsoft YaHei" w:hAnsi="Microsoft YaHei" w:hint="eastAsia"/>
          <w:b/>
          <w:bCs/>
          <w:noProof/>
        </w:rPr>
        <w:lastRenderedPageBreak/>
        <w:drawing>
          <wp:inline distT="0" distB="0" distL="0" distR="0" wp14:anchorId="417CC5CB" wp14:editId="5738E7C4">
            <wp:extent cx="3682365" cy="8863330"/>
            <wp:effectExtent l="0" t="0" r="0" b="0"/>
            <wp:docPr id="1704905399" name="图片 1" descr="图片包含 图示&#10;&#10;AI 生成的内容可能不正确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4905399" name="图片 1" descr="图片包含 图示&#10;&#10;AI 生成的内容可能不正确。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2365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466130" w14:textId="622E439E" w:rsidR="00EA0BAC" w:rsidRDefault="00884B8D" w:rsidP="00B77DF0">
      <w:pPr>
        <w:rPr>
          <w:rFonts w:ascii="Microsoft YaHei" w:eastAsia="Microsoft YaHei" w:hAnsi="Microsoft YaHei" w:hint="eastAsia"/>
          <w:b/>
          <w:bCs/>
        </w:rPr>
      </w:pPr>
      <w:r>
        <w:rPr>
          <w:rFonts w:ascii="Microsoft YaHei" w:eastAsia="Microsoft YaHei" w:hAnsi="Microsoft YaHei" w:hint="eastAsia"/>
          <w:b/>
          <w:bCs/>
        </w:rPr>
        <w:lastRenderedPageBreak/>
        <w:t>4大主题展</w:t>
      </w:r>
    </w:p>
    <w:p w14:paraId="0CF96144" w14:textId="10E20902" w:rsidR="00884B8D" w:rsidRDefault="00224651" w:rsidP="00B77DF0">
      <w:pPr>
        <w:rPr>
          <w:rFonts w:ascii="Microsoft YaHei" w:eastAsia="Microsoft YaHei" w:hAnsi="Microsoft YaHei" w:hint="eastAsia"/>
          <w:b/>
          <w:bCs/>
        </w:rPr>
      </w:pPr>
      <w:r>
        <w:rPr>
          <w:rFonts w:ascii="Microsoft YaHei" w:eastAsia="Microsoft YaHei" w:hAnsi="Microsoft YaHei" w:hint="eastAsia"/>
          <w:b/>
          <w:bCs/>
        </w:rPr>
        <w:t>覆盖全产业链全生态</w:t>
      </w:r>
    </w:p>
    <w:p w14:paraId="62FBF81F" w14:textId="0AC2AB8C" w:rsidR="00074046" w:rsidRDefault="00224651" w:rsidP="00B77DF0">
      <w:pPr>
        <w:rPr>
          <w:rFonts w:ascii="Microsoft YaHei" w:eastAsia="Microsoft YaHei" w:hAnsi="Microsoft YaHei" w:hint="eastAsia"/>
        </w:rPr>
      </w:pPr>
      <w:r w:rsidRPr="005A7C77">
        <w:rPr>
          <w:rFonts w:ascii="Microsoft YaHei" w:eastAsia="Microsoft YaHei" w:hAnsi="Microsoft YaHei" w:hint="eastAsia"/>
        </w:rPr>
        <w:t>本届展会</w:t>
      </w:r>
      <w:r w:rsidR="00FC533C" w:rsidRPr="005A7C77">
        <w:rPr>
          <w:rFonts w:ascii="Microsoft YaHei" w:eastAsia="Microsoft YaHei" w:hAnsi="Microsoft YaHei" w:hint="eastAsia"/>
        </w:rPr>
        <w:t>拥有1</w:t>
      </w:r>
      <w:r w:rsidR="00166573">
        <w:rPr>
          <w:rFonts w:ascii="Microsoft YaHei" w:eastAsia="Microsoft YaHei" w:hAnsi="Microsoft YaHei"/>
        </w:rPr>
        <w:t>2</w:t>
      </w:r>
      <w:r w:rsidR="00FC533C" w:rsidRPr="005A7C77">
        <w:rPr>
          <w:rFonts w:ascii="Microsoft YaHei" w:eastAsia="Microsoft YaHei" w:hAnsi="Microsoft YaHei" w:hint="eastAsia"/>
        </w:rPr>
        <w:t>个展馆+6个连接馆，</w:t>
      </w:r>
      <w:r w:rsidR="003E4181">
        <w:rPr>
          <w:rFonts w:ascii="Microsoft YaHei" w:eastAsia="Microsoft YaHei" w:hAnsi="Microsoft YaHei" w:hint="eastAsia"/>
        </w:rPr>
        <w:t>全面</w:t>
      </w:r>
      <w:r w:rsidR="00FC533C" w:rsidRPr="005A7C77">
        <w:rPr>
          <w:rFonts w:ascii="Microsoft YaHei" w:eastAsia="Microsoft YaHei" w:hAnsi="Microsoft YaHei" w:hint="eastAsia"/>
        </w:rPr>
        <w:t>创新升级展馆规划，</w:t>
      </w:r>
      <w:r w:rsidR="005A7C77">
        <w:rPr>
          <w:rFonts w:ascii="Microsoft YaHei" w:eastAsia="Microsoft YaHei" w:hAnsi="Microsoft YaHei" w:hint="eastAsia"/>
        </w:rPr>
        <w:t>主要分为CCBD门窗展、CCBD定制家居展、CCBD</w:t>
      </w:r>
      <w:r w:rsidR="00B0605B" w:rsidRPr="00B0605B">
        <w:rPr>
          <w:rFonts w:ascii="Microsoft YaHei" w:eastAsia="Microsoft YaHei" w:hAnsi="Microsoft YaHei" w:hint="eastAsia"/>
        </w:rPr>
        <w:t>全卫定制及暖通厨电展</w:t>
      </w:r>
      <w:r w:rsidR="005A7C77">
        <w:rPr>
          <w:rFonts w:ascii="Microsoft YaHei" w:eastAsia="Microsoft YaHei" w:hAnsi="Microsoft YaHei" w:hint="eastAsia"/>
        </w:rPr>
        <w:t>、</w:t>
      </w:r>
      <w:r w:rsidR="00712F48">
        <w:rPr>
          <w:rFonts w:ascii="Microsoft YaHei" w:eastAsia="Microsoft YaHei" w:hAnsi="Microsoft YaHei" w:hint="eastAsia"/>
        </w:rPr>
        <w:t>CCBD顶墙地材展</w:t>
      </w:r>
      <w:r w:rsidR="003E4181">
        <w:rPr>
          <w:rFonts w:ascii="Microsoft YaHei" w:eastAsia="Microsoft YaHei" w:hAnsi="Microsoft YaHei" w:hint="eastAsia"/>
        </w:rPr>
        <w:t>，</w:t>
      </w:r>
      <w:r w:rsidR="00D945D8">
        <w:rPr>
          <w:rFonts w:ascii="Microsoft YaHei" w:eastAsia="Microsoft YaHei" w:hAnsi="Microsoft YaHei" w:hint="eastAsia"/>
        </w:rPr>
        <w:t>分类更加清晰明了</w:t>
      </w:r>
      <w:r w:rsidR="00074046">
        <w:rPr>
          <w:rFonts w:ascii="Microsoft YaHei" w:eastAsia="Microsoft YaHei" w:hAnsi="Microsoft YaHei" w:hint="eastAsia"/>
        </w:rPr>
        <w:t>。</w:t>
      </w:r>
    </w:p>
    <w:p w14:paraId="54F586B7" w14:textId="11F5B78C" w:rsidR="00366D84" w:rsidRDefault="00366D84" w:rsidP="00B77DF0">
      <w:pPr>
        <w:rPr>
          <w:rFonts w:ascii="Microsoft YaHei" w:eastAsia="Microsoft YaHei" w:hAnsi="Microsoft YaHei" w:hint="eastAsia"/>
          <w:noProof/>
        </w:rPr>
      </w:pPr>
      <w:r>
        <w:rPr>
          <w:rFonts w:ascii="Microsoft YaHei" w:eastAsia="Microsoft YaHei" w:hAnsi="Microsoft YaHei"/>
          <w:noProof/>
        </w:rPr>
        <w:drawing>
          <wp:inline distT="0" distB="0" distL="0" distR="0" wp14:anchorId="1A8F2810" wp14:editId="6034EC2F">
            <wp:extent cx="3333750" cy="2667080"/>
            <wp:effectExtent l="0" t="0" r="0" b="0"/>
            <wp:docPr id="97792055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7920557" name="图片 977920557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8783" cy="2671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6AED18" w14:textId="09E9AD47" w:rsidR="00366D84" w:rsidRDefault="00366D84" w:rsidP="00B77DF0">
      <w:pPr>
        <w:rPr>
          <w:rFonts w:ascii="Microsoft YaHei" w:eastAsia="Microsoft YaHei" w:hAnsi="Microsoft YaHei" w:hint="eastAsia"/>
          <w:noProof/>
        </w:rPr>
      </w:pPr>
      <w:r>
        <w:rPr>
          <w:rFonts w:ascii="Microsoft YaHei" w:eastAsia="Microsoft YaHei" w:hAnsi="Microsoft YaHei"/>
          <w:noProof/>
        </w:rPr>
        <w:drawing>
          <wp:inline distT="0" distB="0" distL="0" distR="0" wp14:anchorId="64A926D3" wp14:editId="7D7081EA">
            <wp:extent cx="3381375" cy="2705182"/>
            <wp:effectExtent l="0" t="0" r="0" b="0"/>
            <wp:docPr id="15991711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917111" name="图片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88925" cy="2711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2D8DFE" w14:textId="73333B85" w:rsidR="00366D84" w:rsidRDefault="00366D84" w:rsidP="00B77DF0">
      <w:pPr>
        <w:rPr>
          <w:rFonts w:ascii="Microsoft YaHei" w:eastAsia="Microsoft YaHei" w:hAnsi="Microsoft YaHei" w:hint="eastAsia"/>
          <w:noProof/>
        </w:rPr>
      </w:pPr>
      <w:r>
        <w:rPr>
          <w:rFonts w:ascii="Microsoft YaHei" w:eastAsia="Microsoft YaHei" w:hAnsi="Microsoft YaHei"/>
          <w:noProof/>
        </w:rPr>
        <w:drawing>
          <wp:inline distT="0" distB="0" distL="0" distR="0" wp14:anchorId="0F7F51D5" wp14:editId="2A7C4BB1">
            <wp:extent cx="3446849" cy="1209675"/>
            <wp:effectExtent l="0" t="0" r="1270" b="0"/>
            <wp:docPr id="941712308" name="图片 3" descr="图片包含 文本&#10;&#10;AI 生成的内容可能不正确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1712308" name="图片 3" descr="图片包含 文本&#10;&#10;AI 生成的内容可能不正确。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6000" cy="1212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C7FFF4" w14:textId="4227F222" w:rsidR="004B25D6" w:rsidRDefault="002B771C" w:rsidP="00F1082E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lastRenderedPageBreak/>
        <w:t>最具规模的</w:t>
      </w:r>
      <w:r w:rsidR="00B0605B">
        <w:rPr>
          <w:rFonts w:ascii="Microsoft YaHei" w:eastAsia="Microsoft YaHei" w:hAnsi="Microsoft YaHei" w:hint="eastAsia"/>
        </w:rPr>
        <w:t>CCBD门窗展</w:t>
      </w:r>
      <w:r w:rsidR="00074046" w:rsidRPr="00074046">
        <w:rPr>
          <w:rFonts w:ascii="Microsoft YaHei" w:eastAsia="Microsoft YaHei" w:hAnsi="Microsoft YaHei" w:hint="eastAsia"/>
        </w:rPr>
        <w:t>品类细化系统门窗馆、入户门馆、木门及锁具五金馆</w:t>
      </w:r>
      <w:r w:rsidR="004B25D6">
        <w:rPr>
          <w:rFonts w:ascii="Microsoft YaHei" w:eastAsia="Microsoft YaHei" w:hAnsi="Microsoft YaHei" w:hint="eastAsia"/>
        </w:rPr>
        <w:t>，集结了包括</w:t>
      </w:r>
      <w:r w:rsidR="00F1082E" w:rsidRPr="00F1082E">
        <w:rPr>
          <w:rFonts w:ascii="Microsoft YaHei" w:eastAsia="Microsoft YaHei" w:hAnsi="Microsoft YaHei" w:hint="eastAsia"/>
        </w:rPr>
        <w:t>凯达名门、欧派门窗、门图、誉府仕家、华建铝业、盘古门窗、渤艺门窗、雅派克门窗</w:t>
      </w:r>
      <w:r w:rsidR="00F1082E">
        <w:rPr>
          <w:rFonts w:ascii="Microsoft YaHei" w:eastAsia="Microsoft YaHei" w:hAnsi="Microsoft YaHei" w:hint="eastAsia"/>
        </w:rPr>
        <w:t>等一众知名品牌</w:t>
      </w:r>
      <w:r w:rsidR="005F278F">
        <w:rPr>
          <w:rFonts w:ascii="Microsoft YaHei" w:eastAsia="Microsoft YaHei" w:hAnsi="Microsoft YaHei" w:hint="eastAsia"/>
        </w:rPr>
        <w:t>，将共同呈现中西部门窗</w:t>
      </w:r>
      <w:r w:rsidR="00BC6724">
        <w:rPr>
          <w:rFonts w:ascii="Microsoft YaHei" w:eastAsia="Microsoft YaHei" w:hAnsi="Microsoft YaHei" w:hint="eastAsia"/>
        </w:rPr>
        <w:t>企业的非凡实力和最新发展盛况。</w:t>
      </w:r>
    </w:p>
    <w:p w14:paraId="25E309A6" w14:textId="3C04A920" w:rsidR="007A287C" w:rsidRDefault="00B0605B" w:rsidP="00B77DF0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CCBD定制家居展</w:t>
      </w:r>
      <w:r w:rsidR="00074046" w:rsidRPr="00074046">
        <w:rPr>
          <w:rFonts w:ascii="Microsoft YaHei" w:eastAsia="Microsoft YaHei" w:hAnsi="Microsoft YaHei" w:hint="eastAsia"/>
        </w:rPr>
        <w:t>品类优化</w:t>
      </w:r>
      <w:r>
        <w:rPr>
          <w:rFonts w:ascii="Microsoft YaHei" w:eastAsia="Microsoft YaHei" w:hAnsi="Microsoft YaHei" w:hint="eastAsia"/>
        </w:rPr>
        <w:t>，</w:t>
      </w:r>
      <w:r w:rsidR="004E0D45">
        <w:rPr>
          <w:rFonts w:ascii="Microsoft YaHei" w:eastAsia="Microsoft YaHei" w:hAnsi="Microsoft YaHei" w:hint="eastAsia"/>
        </w:rPr>
        <w:t>细化</w:t>
      </w:r>
      <w:r w:rsidR="00074046" w:rsidRPr="00074046">
        <w:rPr>
          <w:rFonts w:ascii="Microsoft YaHei" w:eastAsia="Microsoft YaHei" w:hAnsi="Microsoft YaHei" w:hint="eastAsia"/>
        </w:rPr>
        <w:t>整家定制馆、定制家居馆</w:t>
      </w:r>
      <w:r w:rsidR="007A287C">
        <w:rPr>
          <w:rFonts w:ascii="Microsoft YaHei" w:eastAsia="Microsoft YaHei" w:hAnsi="Microsoft YaHei" w:hint="eastAsia"/>
        </w:rPr>
        <w:t>。</w:t>
      </w:r>
      <w:r w:rsidR="00644E55">
        <w:rPr>
          <w:rFonts w:ascii="Microsoft YaHei" w:eastAsia="Microsoft YaHei" w:hAnsi="Microsoft YaHei" w:hint="eastAsia"/>
        </w:rPr>
        <w:t>展馆</w:t>
      </w:r>
      <w:r w:rsidR="00BF0956">
        <w:rPr>
          <w:rFonts w:ascii="Microsoft YaHei" w:eastAsia="Microsoft YaHei" w:hAnsi="Microsoft YaHei" w:hint="eastAsia"/>
        </w:rPr>
        <w:t>同样汇聚了国内众多知名企业。从今年报名的展商来看，定制家居板块</w:t>
      </w:r>
      <w:r w:rsidR="00C86B83">
        <w:rPr>
          <w:rFonts w:ascii="Microsoft YaHei" w:eastAsia="Microsoft YaHei" w:hAnsi="Microsoft YaHei" w:hint="eastAsia"/>
        </w:rPr>
        <w:t>企业参展面积显著扩大，展现出蓬勃的发展势头</w:t>
      </w:r>
      <w:r w:rsidR="005E7C0C">
        <w:rPr>
          <w:rFonts w:ascii="Microsoft YaHei" w:eastAsia="Microsoft YaHei" w:hAnsi="Microsoft YaHei" w:hint="eastAsia"/>
        </w:rPr>
        <w:t>。</w:t>
      </w:r>
    </w:p>
    <w:p w14:paraId="4741DADA" w14:textId="7DBDA51A" w:rsidR="00224651" w:rsidRDefault="00B0605B" w:rsidP="00B77DF0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CCBD顶墙地材展</w:t>
      </w:r>
      <w:r w:rsidR="007A287C" w:rsidRPr="00074046">
        <w:rPr>
          <w:rFonts w:ascii="Microsoft YaHei" w:eastAsia="Microsoft YaHei" w:hAnsi="Microsoft YaHei" w:hint="eastAsia"/>
        </w:rPr>
        <w:t>扩大增一个展馆</w:t>
      </w:r>
      <w:r w:rsidR="007A287C">
        <w:rPr>
          <w:rFonts w:ascii="Microsoft YaHei" w:eastAsia="Microsoft YaHei" w:hAnsi="Microsoft YaHei" w:hint="eastAsia"/>
        </w:rPr>
        <w:t>。</w:t>
      </w:r>
      <w:r w:rsidRPr="00074046">
        <w:rPr>
          <w:rFonts w:ascii="Microsoft YaHei" w:eastAsia="Microsoft YaHei" w:hAnsi="Microsoft YaHei" w:hint="eastAsia"/>
        </w:rPr>
        <w:t>卫浴馆更名为</w:t>
      </w:r>
      <w:r>
        <w:rPr>
          <w:rFonts w:ascii="Microsoft YaHei" w:eastAsia="Microsoft YaHei" w:hAnsi="Microsoft YaHei" w:hint="eastAsia"/>
        </w:rPr>
        <w:t>CCBD</w:t>
      </w:r>
      <w:r w:rsidRPr="00B0605B">
        <w:rPr>
          <w:rFonts w:ascii="Microsoft YaHei" w:eastAsia="Microsoft YaHei" w:hAnsi="Microsoft YaHei" w:hint="eastAsia"/>
        </w:rPr>
        <w:t>全卫定制及暖通厨电展</w:t>
      </w:r>
      <w:r w:rsidRPr="00074046">
        <w:rPr>
          <w:rFonts w:ascii="Microsoft YaHei" w:eastAsia="Microsoft YaHei" w:hAnsi="Microsoft YaHei" w:hint="eastAsia"/>
        </w:rPr>
        <w:t>，</w:t>
      </w:r>
      <w:r>
        <w:rPr>
          <w:rFonts w:ascii="Microsoft YaHei" w:eastAsia="Microsoft YaHei" w:hAnsi="Microsoft YaHei" w:hint="eastAsia"/>
        </w:rPr>
        <w:t>卫浴与</w:t>
      </w:r>
      <w:r w:rsidR="00074046" w:rsidRPr="00074046">
        <w:rPr>
          <w:rFonts w:ascii="Microsoft YaHei" w:eastAsia="Microsoft YaHei" w:hAnsi="Microsoft YaHei" w:hint="eastAsia"/>
        </w:rPr>
        <w:t>暖通新风、厨电、</w:t>
      </w:r>
      <w:r w:rsidR="00F77078">
        <w:rPr>
          <w:rFonts w:ascii="Microsoft YaHei" w:eastAsia="Microsoft YaHei" w:hAnsi="Microsoft YaHei" w:hint="eastAsia"/>
        </w:rPr>
        <w:t>适老</w:t>
      </w:r>
      <w:r w:rsidR="00074046" w:rsidRPr="00074046">
        <w:rPr>
          <w:rFonts w:ascii="Microsoft YaHei" w:eastAsia="Microsoft YaHei" w:hAnsi="Microsoft YaHei" w:hint="eastAsia"/>
        </w:rPr>
        <w:t>家居</w:t>
      </w:r>
      <w:r w:rsidR="00F77078">
        <w:rPr>
          <w:rFonts w:ascii="Microsoft YaHei" w:eastAsia="Microsoft YaHei" w:hAnsi="Microsoft YaHei" w:hint="eastAsia"/>
        </w:rPr>
        <w:t>等</w:t>
      </w:r>
      <w:r>
        <w:rPr>
          <w:rFonts w:ascii="Microsoft YaHei" w:eastAsia="Microsoft YaHei" w:hAnsi="Microsoft YaHei" w:hint="eastAsia"/>
        </w:rPr>
        <w:t>融合</w:t>
      </w:r>
      <w:r w:rsidR="00074046" w:rsidRPr="00074046">
        <w:rPr>
          <w:rFonts w:ascii="Microsoft YaHei" w:eastAsia="Microsoft YaHei" w:hAnsi="Microsoft YaHei" w:hint="eastAsia"/>
        </w:rPr>
        <w:t>打造</w:t>
      </w:r>
      <w:r>
        <w:rPr>
          <w:rFonts w:ascii="Microsoft YaHei" w:eastAsia="Microsoft YaHei" w:hAnsi="Microsoft YaHei" w:hint="eastAsia"/>
        </w:rPr>
        <w:t>不一样的家居空间</w:t>
      </w:r>
      <w:r w:rsidR="00690E25">
        <w:rPr>
          <w:rFonts w:ascii="Microsoft YaHei" w:eastAsia="Microsoft YaHei" w:hAnsi="Microsoft YaHei" w:hint="eastAsia"/>
        </w:rPr>
        <w:t>，</w:t>
      </w:r>
      <w:r w:rsidR="00D945D8">
        <w:rPr>
          <w:rFonts w:ascii="Microsoft YaHei" w:eastAsia="Microsoft YaHei" w:hAnsi="Microsoft YaHei" w:hint="eastAsia"/>
        </w:rPr>
        <w:t>满足更多企业热切参展意愿。</w:t>
      </w:r>
    </w:p>
    <w:p w14:paraId="76AF7DD7" w14:textId="36048B2C" w:rsidR="00933150" w:rsidRDefault="00C423C9" w:rsidP="00B77DF0">
      <w:pPr>
        <w:rPr>
          <w:rFonts w:ascii="Microsoft YaHei" w:eastAsia="Microsoft YaHei" w:hAnsi="Microsoft YaHei" w:hint="eastAsia"/>
          <w:b/>
          <w:bCs/>
          <w:color w:val="C00000"/>
        </w:rPr>
      </w:pPr>
      <w:r w:rsidRPr="00C423C9">
        <w:rPr>
          <w:rFonts w:ascii="Microsoft YaHei" w:eastAsia="Microsoft YaHei" w:hAnsi="Microsoft YaHei" w:hint="eastAsia"/>
          <w:b/>
          <w:bCs/>
          <w:color w:val="C00000"/>
        </w:rPr>
        <w:t>详情点击：2025中国成都建博会</w:t>
      </w:r>
      <w:r w:rsidR="00F808A8">
        <w:rPr>
          <w:rFonts w:ascii="Microsoft YaHei" w:eastAsia="Microsoft YaHei" w:hAnsi="Microsoft YaHei" w:hint="eastAsia"/>
          <w:b/>
          <w:bCs/>
          <w:color w:val="C00000"/>
        </w:rPr>
        <w:t>20</w:t>
      </w:r>
      <w:r w:rsidRPr="00C423C9">
        <w:rPr>
          <w:rFonts w:ascii="Microsoft YaHei" w:eastAsia="Microsoft YaHei" w:hAnsi="Microsoft YaHei" w:hint="eastAsia"/>
          <w:b/>
          <w:bCs/>
          <w:color w:val="C00000"/>
        </w:rPr>
        <w:t>00+参展品牌名单持续更新中</w:t>
      </w:r>
    </w:p>
    <w:p w14:paraId="458B567F" w14:textId="4B9AC1D8" w:rsidR="00F80DF7" w:rsidRDefault="00DF16FD" w:rsidP="00B77DF0">
      <w:pPr>
        <w:rPr>
          <w:rFonts w:ascii="Microsoft YaHei" w:eastAsia="Microsoft YaHei" w:hAnsi="Microsoft YaHei" w:hint="eastAsia"/>
          <w:color w:val="C00000"/>
        </w:rPr>
      </w:pPr>
      <w:r>
        <w:rPr>
          <w:rFonts w:ascii="Microsoft YaHei" w:eastAsia="Microsoft YaHei" w:hAnsi="Microsoft YaHei" w:hint="eastAsia"/>
          <w:noProof/>
          <w:color w:val="C00000"/>
        </w:rPr>
        <w:lastRenderedPageBreak/>
        <w:drawing>
          <wp:inline distT="0" distB="0" distL="0" distR="0" wp14:anchorId="0B0B5918" wp14:editId="6EF56537">
            <wp:extent cx="2835275" cy="8863330"/>
            <wp:effectExtent l="0" t="0" r="3175" b="0"/>
            <wp:docPr id="1495768160" name="图片 2" descr="电脑屏幕的截图&#10;&#10;AI 生成的内容可能不正确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5768160" name="图片 2" descr="电脑屏幕的截图&#10;&#10;AI 生成的内容可能不正确。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5275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AFD8D5" w14:textId="75227264" w:rsidR="0081606F" w:rsidRDefault="0081606F" w:rsidP="00B77DF0">
      <w:pPr>
        <w:rPr>
          <w:rFonts w:ascii="Microsoft YaHei" w:eastAsia="Microsoft YaHei" w:hAnsi="Microsoft YaHei" w:hint="eastAsia"/>
        </w:rPr>
      </w:pPr>
      <w:r w:rsidRPr="0081606F">
        <w:rPr>
          <w:rFonts w:ascii="Microsoft YaHei" w:eastAsia="Microsoft YaHei" w:hAnsi="Microsoft YaHei" w:hint="eastAsia"/>
        </w:rPr>
        <w:lastRenderedPageBreak/>
        <w:t>作为中西部地区家居建材旗舰展、</w:t>
      </w:r>
      <w:r w:rsidR="0083719A" w:rsidRPr="0083719A">
        <w:rPr>
          <w:rFonts w:ascii="Microsoft YaHei" w:eastAsia="Microsoft YaHei" w:hAnsi="Microsoft YaHei" w:hint="eastAsia"/>
        </w:rPr>
        <w:t>拓展中西部市场必选平台</w:t>
      </w:r>
      <w:r w:rsidRPr="0081606F">
        <w:rPr>
          <w:rFonts w:ascii="Microsoft YaHei" w:eastAsia="Microsoft YaHei" w:hAnsi="Microsoft YaHei" w:hint="eastAsia"/>
        </w:rPr>
        <w:t>，2025中国成都建博会不仅汇聚了中西部地区，乃至全国知名品牌，更为专业观众与买家实地挖掘新产品、面对面深度交流合作，助力为中西部地区企业走出去、外企企业走进来搭建了对接桥梁。</w:t>
      </w:r>
    </w:p>
    <w:p w14:paraId="58A1C9F6" w14:textId="77777777" w:rsidR="00681061" w:rsidRDefault="00681061" w:rsidP="00B77DF0">
      <w:pPr>
        <w:rPr>
          <w:rFonts w:ascii="Microsoft YaHei" w:eastAsia="Microsoft YaHei" w:hAnsi="Microsoft YaHei" w:hint="eastAsia"/>
        </w:rPr>
      </w:pPr>
    </w:p>
    <w:p w14:paraId="4638DEB5" w14:textId="4491DD20" w:rsidR="00C60655" w:rsidRPr="00443C5C" w:rsidRDefault="00F854B8" w:rsidP="00B77DF0">
      <w:pPr>
        <w:rPr>
          <w:rFonts w:ascii="Microsoft YaHei" w:eastAsia="Microsoft YaHei" w:hAnsi="Microsoft YaHei" w:hint="eastAsia"/>
          <w:b/>
          <w:bCs/>
        </w:rPr>
      </w:pPr>
      <w:r>
        <w:rPr>
          <w:rFonts w:ascii="Microsoft YaHei" w:eastAsia="Microsoft YaHei" w:hAnsi="Microsoft YaHei" w:hint="eastAsia"/>
          <w:b/>
          <w:bCs/>
        </w:rPr>
        <w:t>新设特色展区</w:t>
      </w:r>
    </w:p>
    <w:p w14:paraId="264BD73D" w14:textId="5119BBC8" w:rsidR="0081606F" w:rsidRDefault="00C60655" w:rsidP="00B77DF0">
      <w:pPr>
        <w:rPr>
          <w:rFonts w:ascii="Microsoft YaHei" w:eastAsia="Microsoft YaHei" w:hAnsi="Microsoft YaHei" w:hint="eastAsia"/>
          <w:b/>
          <w:bCs/>
        </w:rPr>
      </w:pPr>
      <w:r w:rsidRPr="00443C5C">
        <w:rPr>
          <w:rFonts w:ascii="Microsoft YaHei" w:eastAsia="Microsoft YaHei" w:hAnsi="Microsoft YaHei" w:hint="eastAsia"/>
          <w:b/>
          <w:bCs/>
        </w:rPr>
        <w:t>聚焦行业新</w:t>
      </w:r>
      <w:r w:rsidR="00F854B8">
        <w:rPr>
          <w:rFonts w:ascii="Microsoft YaHei" w:eastAsia="Microsoft YaHei" w:hAnsi="Microsoft YaHei" w:hint="eastAsia"/>
          <w:b/>
          <w:bCs/>
        </w:rPr>
        <w:t>趋势</w:t>
      </w:r>
    </w:p>
    <w:p w14:paraId="181AC6E1" w14:textId="12E9BF4A" w:rsidR="00442380" w:rsidRPr="00442380" w:rsidRDefault="00442380" w:rsidP="00442380">
      <w:pPr>
        <w:rPr>
          <w:rFonts w:ascii="Microsoft YaHei" w:eastAsia="Microsoft YaHei" w:hAnsi="Microsoft YaHei" w:hint="eastAsia"/>
        </w:rPr>
      </w:pPr>
      <w:r w:rsidRPr="00442380">
        <w:rPr>
          <w:rFonts w:ascii="Microsoft YaHei" w:eastAsia="Microsoft YaHei" w:hAnsi="Microsoft YaHei" w:hint="eastAsia"/>
        </w:rPr>
        <w:t>当今房地产行业、家居</w:t>
      </w:r>
      <w:r w:rsidR="005A36F8">
        <w:rPr>
          <w:rFonts w:ascii="Microsoft YaHei" w:eastAsia="Microsoft YaHei" w:hAnsi="Microsoft YaHei" w:hint="eastAsia"/>
        </w:rPr>
        <w:t>建材行业正在往个性设计、智能化、绿色低碳等方面深度融合，</w:t>
      </w:r>
      <w:r w:rsidRPr="00442380">
        <w:rPr>
          <w:rFonts w:ascii="Microsoft YaHei" w:eastAsia="Microsoft YaHei" w:hAnsi="Microsoft YaHei" w:hint="eastAsia"/>
        </w:rPr>
        <w:t>设计作为连接房地产与家居产业的桥梁</w:t>
      </w:r>
      <w:r w:rsidR="005A36F8">
        <w:rPr>
          <w:rFonts w:ascii="Microsoft YaHei" w:eastAsia="Microsoft YaHei" w:hAnsi="Microsoft YaHei" w:hint="eastAsia"/>
        </w:rPr>
        <w:t>发挥着重要作用</w:t>
      </w:r>
      <w:r w:rsidRPr="00442380">
        <w:rPr>
          <w:rFonts w:ascii="Microsoft YaHei" w:eastAsia="Microsoft YaHei" w:hAnsi="Microsoft YaHei" w:hint="eastAsia"/>
        </w:rPr>
        <w:t>，</w:t>
      </w:r>
      <w:r w:rsidR="005A36F8" w:rsidRPr="005A36F8">
        <w:rPr>
          <w:rFonts w:ascii="Microsoft YaHei" w:eastAsia="Microsoft YaHei" w:hAnsi="Microsoft YaHei" w:hint="eastAsia"/>
        </w:rPr>
        <w:t>探索智能社区、绿色建筑</w:t>
      </w:r>
      <w:r w:rsidR="005A36F8">
        <w:rPr>
          <w:rFonts w:ascii="Microsoft YaHei" w:eastAsia="Microsoft YaHei" w:hAnsi="Microsoft YaHei" w:hint="eastAsia"/>
        </w:rPr>
        <w:t>、运用新材料新技术，</w:t>
      </w:r>
      <w:r w:rsidRPr="00442380">
        <w:rPr>
          <w:rFonts w:ascii="Microsoft YaHei" w:eastAsia="Microsoft YaHei" w:hAnsi="Microsoft YaHei" w:hint="eastAsia"/>
        </w:rPr>
        <w:t>正以前所未有的重要性引领着行业的创新与发展。</w:t>
      </w:r>
    </w:p>
    <w:p w14:paraId="564C5F0F" w14:textId="77777777" w:rsidR="00442380" w:rsidRPr="00442380" w:rsidRDefault="00442380" w:rsidP="00442380">
      <w:pPr>
        <w:rPr>
          <w:rFonts w:ascii="Microsoft YaHei" w:eastAsia="Microsoft YaHei" w:hAnsi="Microsoft YaHei" w:hint="eastAsia"/>
        </w:rPr>
      </w:pPr>
    </w:p>
    <w:p w14:paraId="3FDB0B96" w14:textId="6CF83FB9" w:rsidR="00443C5C" w:rsidRDefault="00442380" w:rsidP="00442380">
      <w:pPr>
        <w:rPr>
          <w:rFonts w:ascii="Microsoft YaHei" w:eastAsia="Microsoft YaHei" w:hAnsi="Microsoft YaHei"/>
        </w:rPr>
      </w:pPr>
      <w:r w:rsidRPr="00442380">
        <w:rPr>
          <w:rFonts w:ascii="Microsoft YaHei" w:eastAsia="Microsoft YaHei" w:hAnsi="Microsoft YaHei" w:hint="eastAsia"/>
        </w:rPr>
        <w:t>为此，本届展会特别新增规划了</w:t>
      </w:r>
      <w:r w:rsidRPr="002955E3">
        <w:rPr>
          <w:rFonts w:ascii="Microsoft YaHei" w:eastAsia="Microsoft YaHei" w:hAnsi="Microsoft YaHei" w:hint="eastAsia"/>
          <w:color w:val="C00000"/>
        </w:rPr>
        <w:t>“</w:t>
      </w:r>
      <w:r w:rsidR="005A36F8" w:rsidRPr="005A36F8">
        <w:rPr>
          <w:rFonts w:ascii="Microsoft YaHei" w:eastAsia="Microsoft YaHei" w:hAnsi="Microsoft YaHei" w:hint="eastAsia"/>
          <w:color w:val="C00000"/>
        </w:rPr>
        <w:t>2025成都房地产项目展示区</w:t>
      </w:r>
      <w:r w:rsidRPr="002955E3">
        <w:rPr>
          <w:rFonts w:ascii="Microsoft YaHei" w:eastAsia="Microsoft YaHei" w:hAnsi="Microsoft YaHei" w:hint="eastAsia"/>
          <w:color w:val="C00000"/>
        </w:rPr>
        <w:t>”、“</w:t>
      </w:r>
      <w:r w:rsidR="005A36F8" w:rsidRPr="005A36F8">
        <w:rPr>
          <w:rFonts w:ascii="Microsoft YaHei" w:eastAsia="Microsoft YaHei" w:hAnsi="Microsoft YaHei" w:hint="eastAsia"/>
          <w:color w:val="C00000"/>
        </w:rPr>
        <w:t>2025成都新材料展示区</w:t>
      </w:r>
      <w:r w:rsidRPr="002955E3">
        <w:rPr>
          <w:rFonts w:ascii="Microsoft YaHei" w:eastAsia="Microsoft YaHei" w:hAnsi="Microsoft YaHei" w:hint="eastAsia"/>
          <w:color w:val="C00000"/>
        </w:rPr>
        <w:t>”以及“设计师</w:t>
      </w:r>
      <w:r w:rsidR="00F808A8">
        <w:rPr>
          <w:rFonts w:ascii="Microsoft YaHei" w:eastAsia="Microsoft YaHei" w:hAnsi="Microsoft YaHei" w:hint="eastAsia"/>
          <w:color w:val="C00000"/>
        </w:rPr>
        <w:t>作品</w:t>
      </w:r>
      <w:r w:rsidRPr="002955E3">
        <w:rPr>
          <w:rFonts w:ascii="Microsoft YaHei" w:eastAsia="Microsoft YaHei" w:hAnsi="Microsoft YaHei" w:hint="eastAsia"/>
          <w:color w:val="C00000"/>
        </w:rPr>
        <w:t>特展”</w:t>
      </w:r>
      <w:r w:rsidRPr="00442380">
        <w:rPr>
          <w:rFonts w:ascii="Microsoft YaHei" w:eastAsia="Microsoft YaHei" w:hAnsi="Microsoft YaHei" w:hint="eastAsia"/>
        </w:rPr>
        <w:t>三大特色展区，在2025中国成都建博会上携手亮相，共同展现行业最新成果与未来趋势。这些展区不仅展示了房地产市场的最新住宅解决方案，还突出了</w:t>
      </w:r>
      <w:r w:rsidR="005A36F8">
        <w:rPr>
          <w:rFonts w:ascii="Microsoft YaHei" w:eastAsia="Microsoft YaHei" w:hAnsi="Microsoft YaHei" w:hint="eastAsia"/>
        </w:rPr>
        <w:t>新材料新</w:t>
      </w:r>
      <w:r w:rsidRPr="00442380">
        <w:rPr>
          <w:rFonts w:ascii="Microsoft YaHei" w:eastAsia="Microsoft YaHei" w:hAnsi="Microsoft YaHei" w:hint="eastAsia"/>
        </w:rPr>
        <w:t>技术创新。展会通过搭建一站</w:t>
      </w:r>
      <w:proofErr w:type="gramStart"/>
      <w:r w:rsidRPr="00442380">
        <w:rPr>
          <w:rFonts w:ascii="Microsoft YaHei" w:eastAsia="Microsoft YaHei" w:hAnsi="Microsoft YaHei" w:hint="eastAsia"/>
        </w:rPr>
        <w:t>式交流</w:t>
      </w:r>
      <w:proofErr w:type="gramEnd"/>
      <w:r w:rsidR="004D7266">
        <w:rPr>
          <w:rFonts w:ascii="Microsoft YaHei" w:eastAsia="Microsoft YaHei" w:hAnsi="Microsoft YaHei" w:hint="eastAsia"/>
        </w:rPr>
        <w:t>商贸</w:t>
      </w:r>
      <w:r w:rsidRPr="00442380">
        <w:rPr>
          <w:rFonts w:ascii="Microsoft YaHei" w:eastAsia="Microsoft YaHei" w:hAnsi="Microsoft YaHei" w:hint="eastAsia"/>
        </w:rPr>
        <w:t>平台，促进产业链上下游的深度合作，共同推动房地产行业、</w:t>
      </w:r>
      <w:r w:rsidR="005A36F8">
        <w:rPr>
          <w:rFonts w:ascii="Microsoft YaHei" w:eastAsia="Microsoft YaHei" w:hAnsi="Microsoft YaHei" w:hint="eastAsia"/>
        </w:rPr>
        <w:t>家居建材行业</w:t>
      </w:r>
      <w:r w:rsidRPr="00442380">
        <w:rPr>
          <w:rFonts w:ascii="Microsoft YaHei" w:eastAsia="Microsoft YaHei" w:hAnsi="Microsoft YaHei" w:hint="eastAsia"/>
        </w:rPr>
        <w:t>的转型升级，引领未来居住新风尚。</w:t>
      </w:r>
    </w:p>
    <w:p w14:paraId="69613A84" w14:textId="77777777" w:rsidR="00264F6D" w:rsidRDefault="00264F6D" w:rsidP="00264F6D">
      <w:pPr>
        <w:rPr>
          <w:rStyle w:val="af3"/>
          <w:rFonts w:ascii="Microsoft YaHei UI" w:eastAsia="Microsoft YaHei UI" w:hAnsi="Microsoft YaHei UI" w:hint="eastAsia"/>
          <w:color w:val="D92142"/>
          <w:spacing w:val="15"/>
          <w:sz w:val="23"/>
          <w:szCs w:val="23"/>
        </w:rPr>
      </w:pPr>
      <w:r>
        <w:rPr>
          <w:rStyle w:val="af3"/>
          <w:rFonts w:ascii="Microsoft YaHei UI" w:eastAsia="Microsoft YaHei UI" w:hAnsi="Microsoft YaHei UI" w:hint="eastAsia"/>
          <w:color w:val="D92142"/>
          <w:spacing w:val="15"/>
          <w:sz w:val="23"/>
          <w:szCs w:val="23"/>
        </w:rPr>
        <w:t>电子门票，</w:t>
      </w:r>
      <w:proofErr w:type="gramStart"/>
      <w:r>
        <w:rPr>
          <w:rStyle w:val="af3"/>
          <w:rFonts w:ascii="Microsoft YaHei UI" w:eastAsia="Microsoft YaHei UI" w:hAnsi="Microsoft YaHei UI" w:hint="eastAsia"/>
          <w:color w:val="D92142"/>
          <w:spacing w:val="15"/>
          <w:sz w:val="23"/>
          <w:szCs w:val="23"/>
        </w:rPr>
        <w:t>扫码领取</w:t>
      </w:r>
      <w:proofErr w:type="gramEnd"/>
    </w:p>
    <w:p w14:paraId="520EBEE1" w14:textId="77777777" w:rsidR="00264F6D" w:rsidRDefault="00264F6D" w:rsidP="00264F6D">
      <w:pPr>
        <w:rPr>
          <w:rFonts w:ascii="Microsoft YaHei" w:eastAsia="Microsoft YaHei" w:hAnsi="Microsoft YaHei" w:hint="eastAsia"/>
        </w:rPr>
      </w:pPr>
      <w:r>
        <w:rPr>
          <w:noProof/>
        </w:rPr>
        <w:lastRenderedPageBreak/>
        <w:drawing>
          <wp:inline distT="0" distB="0" distL="0" distR="0" wp14:anchorId="095CB494" wp14:editId="4488470A">
            <wp:extent cx="2857500" cy="2857500"/>
            <wp:effectExtent l="0" t="0" r="0" b="0"/>
            <wp:docPr id="249836439" name="图片 1" descr="QR 代码&#10;&#10;AI 生成的内容可能不正确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836439" name="图片 1" descr="QR 代码&#10;&#10;AI 生成的内容可能不正确。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DB148" w14:textId="77777777" w:rsidR="00264F6D" w:rsidRDefault="00264F6D" w:rsidP="00264F6D">
      <w:pPr>
        <w:rPr>
          <w:rStyle w:val="af2"/>
          <w:rFonts w:hint="eastAsia"/>
        </w:rPr>
      </w:pPr>
      <w:r w:rsidRPr="0097380C">
        <w:rPr>
          <w:rFonts w:ascii="Microsoft YaHei" w:eastAsia="Microsoft YaHei" w:hAnsi="Microsoft YaHei" w:hint="eastAsia"/>
        </w:rPr>
        <w:t>参展报名链接：</w:t>
      </w:r>
      <w:r w:rsidRPr="00702FA1">
        <w:t>https://ccbd.imconlinereg.com/25cd/?utm_medium=Press_Release&amp;utm_source=Media&amp;utm_campaign=XWG&amp;utm_content=XWG</w:t>
      </w:r>
    </w:p>
    <w:p w14:paraId="7A46CE13" w14:textId="77777777" w:rsidR="00264F6D" w:rsidRPr="0097380C" w:rsidRDefault="00264F6D" w:rsidP="00264F6D">
      <w:pPr>
        <w:rPr>
          <w:rFonts w:ascii="Microsoft YaHei" w:eastAsia="Microsoft YaHei" w:hAnsi="Microsoft YaHei" w:hint="eastAsia"/>
        </w:rPr>
      </w:pPr>
      <w:r w:rsidRPr="0097380C">
        <w:rPr>
          <w:rFonts w:ascii="Microsoft YaHei" w:eastAsia="Microsoft YaHei" w:hAnsi="Microsoft YaHei" w:hint="eastAsia"/>
        </w:rPr>
        <w:t>参展咨询：</w:t>
      </w:r>
      <w:r w:rsidRPr="00F95EE1">
        <w:rPr>
          <w:rFonts w:ascii="Microsoft YaHei" w:eastAsia="Microsoft YaHei" w:hAnsi="Microsoft YaHei"/>
        </w:rPr>
        <w:t>1</w:t>
      </w:r>
      <w:r>
        <w:rPr>
          <w:rFonts w:ascii="Microsoft YaHei" w:eastAsia="Microsoft YaHei" w:hAnsi="Microsoft YaHei" w:hint="eastAsia"/>
        </w:rPr>
        <w:t>73 8182 5072</w:t>
      </w:r>
      <w:r>
        <w:rPr>
          <w:rFonts w:ascii="Microsoft YaHei" w:eastAsia="Microsoft YaHei" w:hAnsi="Microsoft YaHei"/>
        </w:rPr>
        <w:t xml:space="preserve">  </w:t>
      </w:r>
      <w:r>
        <w:rPr>
          <w:rFonts w:ascii="Microsoft YaHei" w:eastAsia="Microsoft YaHei" w:hAnsi="Microsoft YaHei" w:hint="eastAsia"/>
        </w:rPr>
        <w:t xml:space="preserve"> </w:t>
      </w:r>
      <w:r>
        <w:rPr>
          <w:rFonts w:ascii="Microsoft YaHei" w:eastAsia="Microsoft YaHei" w:hAnsi="Microsoft YaHei"/>
        </w:rPr>
        <w:t xml:space="preserve"> 028-6793 603</w:t>
      </w:r>
      <w:r>
        <w:rPr>
          <w:rFonts w:ascii="Microsoft YaHei" w:eastAsia="Microsoft YaHei" w:hAnsi="Microsoft YaHei" w:hint="eastAsia"/>
        </w:rPr>
        <w:t>1</w:t>
      </w:r>
    </w:p>
    <w:p w14:paraId="2A5DBE7B" w14:textId="77777777" w:rsidR="00264F6D" w:rsidRPr="00442380" w:rsidRDefault="00264F6D" w:rsidP="00442380">
      <w:pPr>
        <w:rPr>
          <w:rFonts w:ascii="Microsoft YaHei" w:eastAsia="Microsoft YaHei" w:hAnsi="Microsoft YaHei" w:hint="eastAsia"/>
        </w:rPr>
      </w:pPr>
    </w:p>
    <w:sectPr w:rsidR="00264F6D" w:rsidRPr="00442380" w:rsidSect="00ED2C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6E8BF9" w14:textId="77777777" w:rsidR="0016008F" w:rsidRDefault="0016008F" w:rsidP="00772432">
      <w:pPr>
        <w:rPr>
          <w:rFonts w:hint="eastAsia"/>
        </w:rPr>
      </w:pPr>
      <w:r>
        <w:separator/>
      </w:r>
    </w:p>
  </w:endnote>
  <w:endnote w:type="continuationSeparator" w:id="0">
    <w:p w14:paraId="30FDDC8E" w14:textId="77777777" w:rsidR="0016008F" w:rsidRDefault="0016008F" w:rsidP="0077243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YaHei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3A9DB1" w14:textId="77777777" w:rsidR="0016008F" w:rsidRDefault="0016008F" w:rsidP="00772432">
      <w:pPr>
        <w:rPr>
          <w:rFonts w:hint="eastAsia"/>
        </w:rPr>
      </w:pPr>
      <w:r>
        <w:separator/>
      </w:r>
    </w:p>
  </w:footnote>
  <w:footnote w:type="continuationSeparator" w:id="0">
    <w:p w14:paraId="03B7D604" w14:textId="77777777" w:rsidR="0016008F" w:rsidRDefault="0016008F" w:rsidP="00772432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432"/>
    <w:rsid w:val="00074046"/>
    <w:rsid w:val="00081365"/>
    <w:rsid w:val="000E7372"/>
    <w:rsid w:val="000F2D57"/>
    <w:rsid w:val="0016008F"/>
    <w:rsid w:val="00166573"/>
    <w:rsid w:val="00171CF4"/>
    <w:rsid w:val="00172A19"/>
    <w:rsid w:val="001D111D"/>
    <w:rsid w:val="00222D3D"/>
    <w:rsid w:val="00224651"/>
    <w:rsid w:val="00230F51"/>
    <w:rsid w:val="00264F6D"/>
    <w:rsid w:val="002955E3"/>
    <w:rsid w:val="002B05E0"/>
    <w:rsid w:val="002B771C"/>
    <w:rsid w:val="00325FFB"/>
    <w:rsid w:val="0033176A"/>
    <w:rsid w:val="00366D84"/>
    <w:rsid w:val="003C24D5"/>
    <w:rsid w:val="003E4181"/>
    <w:rsid w:val="00442380"/>
    <w:rsid w:val="00443C5C"/>
    <w:rsid w:val="00461BAB"/>
    <w:rsid w:val="00487124"/>
    <w:rsid w:val="004B25D6"/>
    <w:rsid w:val="004D7266"/>
    <w:rsid w:val="004E0D45"/>
    <w:rsid w:val="00527B94"/>
    <w:rsid w:val="00543722"/>
    <w:rsid w:val="00570DF7"/>
    <w:rsid w:val="0057317E"/>
    <w:rsid w:val="005A36F8"/>
    <w:rsid w:val="005A7C77"/>
    <w:rsid w:val="005C477D"/>
    <w:rsid w:val="005E7C0C"/>
    <w:rsid w:val="005F278F"/>
    <w:rsid w:val="005F2E44"/>
    <w:rsid w:val="00636824"/>
    <w:rsid w:val="00644E55"/>
    <w:rsid w:val="00681061"/>
    <w:rsid w:val="00690E25"/>
    <w:rsid w:val="0069681D"/>
    <w:rsid w:val="00712F48"/>
    <w:rsid w:val="00736DE3"/>
    <w:rsid w:val="00744648"/>
    <w:rsid w:val="0074609D"/>
    <w:rsid w:val="00772432"/>
    <w:rsid w:val="007A287C"/>
    <w:rsid w:val="007E121B"/>
    <w:rsid w:val="0081606F"/>
    <w:rsid w:val="0083719A"/>
    <w:rsid w:val="008477F4"/>
    <w:rsid w:val="00884B8D"/>
    <w:rsid w:val="008D0033"/>
    <w:rsid w:val="00933150"/>
    <w:rsid w:val="009A00AC"/>
    <w:rsid w:val="00A1295F"/>
    <w:rsid w:val="00AD6CFC"/>
    <w:rsid w:val="00B0605B"/>
    <w:rsid w:val="00B77DF0"/>
    <w:rsid w:val="00BC6724"/>
    <w:rsid w:val="00BF0956"/>
    <w:rsid w:val="00C10B4C"/>
    <w:rsid w:val="00C423C9"/>
    <w:rsid w:val="00C51607"/>
    <w:rsid w:val="00C60655"/>
    <w:rsid w:val="00C8403F"/>
    <w:rsid w:val="00C86B83"/>
    <w:rsid w:val="00C8739D"/>
    <w:rsid w:val="00D06D86"/>
    <w:rsid w:val="00D20EBF"/>
    <w:rsid w:val="00D36ABD"/>
    <w:rsid w:val="00D76627"/>
    <w:rsid w:val="00D945D8"/>
    <w:rsid w:val="00DB02B3"/>
    <w:rsid w:val="00DF16FD"/>
    <w:rsid w:val="00E13B82"/>
    <w:rsid w:val="00E44F87"/>
    <w:rsid w:val="00EA0BAC"/>
    <w:rsid w:val="00ED2C43"/>
    <w:rsid w:val="00EF19F2"/>
    <w:rsid w:val="00F1082E"/>
    <w:rsid w:val="00F4265B"/>
    <w:rsid w:val="00F70F55"/>
    <w:rsid w:val="00F77078"/>
    <w:rsid w:val="00F808A8"/>
    <w:rsid w:val="00F80DF7"/>
    <w:rsid w:val="00F854B8"/>
    <w:rsid w:val="00FC5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E0ADBD"/>
  <w15:chartTrackingRefBased/>
  <w15:docId w15:val="{8E279C6A-5970-4EF4-A5A2-5FC0A90EC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724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24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24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2432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2432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2432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2432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2432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2432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2432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24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24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2432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2432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772432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24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24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24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243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24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243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24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243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24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24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2432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24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2432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772432"/>
    <w:rPr>
      <w:b/>
      <w:bCs/>
      <w:smallCaps/>
      <w:color w:val="0F4761" w:themeColor="accent1" w:themeShade="BF"/>
      <w:spacing w:val="5"/>
    </w:rPr>
  </w:style>
  <w:style w:type="paragraph" w:styleId="ae">
    <w:name w:val="footer"/>
    <w:basedOn w:val="a"/>
    <w:link w:val="af"/>
    <w:uiPriority w:val="99"/>
    <w:unhideWhenUsed/>
    <w:rsid w:val="0077243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">
    <w:name w:val="页脚 字符"/>
    <w:basedOn w:val="a0"/>
    <w:link w:val="ae"/>
    <w:uiPriority w:val="99"/>
    <w:rsid w:val="00772432"/>
    <w:rPr>
      <w:sz w:val="18"/>
      <w:szCs w:val="18"/>
    </w:rPr>
  </w:style>
  <w:style w:type="paragraph" w:styleId="af0">
    <w:name w:val="header"/>
    <w:basedOn w:val="a"/>
    <w:link w:val="af1"/>
    <w:uiPriority w:val="99"/>
    <w:unhideWhenUsed/>
    <w:rsid w:val="00172A1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1">
    <w:name w:val="页眉 字符"/>
    <w:basedOn w:val="a0"/>
    <w:link w:val="af0"/>
    <w:uiPriority w:val="99"/>
    <w:rsid w:val="00172A19"/>
    <w:rPr>
      <w:sz w:val="18"/>
      <w:szCs w:val="18"/>
    </w:rPr>
  </w:style>
  <w:style w:type="character" w:styleId="af2">
    <w:name w:val="Hyperlink"/>
    <w:basedOn w:val="a0"/>
    <w:uiPriority w:val="99"/>
    <w:unhideWhenUsed/>
    <w:rsid w:val="00264F6D"/>
    <w:rPr>
      <w:color w:val="467886" w:themeColor="hyperlink"/>
      <w:u w:val="single"/>
    </w:rPr>
  </w:style>
  <w:style w:type="character" w:styleId="af3">
    <w:name w:val="Strong"/>
    <w:basedOn w:val="a0"/>
    <w:uiPriority w:val="22"/>
    <w:qFormat/>
    <w:rsid w:val="00264F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80D4B34ADD9F4F99D8217A169277C7" ma:contentTypeVersion="11" ma:contentTypeDescription="Create a new document." ma:contentTypeScope="" ma:versionID="85f8f7f0b9f8f1205287cfb3b3248bda">
  <xsd:schema xmlns:xsd="http://www.w3.org/2001/XMLSchema" xmlns:xs="http://www.w3.org/2001/XMLSchema" xmlns:p="http://schemas.microsoft.com/office/2006/metadata/properties" xmlns:ns3="037e5d1c-8f5a-4ba9-8fc9-6637bbe2cd27" targetNamespace="http://schemas.microsoft.com/office/2006/metadata/properties" ma:root="true" ma:fieldsID="e92e59bdf26b9405545d13add69ad9cf" ns3:_="">
    <xsd:import namespace="037e5d1c-8f5a-4ba9-8fc9-6637bbe2cd2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7e5d1c-8f5a-4ba9-8fc9-6637bbe2cd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B48AB7-28AE-451B-95BB-A6B0018F2C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D54B7B2-89D2-4ACB-A608-CEAF8F6C40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37e5d1c-8f5a-4ba9-8fc9-6637bbe2cd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85BDC6A-99EC-4255-83D3-3DCC9C12409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7</Pages>
  <Words>185</Words>
  <Characters>1057</Characters>
  <Application>Microsoft Office Word</Application>
  <DocSecurity>0</DocSecurity>
  <Lines>8</Lines>
  <Paragraphs>2</Paragraphs>
  <ScaleCrop>false</ScaleCrop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Yang, Cheng</dc:creator>
  <cp:keywords/>
  <dc:description/>
  <cp:lastModifiedBy>Lv, Fan</cp:lastModifiedBy>
  <cp:revision>3</cp:revision>
  <dcterms:created xsi:type="dcterms:W3CDTF">2025-03-11T02:49:00Z</dcterms:created>
  <dcterms:modified xsi:type="dcterms:W3CDTF">2025-03-11T02:57:00Z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0x0101004D80D4B34ADD9F4F99D8217A169277C7</vt:lpwstr>
  </property>
  <property fmtid="{D5CDD505-2E9C-101B-9397-08002B2CF9AE}" pid="3" name="MSIP_Label_2bbab825-a111-45e4-86a1-18cee0005896_Enabled">
    <vt:lpwstr>true</vt:lpwstr>
  </property>
  <property fmtid="{D5CDD505-2E9C-101B-9397-08002B2CF9AE}" pid="4" name="MSIP_Label_2bbab825-a111-45e4-86a1-18cee0005896_SetDate">
    <vt:lpwstr>2025-03-04T06:07:09Z</vt:lpwstr>
  </property>
  <property fmtid="{D5CDD505-2E9C-101B-9397-08002B2CF9AE}" pid="5" name="MSIP_Label_2bbab825-a111-45e4-86a1-18cee0005896_Method">
    <vt:lpwstr>Standard</vt:lpwstr>
  </property>
  <property fmtid="{D5CDD505-2E9C-101B-9397-08002B2CF9AE}" pid="6" name="MSIP_Label_2bbab825-a111-45e4-86a1-18cee0005896_Name">
    <vt:lpwstr>2bbab825-a111-45e4-86a1-18cee0005896</vt:lpwstr>
  </property>
  <property fmtid="{D5CDD505-2E9C-101B-9397-08002B2CF9AE}" pid="7" name="MSIP_Label_2bbab825-a111-45e4-86a1-18cee0005896_SiteId">
    <vt:lpwstr>2567d566-604c-408a-8a60-55d0dc9d9d6b</vt:lpwstr>
  </property>
  <property fmtid="{D5CDD505-2E9C-101B-9397-08002B2CF9AE}" pid="8" name="MSIP_Label_2bbab825-a111-45e4-86a1-18cee0005896_ActionId">
    <vt:lpwstr>7bbd7723-8be3-4e5e-a367-35ccf4a6390a</vt:lpwstr>
  </property>
  <property fmtid="{D5CDD505-2E9C-101B-9397-08002B2CF9AE}" pid="9" name="MSIP_Label_2bbab825-a111-45e4-86a1-18cee0005896_ContentBits">
    <vt:lpwstr>2</vt:lpwstr>
  </property>
  <property fmtid="{D5CDD505-2E9C-101B-9397-08002B2CF9AE}" pid="10" name="MSIP_Label_2bbab825-a111-45e4-86a1-18cee0005896_Tag">
    <vt:lpwstr>10, 3, 0, 1</vt:lpwstr>
  </property>
</Properties>
</file>