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B4F7F" w14:textId="77777777" w:rsidR="0012592B" w:rsidRPr="0012592B" w:rsidRDefault="0012592B" w:rsidP="0012592B">
      <w:pPr>
        <w:jc w:val="center"/>
        <w:rPr>
          <w:rFonts w:ascii="宋体" w:eastAsia="宋体" w:hAnsi="宋体" w:hint="eastAsia"/>
          <w:b/>
          <w:bCs/>
          <w:sz w:val="28"/>
          <w:szCs w:val="32"/>
        </w:rPr>
      </w:pPr>
      <w:bookmarkStart w:id="0" w:name="OLE_LINK5"/>
      <w:r w:rsidRPr="0012592B">
        <w:rPr>
          <w:rFonts w:ascii="宋体" w:eastAsia="宋体" w:hAnsi="宋体" w:hint="eastAsia"/>
          <w:b/>
          <w:bCs/>
          <w:sz w:val="28"/>
          <w:szCs w:val="32"/>
        </w:rPr>
        <w:t>重磅发布！2025中国（宁波）五金机电进出口博览会正式启动</w:t>
      </w:r>
    </w:p>
    <w:p w14:paraId="1B55B4BF" w14:textId="66A21DFA" w:rsidR="0012592B" w:rsidRPr="0012592B" w:rsidRDefault="0012592B" w:rsidP="0012592B">
      <w:pPr>
        <w:jc w:val="center"/>
        <w:rPr>
          <w:rFonts w:ascii="宋体" w:eastAsia="宋体" w:hAnsi="宋体" w:hint="eastAsia"/>
          <w:b/>
          <w:bCs/>
          <w:sz w:val="28"/>
          <w:szCs w:val="32"/>
        </w:rPr>
      </w:pPr>
      <w:r w:rsidRPr="0012592B">
        <w:rPr>
          <w:rFonts w:ascii="宋体" w:eastAsia="宋体" w:hAnsi="宋体" w:hint="eastAsia"/>
          <w:b/>
          <w:bCs/>
          <w:sz w:val="28"/>
          <w:szCs w:val="32"/>
        </w:rPr>
        <w:t>链接世界·港通全球——打造五金机电外贸旗舰展会</w:t>
      </w:r>
    </w:p>
    <w:p w14:paraId="0E5201D3" w14:textId="77777777" w:rsidR="00C216EB" w:rsidRPr="0012592B" w:rsidRDefault="00C216EB" w:rsidP="0012592B">
      <w:pPr>
        <w:jc w:val="center"/>
        <w:rPr>
          <w:rFonts w:ascii="宋体" w:eastAsia="宋体" w:hAnsi="宋体" w:hint="eastAsia"/>
          <w:b/>
          <w:bCs/>
          <w:sz w:val="28"/>
          <w:szCs w:val="32"/>
        </w:rPr>
      </w:pPr>
    </w:p>
    <w:p w14:paraId="66C83940" w14:textId="2427EC78" w:rsidR="0012592B" w:rsidRDefault="0012592B" w:rsidP="0012592B">
      <w:pPr>
        <w:jc w:val="both"/>
        <w:rPr>
          <w:rFonts w:ascii="宋体" w:eastAsia="宋体" w:hAnsi="宋体" w:hint="eastAsia"/>
        </w:rPr>
      </w:pPr>
      <w:r w:rsidRPr="0012592B">
        <w:rPr>
          <w:rFonts w:ascii="宋体" w:eastAsia="宋体" w:hAnsi="宋体" w:hint="eastAsia"/>
        </w:rPr>
        <w:t>全球五金机电行业瞩目的盛会——2025中国（宁波）五金机电进出口博览会（CHEE2025）将于2025年11月14-16日在中国·宁波国际会展中心隆重举办！本次展会</w:t>
      </w:r>
      <w:r w:rsidR="00032391">
        <w:rPr>
          <w:rFonts w:ascii="宋体" w:eastAsia="宋体" w:hAnsi="宋体" w:hint="eastAsia"/>
        </w:rPr>
        <w:t>在</w:t>
      </w:r>
      <w:r w:rsidR="00032391" w:rsidRPr="00032391">
        <w:rPr>
          <w:rFonts w:ascii="宋体" w:eastAsia="宋体" w:hAnsi="宋体"/>
        </w:rPr>
        <w:t>中国五金交电化工商业协会、长三角五金机电产业联盟、浙江省五金工具行业协会、宁波市五金制品协会等权威机构</w:t>
      </w:r>
      <w:r w:rsidR="00032391">
        <w:rPr>
          <w:rFonts w:ascii="宋体" w:eastAsia="宋体" w:hAnsi="宋体" w:hint="eastAsia"/>
        </w:rPr>
        <w:t>的大力</w:t>
      </w:r>
      <w:r w:rsidR="00032391" w:rsidRPr="00032391">
        <w:rPr>
          <w:rFonts w:ascii="宋体" w:eastAsia="宋体" w:hAnsi="宋体"/>
        </w:rPr>
        <w:t>支持</w:t>
      </w:r>
      <w:r w:rsidR="00032391">
        <w:rPr>
          <w:rFonts w:ascii="宋体" w:eastAsia="宋体" w:hAnsi="宋体" w:hint="eastAsia"/>
        </w:rPr>
        <w:t>下，</w:t>
      </w:r>
      <w:r w:rsidRPr="0012592B">
        <w:rPr>
          <w:rFonts w:ascii="宋体" w:eastAsia="宋体" w:hAnsi="宋体" w:hint="eastAsia"/>
        </w:rPr>
        <w:t>以“链接世界，港通全球”为主题，依托宁波这一全球重要的外贸枢纽城市，</w:t>
      </w:r>
      <w:r w:rsidR="00032391">
        <w:rPr>
          <w:rFonts w:ascii="宋体" w:eastAsia="宋体" w:hAnsi="宋体" w:hint="eastAsia"/>
        </w:rPr>
        <w:t>旨在</w:t>
      </w:r>
      <w:r w:rsidRPr="0012592B">
        <w:rPr>
          <w:rFonts w:ascii="宋体" w:eastAsia="宋体" w:hAnsi="宋体" w:hint="eastAsia"/>
        </w:rPr>
        <w:t>为全球五金机电行业搭建一个高效、专业的国际贸易与合作平台。</w:t>
      </w:r>
    </w:p>
    <w:p w14:paraId="6903C168" w14:textId="5DDBCBFF" w:rsidR="00C216EB" w:rsidRPr="008A154D" w:rsidRDefault="00C216EB" w:rsidP="008A154D">
      <w:pPr>
        <w:pStyle w:val="a9"/>
        <w:numPr>
          <w:ilvl w:val="0"/>
          <w:numId w:val="1"/>
        </w:numPr>
        <w:jc w:val="both"/>
        <w:rPr>
          <w:rFonts w:ascii="宋体" w:eastAsia="宋体" w:hAnsi="宋体" w:hint="eastAsia"/>
          <w:b/>
          <w:bCs/>
          <w:sz w:val="28"/>
          <w:szCs w:val="32"/>
        </w:rPr>
      </w:pPr>
      <w:r w:rsidRPr="008A154D">
        <w:rPr>
          <w:rFonts w:ascii="宋体" w:eastAsia="宋体" w:hAnsi="宋体"/>
          <w:b/>
          <w:bCs/>
          <w:sz w:val="28"/>
          <w:szCs w:val="32"/>
        </w:rPr>
        <w:t>全球聚焦：宁波五金机电外贸强势崛起</w:t>
      </w:r>
    </w:p>
    <w:p w14:paraId="72EF0677" w14:textId="37B80EB1" w:rsidR="0012592B" w:rsidRPr="0012592B" w:rsidRDefault="0012592B" w:rsidP="0012592B">
      <w:pPr>
        <w:jc w:val="both"/>
        <w:rPr>
          <w:rFonts w:ascii="宋体" w:eastAsia="宋体" w:hAnsi="宋体" w:hint="eastAsia"/>
        </w:rPr>
      </w:pPr>
      <w:r w:rsidRPr="0012592B">
        <w:rPr>
          <w:rFonts w:ascii="宋体" w:eastAsia="宋体" w:hAnsi="宋体" w:hint="eastAsia"/>
        </w:rPr>
        <w:t>随着全球经济一体化进程的加快和国际市场对高质量五金机电产品需求的快速增长，五金机电产业正迎来前所未有的发展机遇。CHEE2025顺应市场趋势，致力于助力企业精准对接全球采购需求，开拓海外市场，抢占行业先机！</w:t>
      </w:r>
    </w:p>
    <w:p w14:paraId="608B25B0" w14:textId="657EA8FB" w:rsidR="0012592B" w:rsidRPr="0012592B" w:rsidRDefault="0012592B" w:rsidP="0012592B">
      <w:pPr>
        <w:jc w:val="both"/>
        <w:rPr>
          <w:rFonts w:ascii="宋体" w:eastAsia="宋体" w:hAnsi="宋体" w:hint="eastAsia"/>
        </w:rPr>
      </w:pPr>
      <w:r w:rsidRPr="0012592B">
        <w:rPr>
          <w:rFonts w:ascii="宋体" w:eastAsia="宋体" w:hAnsi="宋体" w:hint="eastAsia"/>
          <w:b/>
          <w:bCs/>
        </w:rPr>
        <w:t>宁波——五金机电出口强市，外贸新高地</w:t>
      </w:r>
      <w:r>
        <w:rPr>
          <w:rFonts w:ascii="宋体" w:eastAsia="宋体" w:hAnsi="宋体" w:hint="eastAsia"/>
          <w:b/>
          <w:bCs/>
        </w:rPr>
        <w:t>。</w:t>
      </w:r>
      <w:r w:rsidRPr="0012592B">
        <w:rPr>
          <w:rFonts w:ascii="宋体" w:eastAsia="宋体" w:hAnsi="宋体" w:hint="eastAsia"/>
        </w:rPr>
        <w:t>宁波不仅是中国制造的重要基地，更是全球五金机电产品的重要集散地。2024年，</w:t>
      </w:r>
      <w:proofErr w:type="gramStart"/>
      <w:r w:rsidRPr="0012592B">
        <w:rPr>
          <w:rFonts w:ascii="宋体" w:eastAsia="宋体" w:hAnsi="宋体" w:hint="eastAsia"/>
        </w:rPr>
        <w:t>宁波口岸</w:t>
      </w:r>
      <w:proofErr w:type="gramEnd"/>
      <w:r w:rsidRPr="0012592B">
        <w:rPr>
          <w:rFonts w:ascii="宋体" w:eastAsia="宋体" w:hAnsi="宋体" w:hint="eastAsia"/>
        </w:rPr>
        <w:t>进出口总额达2.54</w:t>
      </w:r>
      <w:proofErr w:type="gramStart"/>
      <w:r w:rsidRPr="0012592B">
        <w:rPr>
          <w:rFonts w:ascii="宋体" w:eastAsia="宋体" w:hAnsi="宋体" w:hint="eastAsia"/>
        </w:rPr>
        <w:t>万亿</w:t>
      </w:r>
      <w:proofErr w:type="gramEnd"/>
      <w:r w:rsidRPr="0012592B">
        <w:rPr>
          <w:rFonts w:ascii="宋体" w:eastAsia="宋体" w:hAnsi="宋体" w:hint="eastAsia"/>
        </w:rPr>
        <w:t>元，其中五金机电产品出口额达9891.1亿元，同比增长9.2%。作为外贸强市，宁波港通全球，为五金机电行业的国际化发展提供了得天独厚的条件。</w:t>
      </w:r>
    </w:p>
    <w:p w14:paraId="6D06264F" w14:textId="5FBDCE34" w:rsidR="0012592B" w:rsidRPr="0012592B" w:rsidRDefault="0012592B" w:rsidP="0012592B">
      <w:pPr>
        <w:jc w:val="both"/>
        <w:rPr>
          <w:rFonts w:ascii="宋体" w:eastAsia="宋体" w:hAnsi="宋体" w:hint="eastAsia"/>
        </w:rPr>
      </w:pPr>
      <w:r w:rsidRPr="0012592B">
        <w:rPr>
          <w:rFonts w:ascii="宋体" w:eastAsia="宋体" w:hAnsi="宋体" w:hint="eastAsia"/>
        </w:rPr>
        <w:t>此次CHEE2025展会将充分发挥宁波的区位和外贸优势，整合全球资源，为企业搭建展示新技术、推广新产品、拓展国际市场的高端平台，让更多五金机电企业“走出去”抢抓全球商机。</w:t>
      </w:r>
    </w:p>
    <w:p w14:paraId="581ACBE5" w14:textId="77777777" w:rsidR="0012592B" w:rsidRPr="008A154D" w:rsidRDefault="0012592B" w:rsidP="008A154D">
      <w:pPr>
        <w:pStyle w:val="a9"/>
        <w:numPr>
          <w:ilvl w:val="0"/>
          <w:numId w:val="1"/>
        </w:numPr>
        <w:jc w:val="both"/>
        <w:rPr>
          <w:rFonts w:ascii="宋体" w:eastAsia="宋体" w:hAnsi="宋体" w:hint="eastAsia"/>
          <w:b/>
          <w:bCs/>
          <w:sz w:val="28"/>
          <w:szCs w:val="32"/>
        </w:rPr>
      </w:pPr>
      <w:r w:rsidRPr="008A154D">
        <w:rPr>
          <w:rFonts w:ascii="宋体" w:eastAsia="宋体" w:hAnsi="宋体" w:hint="eastAsia"/>
          <w:b/>
          <w:bCs/>
          <w:sz w:val="28"/>
          <w:szCs w:val="32"/>
        </w:rPr>
        <w:t>高端论坛+精准对接，助力企业抢占全球市场</w:t>
      </w:r>
    </w:p>
    <w:p w14:paraId="170CE96F" w14:textId="77777777" w:rsidR="0012592B" w:rsidRDefault="0012592B" w:rsidP="0012592B">
      <w:pPr>
        <w:jc w:val="both"/>
        <w:rPr>
          <w:rFonts w:ascii="宋体" w:eastAsia="宋体" w:hAnsi="宋体" w:hint="eastAsia"/>
        </w:rPr>
      </w:pPr>
      <w:r w:rsidRPr="0012592B">
        <w:rPr>
          <w:rFonts w:ascii="宋体" w:eastAsia="宋体" w:hAnsi="宋体" w:hint="eastAsia"/>
        </w:rPr>
        <w:t>为了提升展会实效性，主办方精心策划了一系列高规格行业论坛及采购对接活动，为参展企业提供精准高效的合作契机：</w:t>
      </w:r>
    </w:p>
    <w:p w14:paraId="15A47631" w14:textId="6CC32ECC" w:rsidR="00941247" w:rsidRPr="00941247" w:rsidRDefault="00941247" w:rsidP="00941247">
      <w:pPr>
        <w:jc w:val="both"/>
        <w:rPr>
          <w:rFonts w:ascii="宋体" w:eastAsia="宋体" w:hAnsi="宋体" w:hint="eastAsia"/>
        </w:rPr>
      </w:pPr>
      <w:r w:rsidRPr="00941247">
        <w:rPr>
          <w:rFonts w:ascii="宋体" w:eastAsia="宋体" w:hAnsi="宋体" w:hint="eastAsia"/>
          <w:b/>
          <w:bCs/>
        </w:rPr>
        <w:t>2025五金机电外贸采购与出海发展高峰论坛</w:t>
      </w:r>
      <w:r w:rsidR="007B4547">
        <w:rPr>
          <w:rFonts w:ascii="宋体" w:eastAsia="宋体" w:hAnsi="宋体" w:hint="eastAsia"/>
          <w:b/>
          <w:bCs/>
        </w:rPr>
        <w:t>——</w:t>
      </w:r>
      <w:r w:rsidRPr="00941247">
        <w:rPr>
          <w:rFonts w:ascii="宋体" w:eastAsia="宋体" w:hAnsi="宋体" w:hint="eastAsia"/>
        </w:rPr>
        <w:t>邀请外贸专家、行业领袖、跨境电商巨头，共同探讨全球贸易趋势、外贸采购策略、海外市场机遇，为企业提供权威市场分析和实战经验分享。</w:t>
      </w:r>
    </w:p>
    <w:p w14:paraId="3C7F9F6C" w14:textId="40020B80" w:rsidR="00941247" w:rsidRPr="00941247" w:rsidRDefault="00941247" w:rsidP="00941247">
      <w:pPr>
        <w:jc w:val="both"/>
        <w:rPr>
          <w:rFonts w:ascii="宋体" w:eastAsia="宋体" w:hAnsi="宋体" w:hint="eastAsia"/>
        </w:rPr>
      </w:pPr>
      <w:r w:rsidRPr="00941247">
        <w:rPr>
          <w:rFonts w:ascii="宋体" w:eastAsia="宋体" w:hAnsi="宋体" w:hint="eastAsia"/>
          <w:b/>
          <w:bCs/>
        </w:rPr>
        <w:t>海外采购对接会</w:t>
      </w:r>
      <w:r w:rsidR="007B4547">
        <w:rPr>
          <w:rFonts w:ascii="宋体" w:eastAsia="宋体" w:hAnsi="宋体" w:hint="eastAsia"/>
          <w:b/>
          <w:bCs/>
        </w:rPr>
        <w:t>——</w:t>
      </w:r>
      <w:r w:rsidRPr="00941247">
        <w:rPr>
          <w:rFonts w:ascii="宋体" w:eastAsia="宋体" w:hAnsi="宋体" w:hint="eastAsia"/>
        </w:rPr>
        <w:t>借助展会的国际化平台，</w:t>
      </w:r>
      <w:r w:rsidRPr="0012592B">
        <w:rPr>
          <w:rFonts w:ascii="宋体" w:eastAsia="宋体" w:hAnsi="宋体" w:hint="eastAsia"/>
        </w:rPr>
        <w:t>组织全球100+国家采购商与国内企业精准匹配采购需求，</w:t>
      </w:r>
      <w:r w:rsidRPr="00941247">
        <w:rPr>
          <w:rFonts w:ascii="宋体" w:eastAsia="宋体" w:hAnsi="宋体" w:hint="eastAsia"/>
        </w:rPr>
        <w:t>帮助中国五金机电企业快速进入国际市场，加强与海外买家的对接，促成高效贸易合作。</w:t>
      </w:r>
    </w:p>
    <w:p w14:paraId="474EDB46" w14:textId="073141B7" w:rsidR="00234674" w:rsidRDefault="00941247" w:rsidP="00941247">
      <w:pPr>
        <w:jc w:val="both"/>
        <w:rPr>
          <w:rFonts w:ascii="宋体" w:eastAsia="宋体" w:hAnsi="宋体" w:hint="eastAsia"/>
        </w:rPr>
      </w:pPr>
      <w:proofErr w:type="gramStart"/>
      <w:r w:rsidRPr="00941247">
        <w:rPr>
          <w:rFonts w:ascii="宋体" w:eastAsia="宋体" w:hAnsi="宋体" w:hint="eastAsia"/>
          <w:b/>
          <w:bCs/>
        </w:rPr>
        <w:lastRenderedPageBreak/>
        <w:t>头部电</w:t>
      </w:r>
      <w:proofErr w:type="gramEnd"/>
      <w:r w:rsidRPr="00941247">
        <w:rPr>
          <w:rFonts w:ascii="宋体" w:eastAsia="宋体" w:hAnsi="宋体" w:hint="eastAsia"/>
          <w:b/>
          <w:bCs/>
        </w:rPr>
        <w:t>商平台招商宣讲会</w:t>
      </w:r>
      <w:r w:rsidR="007B4547">
        <w:rPr>
          <w:rFonts w:ascii="宋体" w:eastAsia="宋体" w:hAnsi="宋体" w:hint="eastAsia"/>
          <w:b/>
          <w:bCs/>
        </w:rPr>
        <w:t>——</w:t>
      </w:r>
      <w:r w:rsidR="00234674" w:rsidRPr="00234674">
        <w:rPr>
          <w:rFonts w:ascii="宋体" w:eastAsia="宋体" w:hAnsi="宋体" w:hint="eastAsia"/>
        </w:rPr>
        <w:t>知名电商平台现场分享五金机电行业的线上营销趋势、平台政策与合作机会。通过深入解读数字化渠道的优势与布局策略，帮助企业快速接轨电商生态，实现销售模式的创新转型。</w:t>
      </w:r>
    </w:p>
    <w:p w14:paraId="67A727F9" w14:textId="08FBC872" w:rsidR="00941247" w:rsidRPr="00941247" w:rsidRDefault="00941247" w:rsidP="00941247">
      <w:pPr>
        <w:jc w:val="both"/>
        <w:rPr>
          <w:rFonts w:ascii="宋体" w:eastAsia="宋体" w:hAnsi="宋体" w:hint="eastAsia"/>
        </w:rPr>
      </w:pPr>
      <w:r w:rsidRPr="00234674">
        <w:rPr>
          <w:rFonts w:ascii="宋体" w:eastAsia="宋体" w:hAnsi="宋体" w:hint="eastAsia"/>
          <w:b/>
          <w:bCs/>
        </w:rPr>
        <w:t>五金机电行业渠道发展大会</w:t>
      </w:r>
      <w:r w:rsidR="007B4547">
        <w:rPr>
          <w:rFonts w:ascii="宋体" w:eastAsia="宋体" w:hAnsi="宋体" w:hint="eastAsia"/>
          <w:b/>
          <w:bCs/>
        </w:rPr>
        <w:t>——</w:t>
      </w:r>
      <w:r w:rsidR="00C216EB" w:rsidRPr="00234674">
        <w:rPr>
          <w:rFonts w:ascii="宋体" w:eastAsia="宋体" w:hAnsi="宋体" w:hint="eastAsia"/>
        </w:rPr>
        <w:t>针对渠道碎片化与多元化的挑战，</w:t>
      </w:r>
      <w:r w:rsidRPr="00941247">
        <w:rPr>
          <w:rFonts w:ascii="宋体" w:eastAsia="宋体" w:hAnsi="宋体" w:hint="eastAsia"/>
        </w:rPr>
        <w:t>行业专家</w:t>
      </w:r>
      <w:r w:rsidR="00C216EB">
        <w:rPr>
          <w:rFonts w:ascii="宋体" w:eastAsia="宋体" w:hAnsi="宋体" w:hint="eastAsia"/>
        </w:rPr>
        <w:t>、</w:t>
      </w:r>
      <w:r w:rsidRPr="00941247">
        <w:rPr>
          <w:rFonts w:ascii="宋体" w:eastAsia="宋体" w:hAnsi="宋体" w:hint="eastAsia"/>
        </w:rPr>
        <w:t>龙头企业代表</w:t>
      </w:r>
      <w:r w:rsidR="00C216EB" w:rsidRPr="00234674">
        <w:rPr>
          <w:rFonts w:ascii="宋体" w:eastAsia="宋体" w:hAnsi="宋体" w:hint="eastAsia"/>
        </w:rPr>
        <w:t>、优秀经销商</w:t>
      </w:r>
      <w:r w:rsidRPr="00941247">
        <w:rPr>
          <w:rFonts w:ascii="宋体" w:eastAsia="宋体" w:hAnsi="宋体" w:hint="eastAsia"/>
        </w:rPr>
        <w:t>将围绕产业链协同、市场趋势、渠道拓展等核心议题</w:t>
      </w:r>
      <w:r w:rsidR="00C216EB" w:rsidRPr="00234674">
        <w:rPr>
          <w:rFonts w:ascii="宋体" w:eastAsia="宋体" w:hAnsi="宋体" w:hint="eastAsia"/>
        </w:rPr>
        <w:t>，深入探讨新形势下的渠道布局策略和实践案例</w:t>
      </w:r>
      <w:r w:rsidRPr="00941247">
        <w:rPr>
          <w:rFonts w:ascii="宋体" w:eastAsia="宋体" w:hAnsi="宋体" w:hint="eastAsia"/>
        </w:rPr>
        <w:t>，助力企业抢占市场先机，拓宽全球销售渠道。</w:t>
      </w:r>
    </w:p>
    <w:p w14:paraId="5BFF1A7E" w14:textId="284B4CEB" w:rsidR="00941247" w:rsidRPr="00941247" w:rsidRDefault="00941247" w:rsidP="00941247">
      <w:pPr>
        <w:jc w:val="both"/>
        <w:rPr>
          <w:rFonts w:ascii="宋体" w:eastAsia="宋体" w:hAnsi="宋体" w:hint="eastAsia"/>
        </w:rPr>
      </w:pPr>
      <w:r w:rsidRPr="00C216EB">
        <w:rPr>
          <w:rFonts w:ascii="宋体" w:eastAsia="宋体" w:hAnsi="宋体" w:hint="eastAsia"/>
          <w:b/>
          <w:bCs/>
        </w:rPr>
        <w:t>智能门锁与居家安全产品供需交流会</w:t>
      </w:r>
      <w:r w:rsidR="007B4547">
        <w:rPr>
          <w:rFonts w:ascii="宋体" w:eastAsia="宋体" w:hAnsi="宋体" w:hint="eastAsia"/>
          <w:b/>
          <w:bCs/>
        </w:rPr>
        <w:t>——</w:t>
      </w:r>
      <w:r w:rsidRPr="00941247">
        <w:rPr>
          <w:rFonts w:ascii="宋体" w:eastAsia="宋体" w:hAnsi="宋体" w:hint="eastAsia"/>
        </w:rPr>
        <w:t>围绕智能家居及安防产业，打造供需精准匹配平台，促进技术创新与商业合作，推动行业智能化升级。</w:t>
      </w:r>
    </w:p>
    <w:p w14:paraId="0627CF8B" w14:textId="00284255" w:rsidR="00941247" w:rsidRPr="0012592B" w:rsidRDefault="00941247" w:rsidP="00941247">
      <w:pPr>
        <w:jc w:val="both"/>
        <w:rPr>
          <w:rFonts w:ascii="宋体" w:eastAsia="宋体" w:hAnsi="宋体" w:hint="eastAsia"/>
        </w:rPr>
      </w:pPr>
      <w:r w:rsidRPr="00C216EB">
        <w:rPr>
          <w:rFonts w:ascii="宋体" w:eastAsia="宋体" w:hAnsi="宋体" w:hint="eastAsia"/>
          <w:b/>
          <w:bCs/>
        </w:rPr>
        <w:t>新技术、新产品发布会</w:t>
      </w:r>
      <w:r w:rsidR="007B4547">
        <w:rPr>
          <w:rFonts w:ascii="宋体" w:eastAsia="宋体" w:hAnsi="宋体" w:hint="eastAsia"/>
          <w:b/>
          <w:bCs/>
        </w:rPr>
        <w:t>——</w:t>
      </w:r>
      <w:r w:rsidRPr="00941247">
        <w:rPr>
          <w:rFonts w:ascii="宋体" w:eastAsia="宋体" w:hAnsi="宋体" w:hint="eastAsia"/>
        </w:rPr>
        <w:t>打造行业前沿技术与创新产品的展示舞台，为企业提供新品推广、技术交流、品牌曝光的绝佳机会。</w:t>
      </w:r>
    </w:p>
    <w:p w14:paraId="2DC0306C" w14:textId="77777777" w:rsidR="0012592B" w:rsidRPr="008A154D" w:rsidRDefault="0012592B" w:rsidP="008A154D">
      <w:pPr>
        <w:pStyle w:val="a9"/>
        <w:numPr>
          <w:ilvl w:val="0"/>
          <w:numId w:val="1"/>
        </w:numPr>
        <w:jc w:val="both"/>
        <w:rPr>
          <w:rFonts w:ascii="宋体" w:eastAsia="宋体" w:hAnsi="宋体" w:hint="eastAsia"/>
          <w:b/>
          <w:bCs/>
          <w:sz w:val="28"/>
          <w:szCs w:val="32"/>
        </w:rPr>
      </w:pPr>
      <w:r w:rsidRPr="008A154D">
        <w:rPr>
          <w:rFonts w:ascii="宋体" w:eastAsia="宋体" w:hAnsi="宋体" w:hint="eastAsia"/>
          <w:b/>
          <w:bCs/>
          <w:sz w:val="28"/>
          <w:szCs w:val="32"/>
        </w:rPr>
        <w:t>全球精准邀约，全方位助力企业拓展市场</w:t>
      </w:r>
    </w:p>
    <w:p w14:paraId="16A088B0" w14:textId="2E06BB17" w:rsidR="0012592B" w:rsidRPr="0012592B" w:rsidRDefault="00FC27B1" w:rsidP="0012592B">
      <w:pPr>
        <w:jc w:val="both"/>
        <w:rPr>
          <w:rFonts w:ascii="宋体" w:eastAsia="宋体" w:hAnsi="宋体" w:hint="eastAsia"/>
        </w:rPr>
      </w:pPr>
      <w:r w:rsidRPr="0012592B">
        <w:rPr>
          <w:rFonts w:ascii="宋体" w:eastAsia="宋体" w:hAnsi="宋体" w:hint="eastAsia"/>
        </w:rPr>
        <w:t>CHEE2025展会主办方将通过线上线下全方位营销，</w:t>
      </w:r>
      <w:r w:rsidRPr="00FC27B1">
        <w:rPr>
          <w:rFonts w:ascii="宋体" w:eastAsia="宋体" w:hAnsi="宋体" w:hint="eastAsia"/>
        </w:rPr>
        <w:t>广泛邀请“一带一路”、周边国家和全国各地的专业观众、经销商、重点采购商前来参观交流、贸易采购，</w:t>
      </w:r>
      <w:r w:rsidRPr="0012592B">
        <w:rPr>
          <w:rFonts w:ascii="宋体" w:eastAsia="宋体" w:hAnsi="宋体" w:hint="eastAsia"/>
        </w:rPr>
        <w:t>确保展商与目标客户精准对接。</w:t>
      </w:r>
      <w:r w:rsidRPr="00FC27B1">
        <w:rPr>
          <w:rFonts w:ascii="宋体" w:eastAsia="宋体" w:hAnsi="宋体"/>
        </w:rPr>
        <w:t>目标观众包括：</w:t>
      </w:r>
      <w:r w:rsidR="005B7D7D" w:rsidRPr="0012592B">
        <w:rPr>
          <w:rFonts w:ascii="宋体" w:eastAsia="宋体" w:hAnsi="宋体"/>
        </w:rPr>
        <w:t>国际贸易采购商（欧美、东南亚、中东、非洲等地区）</w:t>
      </w:r>
      <w:r w:rsidR="005B7D7D">
        <w:rPr>
          <w:rFonts w:ascii="宋体" w:eastAsia="宋体" w:hAnsi="宋体" w:hint="eastAsia"/>
        </w:rPr>
        <w:t>，</w:t>
      </w:r>
      <w:r w:rsidR="005B7D7D" w:rsidRPr="0012592B">
        <w:rPr>
          <w:rFonts w:ascii="宋体" w:eastAsia="宋体" w:hAnsi="宋体"/>
        </w:rPr>
        <w:t>国内外贸公司（华东地区200万+外贸企业）</w:t>
      </w:r>
      <w:r w:rsidR="005B7D7D">
        <w:rPr>
          <w:rFonts w:ascii="宋体" w:eastAsia="宋体" w:hAnsi="宋体" w:hint="eastAsia"/>
        </w:rPr>
        <w:t>，</w:t>
      </w:r>
      <w:r w:rsidR="005B7D7D" w:rsidRPr="0012592B">
        <w:rPr>
          <w:rFonts w:ascii="宋体" w:eastAsia="宋体" w:hAnsi="宋体"/>
        </w:rPr>
        <w:t>五金机电行业经销商、代理商</w:t>
      </w:r>
      <w:r w:rsidR="005B7D7D">
        <w:rPr>
          <w:rFonts w:ascii="宋体" w:eastAsia="宋体" w:hAnsi="宋体" w:hint="eastAsia"/>
        </w:rPr>
        <w:t>，</w:t>
      </w:r>
      <w:r w:rsidR="005B7D7D" w:rsidRPr="0012592B">
        <w:rPr>
          <w:rFonts w:ascii="宋体" w:eastAsia="宋体" w:hAnsi="宋体"/>
        </w:rPr>
        <w:t>跨境电商平台卖家</w:t>
      </w:r>
      <w:r w:rsidR="005B7D7D">
        <w:rPr>
          <w:rFonts w:ascii="宋体" w:eastAsia="宋体" w:hAnsi="宋体" w:hint="eastAsia"/>
        </w:rPr>
        <w:t>，</w:t>
      </w:r>
      <w:r w:rsidR="005B7D7D" w:rsidRPr="00FC27B1">
        <w:rPr>
          <w:rFonts w:ascii="宋体" w:eastAsia="宋体" w:hAnsi="宋体" w:hint="eastAsia"/>
        </w:rPr>
        <w:t>汽车制造、建筑机械与工程设备制造、电子电器制造、航空航天与国防工业、能源装备制造、船舶与海洋工程、机械设备制造、轨道交通与重型装备制造、包装与物流装备制造、化工与冶金装备制造</w:t>
      </w:r>
      <w:r w:rsidR="005B7D7D">
        <w:rPr>
          <w:rFonts w:ascii="宋体" w:eastAsia="宋体" w:hAnsi="宋体" w:hint="eastAsia"/>
        </w:rPr>
        <w:t>、</w:t>
      </w:r>
      <w:r w:rsidR="005B7D7D" w:rsidRPr="00FC27B1">
        <w:rPr>
          <w:rFonts w:ascii="宋体" w:eastAsia="宋体" w:hAnsi="宋体" w:hint="eastAsia"/>
        </w:rPr>
        <w:t>建材制造、家具制造等</w:t>
      </w:r>
      <w:r w:rsidR="005B7D7D" w:rsidRPr="0012592B">
        <w:rPr>
          <w:rFonts w:ascii="宋体" w:eastAsia="宋体" w:hAnsi="宋体"/>
        </w:rPr>
        <w:t>领域企业采购负责人</w:t>
      </w:r>
      <w:r w:rsidR="005B7D7D">
        <w:rPr>
          <w:rFonts w:ascii="宋体" w:eastAsia="宋体" w:hAnsi="宋体" w:hint="eastAsia"/>
        </w:rPr>
        <w:t>，</w:t>
      </w:r>
      <w:r w:rsidR="005B7D7D" w:rsidRPr="00FC27B1">
        <w:rPr>
          <w:rFonts w:ascii="宋体" w:eastAsia="宋体" w:hAnsi="宋体" w:hint="eastAsia"/>
        </w:rPr>
        <w:t>专业设备租赁与服务、汽车维保、物流及仓储、科研机构与高等院校</w:t>
      </w:r>
      <w:r w:rsidR="005B7D7D">
        <w:rPr>
          <w:rFonts w:ascii="宋体" w:eastAsia="宋体" w:hAnsi="宋体" w:hint="eastAsia"/>
        </w:rPr>
        <w:t>，各五金机电下游协会会员等。</w:t>
      </w:r>
    </w:p>
    <w:p w14:paraId="0588B7D7" w14:textId="77777777" w:rsidR="00802F88" w:rsidRPr="008A154D" w:rsidRDefault="00802F88" w:rsidP="008A154D">
      <w:pPr>
        <w:pStyle w:val="a9"/>
        <w:numPr>
          <w:ilvl w:val="0"/>
          <w:numId w:val="1"/>
        </w:numPr>
        <w:jc w:val="both"/>
        <w:rPr>
          <w:rFonts w:ascii="宋体" w:eastAsia="宋体" w:hAnsi="宋体" w:hint="eastAsia"/>
          <w:b/>
          <w:bCs/>
          <w:sz w:val="28"/>
          <w:szCs w:val="32"/>
        </w:rPr>
      </w:pPr>
      <w:r w:rsidRPr="008A154D">
        <w:rPr>
          <w:rFonts w:ascii="宋体" w:eastAsia="宋体" w:hAnsi="宋体" w:hint="eastAsia"/>
          <w:b/>
          <w:bCs/>
          <w:sz w:val="28"/>
          <w:szCs w:val="32"/>
        </w:rPr>
        <w:t>全方位宣传推广，</w:t>
      </w:r>
      <w:proofErr w:type="gramStart"/>
      <w:r w:rsidRPr="008A154D">
        <w:rPr>
          <w:rFonts w:ascii="宋体" w:eastAsia="宋体" w:hAnsi="宋体" w:hint="eastAsia"/>
          <w:b/>
          <w:bCs/>
          <w:sz w:val="28"/>
          <w:szCs w:val="32"/>
        </w:rPr>
        <w:t>全渠道</w:t>
      </w:r>
      <w:proofErr w:type="gramEnd"/>
      <w:r w:rsidRPr="008A154D">
        <w:rPr>
          <w:rFonts w:ascii="宋体" w:eastAsia="宋体" w:hAnsi="宋体" w:hint="eastAsia"/>
          <w:b/>
          <w:bCs/>
          <w:sz w:val="28"/>
          <w:szCs w:val="32"/>
        </w:rPr>
        <w:t>精准覆盖目标客群</w:t>
      </w:r>
    </w:p>
    <w:p w14:paraId="69016DEC" w14:textId="0ED6DE98" w:rsidR="00802F88" w:rsidRPr="00802F88" w:rsidRDefault="00802F88" w:rsidP="00802F88">
      <w:pPr>
        <w:jc w:val="both"/>
        <w:rPr>
          <w:rFonts w:ascii="宋体" w:eastAsia="宋体" w:hAnsi="宋体" w:hint="eastAsia"/>
        </w:rPr>
      </w:pPr>
      <w:r w:rsidRPr="00802F88">
        <w:rPr>
          <w:rFonts w:ascii="宋体" w:eastAsia="宋体" w:hAnsi="宋体" w:hint="eastAsia"/>
        </w:rPr>
        <w:t>CHEE2025将在全球范围内</w:t>
      </w:r>
      <w:r w:rsidR="00C14486" w:rsidRPr="0012592B">
        <w:rPr>
          <w:rFonts w:ascii="宋体" w:eastAsia="宋体" w:hAnsi="宋体" w:hint="eastAsia"/>
        </w:rPr>
        <w:t>通过展会推广、行业协会合作、专业买家数据库邀约、主流媒体及社交平台宣传、免费大巴接送等方式，确保买家精准到场，助力展商达成更多贸易合作</w:t>
      </w:r>
      <w:r w:rsidR="00C14486">
        <w:rPr>
          <w:rFonts w:ascii="宋体" w:eastAsia="宋体" w:hAnsi="宋体" w:hint="eastAsia"/>
        </w:rPr>
        <w:t>：</w:t>
      </w:r>
    </w:p>
    <w:p w14:paraId="76E2E720" w14:textId="6163BFA9" w:rsidR="00802F88" w:rsidRPr="00802F88" w:rsidRDefault="00802F88" w:rsidP="00802F88">
      <w:pPr>
        <w:jc w:val="both"/>
        <w:rPr>
          <w:rFonts w:ascii="宋体" w:eastAsia="宋体" w:hAnsi="宋体" w:hint="eastAsia"/>
        </w:rPr>
      </w:pPr>
      <w:r w:rsidRPr="00802F88">
        <w:rPr>
          <w:rFonts w:ascii="宋体" w:eastAsia="宋体" w:hAnsi="宋体" w:hint="eastAsia"/>
          <w:b/>
          <w:bCs/>
        </w:rPr>
        <w:t>主流媒体报道</w:t>
      </w:r>
      <w:r w:rsidRPr="00802F88">
        <w:rPr>
          <w:rFonts w:ascii="宋体" w:eastAsia="宋体" w:hAnsi="宋体" w:hint="eastAsia"/>
        </w:rPr>
        <w:t>——新华社、央视网、人民网、</w:t>
      </w:r>
      <w:proofErr w:type="gramStart"/>
      <w:r w:rsidRPr="00802F88">
        <w:rPr>
          <w:rFonts w:ascii="宋体" w:eastAsia="宋体" w:hAnsi="宋体" w:hint="eastAsia"/>
        </w:rPr>
        <w:t>凤凰网</w:t>
      </w:r>
      <w:proofErr w:type="gramEnd"/>
      <w:r w:rsidRPr="00802F88">
        <w:rPr>
          <w:rFonts w:ascii="宋体" w:eastAsia="宋体" w:hAnsi="宋体" w:hint="eastAsia"/>
        </w:rPr>
        <w:t>等权威媒体全程关注</w:t>
      </w:r>
      <w:r>
        <w:rPr>
          <w:rFonts w:ascii="宋体" w:eastAsia="宋体" w:hAnsi="宋体" w:hint="eastAsia"/>
        </w:rPr>
        <w:t>。</w:t>
      </w:r>
    </w:p>
    <w:p w14:paraId="79C9A225" w14:textId="4ABCA570" w:rsidR="00802F88" w:rsidRPr="00802F88" w:rsidRDefault="00802F88" w:rsidP="00802F88">
      <w:pPr>
        <w:jc w:val="both"/>
        <w:rPr>
          <w:rFonts w:ascii="宋体" w:eastAsia="宋体" w:hAnsi="宋体" w:hint="eastAsia"/>
        </w:rPr>
      </w:pPr>
      <w:r w:rsidRPr="00802F88">
        <w:rPr>
          <w:rFonts w:ascii="宋体" w:eastAsia="宋体" w:hAnsi="宋体" w:hint="eastAsia"/>
          <w:b/>
          <w:bCs/>
        </w:rPr>
        <w:t>行业垂直推广</w:t>
      </w:r>
      <w:r w:rsidRPr="00802F88">
        <w:rPr>
          <w:rFonts w:ascii="宋体" w:eastAsia="宋体" w:hAnsi="宋体" w:hint="eastAsia"/>
        </w:rPr>
        <w:t>——机电之家、五金网、</w:t>
      </w:r>
      <w:r>
        <w:rPr>
          <w:rFonts w:ascii="宋体" w:eastAsia="宋体" w:hAnsi="宋体" w:hint="eastAsia"/>
        </w:rPr>
        <w:t>华东五金网</w:t>
      </w:r>
      <w:r w:rsidRPr="00802F88">
        <w:rPr>
          <w:rFonts w:ascii="宋体" w:eastAsia="宋体" w:hAnsi="宋体" w:hint="eastAsia"/>
        </w:rPr>
        <w:t>等</w:t>
      </w:r>
      <w:r>
        <w:rPr>
          <w:rFonts w:ascii="宋体" w:eastAsia="宋体" w:hAnsi="宋体" w:hint="eastAsia"/>
        </w:rPr>
        <w:t>20</w:t>
      </w:r>
      <w:r w:rsidRPr="00802F88">
        <w:rPr>
          <w:rFonts w:ascii="宋体" w:eastAsia="宋体" w:hAnsi="宋体" w:hint="eastAsia"/>
        </w:rPr>
        <w:t>0+行业专业媒体合作</w:t>
      </w:r>
      <w:r>
        <w:rPr>
          <w:rFonts w:ascii="宋体" w:eastAsia="宋体" w:hAnsi="宋体" w:hint="eastAsia"/>
        </w:rPr>
        <w:t>。</w:t>
      </w:r>
    </w:p>
    <w:p w14:paraId="475E5875" w14:textId="13817D04" w:rsidR="00802F88" w:rsidRPr="00802F88" w:rsidRDefault="00802F88" w:rsidP="00802F88">
      <w:pPr>
        <w:jc w:val="both"/>
        <w:rPr>
          <w:rFonts w:ascii="宋体" w:eastAsia="宋体" w:hAnsi="宋体" w:hint="eastAsia"/>
        </w:rPr>
      </w:pPr>
      <w:r w:rsidRPr="00802F88">
        <w:rPr>
          <w:rFonts w:ascii="宋体" w:eastAsia="宋体" w:hAnsi="宋体" w:hint="eastAsia"/>
          <w:b/>
          <w:bCs/>
        </w:rPr>
        <w:t>社交媒体营销</w:t>
      </w:r>
      <w:r w:rsidRPr="00802F88">
        <w:rPr>
          <w:rFonts w:ascii="宋体" w:eastAsia="宋体" w:hAnsi="宋体" w:hint="eastAsia"/>
        </w:rPr>
        <w:t>——微信、抖音、</w:t>
      </w:r>
      <w:r>
        <w:rPr>
          <w:rFonts w:ascii="宋体" w:eastAsia="宋体" w:hAnsi="宋体" w:hint="eastAsia"/>
        </w:rPr>
        <w:t>视频号、</w:t>
      </w:r>
      <w:r w:rsidRPr="00802F88">
        <w:rPr>
          <w:rFonts w:ascii="宋体" w:eastAsia="宋体" w:hAnsi="宋体" w:hint="eastAsia"/>
        </w:rPr>
        <w:t>小红书等精准投放，锁定行业核心群体</w:t>
      </w:r>
      <w:r>
        <w:rPr>
          <w:rFonts w:ascii="宋体" w:eastAsia="宋体" w:hAnsi="宋体" w:hint="eastAsia"/>
        </w:rPr>
        <w:t>。</w:t>
      </w:r>
    </w:p>
    <w:p w14:paraId="09745374" w14:textId="15ED38D1" w:rsidR="00802F88" w:rsidRPr="00802F88" w:rsidRDefault="00802F88" w:rsidP="00802F88">
      <w:pPr>
        <w:jc w:val="both"/>
        <w:rPr>
          <w:rFonts w:ascii="宋体" w:eastAsia="宋体" w:hAnsi="宋体" w:hint="eastAsia"/>
        </w:rPr>
      </w:pPr>
      <w:r w:rsidRPr="00C14486">
        <w:rPr>
          <w:rFonts w:ascii="宋体" w:eastAsia="宋体" w:hAnsi="宋体" w:hint="eastAsia"/>
          <w:b/>
          <w:bCs/>
        </w:rPr>
        <w:t>全球展会推广</w:t>
      </w:r>
      <w:r w:rsidRPr="00802F88">
        <w:rPr>
          <w:rFonts w:ascii="宋体" w:eastAsia="宋体" w:hAnsi="宋体" w:hint="eastAsia"/>
        </w:rPr>
        <w:t>——海外五金机电展会宣传，定向邀约国际买家</w:t>
      </w:r>
      <w:r w:rsidR="00C14486">
        <w:rPr>
          <w:rFonts w:ascii="宋体" w:eastAsia="宋体" w:hAnsi="宋体" w:hint="eastAsia"/>
        </w:rPr>
        <w:t>。</w:t>
      </w:r>
    </w:p>
    <w:p w14:paraId="06DDF450" w14:textId="48A970A8" w:rsidR="0012592B" w:rsidRDefault="00802F88" w:rsidP="00802F88">
      <w:pPr>
        <w:jc w:val="both"/>
        <w:rPr>
          <w:rFonts w:ascii="宋体" w:eastAsia="宋体" w:hAnsi="宋体" w:hint="eastAsia"/>
        </w:rPr>
      </w:pPr>
      <w:r w:rsidRPr="00C14486">
        <w:rPr>
          <w:rFonts w:ascii="宋体" w:eastAsia="宋体" w:hAnsi="宋体" w:hint="eastAsia"/>
          <w:b/>
          <w:bCs/>
        </w:rPr>
        <w:t>精准数据库营销</w:t>
      </w:r>
      <w:r w:rsidRPr="00802F88">
        <w:rPr>
          <w:rFonts w:ascii="宋体" w:eastAsia="宋体" w:hAnsi="宋体" w:hint="eastAsia"/>
        </w:rPr>
        <w:t>——点对点邀约百万级行业买家，确保展会实效</w:t>
      </w:r>
      <w:r w:rsidR="00C14486">
        <w:rPr>
          <w:rFonts w:ascii="宋体" w:eastAsia="宋体" w:hAnsi="宋体" w:hint="eastAsia"/>
        </w:rPr>
        <w:t>。</w:t>
      </w:r>
    </w:p>
    <w:p w14:paraId="2565D76E" w14:textId="59172D30" w:rsidR="00C14486" w:rsidRPr="00C14486" w:rsidRDefault="00C14486" w:rsidP="00C14486">
      <w:pPr>
        <w:jc w:val="both"/>
        <w:rPr>
          <w:rFonts w:ascii="宋体" w:eastAsia="宋体" w:hAnsi="宋体" w:hint="eastAsia"/>
        </w:rPr>
      </w:pPr>
      <w:r w:rsidRPr="00C14486">
        <w:rPr>
          <w:rFonts w:ascii="宋体" w:eastAsia="宋体" w:hAnsi="宋体" w:hint="eastAsia"/>
          <w:b/>
          <w:bCs/>
        </w:rPr>
        <w:t>华东全域地推</w:t>
      </w:r>
      <w:r w:rsidRPr="00C14486">
        <w:rPr>
          <w:rFonts w:ascii="宋体" w:eastAsia="宋体" w:hAnsi="宋体" w:hint="eastAsia"/>
        </w:rPr>
        <w:t>——华东地区专业市场、产业集聚区密集宣传推广</w:t>
      </w:r>
      <w:r>
        <w:rPr>
          <w:rFonts w:ascii="宋体" w:eastAsia="宋体" w:hAnsi="宋体" w:hint="eastAsia"/>
        </w:rPr>
        <w:t>，并</w:t>
      </w:r>
      <w:r w:rsidRPr="00C14486">
        <w:rPr>
          <w:rFonts w:ascii="宋体" w:eastAsia="宋体" w:hAnsi="宋体" w:hint="eastAsia"/>
        </w:rPr>
        <w:t>重点投放户外广告</w:t>
      </w:r>
      <w:r>
        <w:rPr>
          <w:rFonts w:ascii="宋体" w:eastAsia="宋体" w:hAnsi="宋体" w:hint="eastAsia"/>
        </w:rPr>
        <w:t>。</w:t>
      </w:r>
    </w:p>
    <w:p w14:paraId="692977FE" w14:textId="314E43D6" w:rsidR="00C87934" w:rsidRDefault="00C14486" w:rsidP="00802F88">
      <w:pPr>
        <w:jc w:val="both"/>
        <w:rPr>
          <w:rFonts w:ascii="宋体" w:eastAsia="宋体" w:hAnsi="宋体" w:hint="eastAsia"/>
        </w:rPr>
      </w:pPr>
      <w:r w:rsidRPr="00C14486">
        <w:rPr>
          <w:rFonts w:ascii="宋体" w:eastAsia="宋体" w:hAnsi="宋体" w:hint="eastAsia"/>
          <w:b/>
          <w:bCs/>
        </w:rPr>
        <w:t>免费大巴接送</w:t>
      </w:r>
      <w:r>
        <w:rPr>
          <w:rFonts w:ascii="宋体" w:eastAsia="宋体" w:hAnsi="宋体" w:hint="eastAsia"/>
        </w:rPr>
        <w:t>——组委会将在</w:t>
      </w:r>
      <w:r w:rsidRPr="00C14486">
        <w:rPr>
          <w:rFonts w:ascii="宋体" w:eastAsia="宋体" w:hAnsi="宋体" w:hint="eastAsia"/>
        </w:rPr>
        <w:t>华东地区为专业观众开展</w:t>
      </w:r>
      <w:r>
        <w:rPr>
          <w:rFonts w:ascii="宋体" w:eastAsia="宋体" w:hAnsi="宋体" w:hint="eastAsia"/>
        </w:rPr>
        <w:t>大巴免费</w:t>
      </w:r>
      <w:r w:rsidRPr="00C14486">
        <w:rPr>
          <w:rFonts w:ascii="宋体" w:eastAsia="宋体" w:hAnsi="宋体" w:hint="eastAsia"/>
        </w:rPr>
        <w:t>接送服务。</w:t>
      </w:r>
    </w:p>
    <w:p w14:paraId="735EB891" w14:textId="77777777" w:rsidR="00C87934" w:rsidRPr="008A154D" w:rsidRDefault="00C87934" w:rsidP="008A154D">
      <w:pPr>
        <w:pStyle w:val="a9"/>
        <w:numPr>
          <w:ilvl w:val="0"/>
          <w:numId w:val="1"/>
        </w:numPr>
        <w:jc w:val="both"/>
        <w:rPr>
          <w:rFonts w:ascii="宋体" w:eastAsia="宋体" w:hAnsi="宋体" w:hint="eastAsia"/>
          <w:b/>
          <w:bCs/>
          <w:sz w:val="28"/>
          <w:szCs w:val="32"/>
        </w:rPr>
      </w:pPr>
      <w:r w:rsidRPr="008A154D">
        <w:rPr>
          <w:rFonts w:ascii="宋体" w:eastAsia="宋体" w:hAnsi="宋体" w:hint="eastAsia"/>
          <w:b/>
          <w:bCs/>
          <w:sz w:val="28"/>
          <w:szCs w:val="32"/>
        </w:rPr>
        <w:lastRenderedPageBreak/>
        <w:t>邀您共襄盛会，抢占全球市场新机遇！</w:t>
      </w:r>
    </w:p>
    <w:p w14:paraId="0E25180B" w14:textId="7890C789" w:rsidR="008B05A7" w:rsidRDefault="008B05A7" w:rsidP="008B05A7">
      <w:pPr>
        <w:jc w:val="both"/>
        <w:rPr>
          <w:rFonts w:ascii="宋体" w:eastAsia="宋体" w:hAnsi="宋体" w:hint="eastAsia"/>
        </w:rPr>
      </w:pPr>
      <w:r w:rsidRPr="008B05A7">
        <w:rPr>
          <w:rFonts w:ascii="宋体" w:eastAsia="宋体" w:hAnsi="宋体" w:hint="eastAsia"/>
        </w:rPr>
        <w:t>2025中国（宁波）五金机电进出口博览会将成为五金机电外贸行业的重要风向标。展会的成功举办，不仅将推动五金机电产业的国际化发展，更将为全球行业人士提供无限商机，共享全球化红利。</w:t>
      </w:r>
    </w:p>
    <w:p w14:paraId="05FA1594" w14:textId="681D64D0" w:rsidR="00C87934" w:rsidRDefault="00C87934" w:rsidP="00C87934">
      <w:pPr>
        <w:jc w:val="both"/>
        <w:rPr>
          <w:rFonts w:ascii="宋体" w:eastAsia="宋体" w:hAnsi="宋体" w:hint="eastAsia"/>
        </w:rPr>
      </w:pPr>
      <w:r w:rsidRPr="00C87934">
        <w:rPr>
          <w:rFonts w:ascii="宋体" w:eastAsia="宋体" w:hAnsi="宋体" w:hint="eastAsia"/>
        </w:rPr>
        <w:t>诚邀全球五金机电界朋友踊跃参展、参观，共享行业发展新机遇！</w:t>
      </w:r>
    </w:p>
    <w:p w14:paraId="13FE50B8" w14:textId="54FE0D3A" w:rsidR="00C87934" w:rsidRDefault="00C87934" w:rsidP="00C87934">
      <w:pPr>
        <w:jc w:val="both"/>
        <w:rPr>
          <w:rFonts w:ascii="宋体" w:eastAsia="宋体" w:hAnsi="宋体" w:hint="eastAsia"/>
        </w:rPr>
      </w:pPr>
      <w:r w:rsidRPr="00C87934">
        <w:rPr>
          <w:rFonts w:ascii="宋体" w:eastAsia="宋体" w:hAnsi="宋体" w:hint="eastAsia"/>
        </w:rPr>
        <w:t>错过再等一年，抢占市场先机，就在CHEE2025！</w:t>
      </w:r>
    </w:p>
    <w:p w14:paraId="508F08F8" w14:textId="77777777" w:rsidR="008B05A7" w:rsidRDefault="008B05A7" w:rsidP="00C87934">
      <w:pPr>
        <w:jc w:val="both"/>
        <w:rPr>
          <w:rFonts w:ascii="宋体" w:eastAsia="宋体" w:hAnsi="宋体" w:hint="eastAsia"/>
        </w:rPr>
      </w:pPr>
    </w:p>
    <w:bookmarkEnd w:id="0"/>
    <w:p w14:paraId="3BBACDB6" w14:textId="77777777" w:rsidR="008B05A7" w:rsidRPr="0012592B" w:rsidRDefault="008B05A7" w:rsidP="00C87934">
      <w:pPr>
        <w:jc w:val="both"/>
        <w:rPr>
          <w:rFonts w:ascii="宋体" w:eastAsia="宋体" w:hAnsi="宋体" w:hint="eastAsia"/>
        </w:rPr>
      </w:pPr>
    </w:p>
    <w:sectPr w:rsidR="008B05A7" w:rsidRPr="001259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3AF8F" w14:textId="77777777" w:rsidR="00E66319" w:rsidRDefault="00E66319" w:rsidP="008F6B48">
      <w:pPr>
        <w:spacing w:after="0" w:line="240" w:lineRule="auto"/>
        <w:rPr>
          <w:rFonts w:hint="eastAsia"/>
        </w:rPr>
      </w:pPr>
      <w:r>
        <w:separator/>
      </w:r>
    </w:p>
  </w:endnote>
  <w:endnote w:type="continuationSeparator" w:id="0">
    <w:p w14:paraId="7053F1EB" w14:textId="77777777" w:rsidR="00E66319" w:rsidRDefault="00E66319" w:rsidP="008F6B48">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E5A3D" w14:textId="77777777" w:rsidR="00E66319" w:rsidRDefault="00E66319" w:rsidP="008F6B48">
      <w:pPr>
        <w:spacing w:after="0" w:line="240" w:lineRule="auto"/>
        <w:rPr>
          <w:rFonts w:hint="eastAsia"/>
        </w:rPr>
      </w:pPr>
      <w:r>
        <w:separator/>
      </w:r>
    </w:p>
  </w:footnote>
  <w:footnote w:type="continuationSeparator" w:id="0">
    <w:p w14:paraId="3CA733E5" w14:textId="77777777" w:rsidR="00E66319" w:rsidRDefault="00E66319" w:rsidP="008F6B48">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CF6E10"/>
    <w:multiLevelType w:val="hybridMultilevel"/>
    <w:tmpl w:val="78F00CBA"/>
    <w:lvl w:ilvl="0" w:tplc="04090005">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2088649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92B"/>
    <w:rsid w:val="00032391"/>
    <w:rsid w:val="0012592B"/>
    <w:rsid w:val="00234674"/>
    <w:rsid w:val="002D439E"/>
    <w:rsid w:val="004374B5"/>
    <w:rsid w:val="00546A60"/>
    <w:rsid w:val="005B7D7D"/>
    <w:rsid w:val="007B4547"/>
    <w:rsid w:val="007B783D"/>
    <w:rsid w:val="00802F88"/>
    <w:rsid w:val="008A154D"/>
    <w:rsid w:val="008B05A7"/>
    <w:rsid w:val="008B11E9"/>
    <w:rsid w:val="008F6B48"/>
    <w:rsid w:val="00941247"/>
    <w:rsid w:val="009F2134"/>
    <w:rsid w:val="00B2166A"/>
    <w:rsid w:val="00C14486"/>
    <w:rsid w:val="00C216EB"/>
    <w:rsid w:val="00C87934"/>
    <w:rsid w:val="00E66319"/>
    <w:rsid w:val="00F94431"/>
    <w:rsid w:val="00FC2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2841A"/>
  <w15:chartTrackingRefBased/>
  <w15:docId w15:val="{0FB64C1D-630B-4EDC-B889-FE4234AE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592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2592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2592B"/>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2592B"/>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2592B"/>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12592B"/>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259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59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59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592B"/>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2592B"/>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2592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2592B"/>
    <w:rPr>
      <w:rFonts w:cstheme="majorBidi"/>
      <w:color w:val="0F4761" w:themeColor="accent1" w:themeShade="BF"/>
      <w:sz w:val="28"/>
      <w:szCs w:val="28"/>
    </w:rPr>
  </w:style>
  <w:style w:type="character" w:customStyle="1" w:styleId="50">
    <w:name w:val="标题 5 字符"/>
    <w:basedOn w:val="a0"/>
    <w:link w:val="5"/>
    <w:uiPriority w:val="9"/>
    <w:semiHidden/>
    <w:rsid w:val="0012592B"/>
    <w:rPr>
      <w:rFonts w:cstheme="majorBidi"/>
      <w:color w:val="0F4761" w:themeColor="accent1" w:themeShade="BF"/>
      <w:sz w:val="24"/>
    </w:rPr>
  </w:style>
  <w:style w:type="character" w:customStyle="1" w:styleId="60">
    <w:name w:val="标题 6 字符"/>
    <w:basedOn w:val="a0"/>
    <w:link w:val="6"/>
    <w:uiPriority w:val="9"/>
    <w:semiHidden/>
    <w:rsid w:val="0012592B"/>
    <w:rPr>
      <w:rFonts w:cstheme="majorBidi"/>
      <w:b/>
      <w:bCs/>
      <w:color w:val="0F4761" w:themeColor="accent1" w:themeShade="BF"/>
    </w:rPr>
  </w:style>
  <w:style w:type="character" w:customStyle="1" w:styleId="70">
    <w:name w:val="标题 7 字符"/>
    <w:basedOn w:val="a0"/>
    <w:link w:val="7"/>
    <w:uiPriority w:val="9"/>
    <w:semiHidden/>
    <w:rsid w:val="0012592B"/>
    <w:rPr>
      <w:rFonts w:cstheme="majorBidi"/>
      <w:b/>
      <w:bCs/>
      <w:color w:val="595959" w:themeColor="text1" w:themeTint="A6"/>
    </w:rPr>
  </w:style>
  <w:style w:type="character" w:customStyle="1" w:styleId="80">
    <w:name w:val="标题 8 字符"/>
    <w:basedOn w:val="a0"/>
    <w:link w:val="8"/>
    <w:uiPriority w:val="9"/>
    <w:semiHidden/>
    <w:rsid w:val="0012592B"/>
    <w:rPr>
      <w:rFonts w:cstheme="majorBidi"/>
      <w:color w:val="595959" w:themeColor="text1" w:themeTint="A6"/>
    </w:rPr>
  </w:style>
  <w:style w:type="character" w:customStyle="1" w:styleId="90">
    <w:name w:val="标题 9 字符"/>
    <w:basedOn w:val="a0"/>
    <w:link w:val="9"/>
    <w:uiPriority w:val="9"/>
    <w:semiHidden/>
    <w:rsid w:val="0012592B"/>
    <w:rPr>
      <w:rFonts w:eastAsiaTheme="majorEastAsia" w:cstheme="majorBidi"/>
      <w:color w:val="595959" w:themeColor="text1" w:themeTint="A6"/>
    </w:rPr>
  </w:style>
  <w:style w:type="paragraph" w:styleId="a3">
    <w:name w:val="Title"/>
    <w:basedOn w:val="a"/>
    <w:next w:val="a"/>
    <w:link w:val="a4"/>
    <w:uiPriority w:val="10"/>
    <w:qFormat/>
    <w:rsid w:val="001259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59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59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59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592B"/>
    <w:pPr>
      <w:spacing w:before="160"/>
      <w:jc w:val="center"/>
    </w:pPr>
    <w:rPr>
      <w:i/>
      <w:iCs/>
      <w:color w:val="404040" w:themeColor="text1" w:themeTint="BF"/>
    </w:rPr>
  </w:style>
  <w:style w:type="character" w:customStyle="1" w:styleId="a8">
    <w:name w:val="引用 字符"/>
    <w:basedOn w:val="a0"/>
    <w:link w:val="a7"/>
    <w:uiPriority w:val="29"/>
    <w:rsid w:val="0012592B"/>
    <w:rPr>
      <w:i/>
      <w:iCs/>
      <w:color w:val="404040" w:themeColor="text1" w:themeTint="BF"/>
    </w:rPr>
  </w:style>
  <w:style w:type="paragraph" w:styleId="a9">
    <w:name w:val="List Paragraph"/>
    <w:basedOn w:val="a"/>
    <w:uiPriority w:val="34"/>
    <w:qFormat/>
    <w:rsid w:val="0012592B"/>
    <w:pPr>
      <w:ind w:left="720"/>
      <w:contextualSpacing/>
    </w:pPr>
  </w:style>
  <w:style w:type="character" w:styleId="aa">
    <w:name w:val="Intense Emphasis"/>
    <w:basedOn w:val="a0"/>
    <w:uiPriority w:val="21"/>
    <w:qFormat/>
    <w:rsid w:val="0012592B"/>
    <w:rPr>
      <w:i/>
      <w:iCs/>
      <w:color w:val="0F4761" w:themeColor="accent1" w:themeShade="BF"/>
    </w:rPr>
  </w:style>
  <w:style w:type="paragraph" w:styleId="ab">
    <w:name w:val="Intense Quote"/>
    <w:basedOn w:val="a"/>
    <w:next w:val="a"/>
    <w:link w:val="ac"/>
    <w:uiPriority w:val="30"/>
    <w:qFormat/>
    <w:rsid w:val="001259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2592B"/>
    <w:rPr>
      <w:i/>
      <w:iCs/>
      <w:color w:val="0F4761" w:themeColor="accent1" w:themeShade="BF"/>
    </w:rPr>
  </w:style>
  <w:style w:type="character" w:styleId="ad">
    <w:name w:val="Intense Reference"/>
    <w:basedOn w:val="a0"/>
    <w:uiPriority w:val="32"/>
    <w:qFormat/>
    <w:rsid w:val="0012592B"/>
    <w:rPr>
      <w:b/>
      <w:bCs/>
      <w:smallCaps/>
      <w:color w:val="0F4761" w:themeColor="accent1" w:themeShade="BF"/>
      <w:spacing w:val="5"/>
    </w:rPr>
  </w:style>
  <w:style w:type="paragraph" w:styleId="ae">
    <w:name w:val="header"/>
    <w:basedOn w:val="a"/>
    <w:link w:val="af"/>
    <w:uiPriority w:val="99"/>
    <w:unhideWhenUsed/>
    <w:rsid w:val="008F6B48"/>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8F6B48"/>
    <w:rPr>
      <w:sz w:val="18"/>
      <w:szCs w:val="18"/>
    </w:rPr>
  </w:style>
  <w:style w:type="paragraph" w:styleId="af0">
    <w:name w:val="footer"/>
    <w:basedOn w:val="a"/>
    <w:link w:val="af1"/>
    <w:uiPriority w:val="99"/>
    <w:unhideWhenUsed/>
    <w:rsid w:val="008F6B48"/>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8F6B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367</TotalTime>
  <Pages>3</Pages>
  <Words>303</Words>
  <Characters>1732</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有强 王</dc:creator>
  <cp:keywords/>
  <dc:description/>
  <cp:lastModifiedBy>有强 王</cp:lastModifiedBy>
  <cp:revision>11</cp:revision>
  <dcterms:created xsi:type="dcterms:W3CDTF">2025-03-06T09:29:00Z</dcterms:created>
  <dcterms:modified xsi:type="dcterms:W3CDTF">2025-03-07T13:07:00Z</dcterms:modified>
</cp:coreProperties>
</file>